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8A" w:rsidRDefault="00107B8A" w:rsidP="00107B8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96AA8F7" wp14:editId="6BE0E664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8A" w:rsidRDefault="00107B8A" w:rsidP="00107B8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B8A" w:rsidRDefault="00107B8A" w:rsidP="00107B8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B8A" w:rsidRPr="00C03FA3" w:rsidRDefault="00107B8A" w:rsidP="00107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E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BC2E04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2E04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прачечные услуги</w:t>
      </w:r>
      <w:r w:rsidRPr="00BC2E04">
        <w:rPr>
          <w:rFonts w:ascii="Times New Roman" w:hAnsi="Times New Roman" w:cs="Times New Roman"/>
          <w:sz w:val="26"/>
          <w:szCs w:val="26"/>
        </w:rPr>
        <w:t>, оказываемые муниципальным предприятием «Банно-прачечный комбинат» г. 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 установленные постановлением Администрации города Заречного от</w:t>
      </w:r>
      <w:r w:rsidRPr="00096C6C">
        <w:rPr>
          <w:rFonts w:ascii="Times New Roman" w:hAnsi="Times New Roman" w:cs="Times New Roman"/>
          <w:sz w:val="26"/>
          <w:szCs w:val="26"/>
        </w:rPr>
        <w:t xml:space="preserve"> 22.07.2021 № 1356 «Об установлении тарифов на прачечные услуги, оказываемые муниципальным предприятием «Банно-прачечный комбинат» г. Заречного Пензенской области»</w:t>
      </w:r>
    </w:p>
    <w:p w:rsidR="00107B8A" w:rsidRDefault="00107B8A" w:rsidP="00107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7B8A" w:rsidRDefault="00107B8A" w:rsidP="00107B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7B8A" w:rsidRDefault="00107B8A" w:rsidP="0010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107B8A" w:rsidRDefault="00107B8A" w:rsidP="0010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B8A" w:rsidRDefault="00107B8A" w:rsidP="0010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B8A" w:rsidRDefault="00107B8A" w:rsidP="0010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 в тарифы на прачечные услуги, оказываемые муниципальным предприятием «Банно-прачечный комбинат» г. Заречного Пензенской области, установленные постановлением Администрации города Заречного от 22.07.2021 № 1356 «Об установлении тарифов на прачечные услуги, оказываемые муниципальным предприятием «Банно-прачечный комбинат» г. Заречного Пензенской области»:</w:t>
      </w:r>
    </w:p>
    <w:p w:rsidR="00107B8A" w:rsidRDefault="00107B8A" w:rsidP="0010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строку 1.1 таблицы изложить в новой редакции:</w:t>
      </w:r>
    </w:p>
    <w:p w:rsidR="00107B8A" w:rsidRDefault="00107B8A" w:rsidP="00107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4379" w:type="pct"/>
        <w:tblInd w:w="990" w:type="dxa"/>
        <w:tblLook w:val="04A0" w:firstRow="1" w:lastRow="0" w:firstColumn="1" w:lastColumn="0" w:noHBand="0" w:noVBand="1"/>
      </w:tblPr>
      <w:tblGrid>
        <w:gridCol w:w="859"/>
        <w:gridCol w:w="4666"/>
        <w:gridCol w:w="2266"/>
        <w:gridCol w:w="1138"/>
      </w:tblGrid>
      <w:tr w:rsidR="00107B8A" w:rsidTr="00A82D0F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A" w:rsidRDefault="00107B8A" w:rsidP="00A82D0F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A" w:rsidRDefault="00107B8A" w:rsidP="00A82D0F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белья (постельное белье, полотенца)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A" w:rsidRDefault="00107B8A" w:rsidP="00A82D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кг сухого белья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A" w:rsidRDefault="00107B8A" w:rsidP="00A82D0F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</w:tbl>
    <w:p w:rsidR="00107B8A" w:rsidRDefault="00107B8A" w:rsidP="00107B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07B8A" w:rsidRDefault="00107B8A" w:rsidP="00107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107B8A" w:rsidRDefault="00107B8A" w:rsidP="00107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107B8A" w:rsidRDefault="00107B8A" w:rsidP="0010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:rsidR="00107B8A" w:rsidRDefault="00107B8A" w:rsidP="0010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B8A" w:rsidRDefault="00107B8A" w:rsidP="00107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B8A" w:rsidRDefault="00107B8A" w:rsidP="00107B8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107B8A" w:rsidRDefault="00107B8A" w:rsidP="00107B8A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32319" w:rsidRDefault="00132319" w:rsidP="00107B8A">
      <w:pPr>
        <w:spacing w:after="0" w:line="240" w:lineRule="auto"/>
        <w:jc w:val="center"/>
      </w:pPr>
    </w:p>
    <w:sectPr w:rsidR="00132319" w:rsidSect="00107B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8A"/>
    <w:rsid w:val="00107B8A"/>
    <w:rsid w:val="0013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911D4-C5D2-4167-A1EF-18A55D8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2022-06-28T06:40:00Z</dcterms:created>
  <dcterms:modified xsi:type="dcterms:W3CDTF">2022-06-28T06:42:00Z</dcterms:modified>
</cp:coreProperties>
</file>