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92" w:rsidRDefault="00B50A92" w:rsidP="00B50A92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Положение </w:t>
      </w:r>
    </w:p>
    <w:p w:rsidR="00B50A92" w:rsidRDefault="00B50A92" w:rsidP="00B50A92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 проведении конкурса общественных инициатив «Снежные фантазии – 2018»</w:t>
      </w:r>
    </w:p>
    <w:p w:rsidR="00B50A92" w:rsidRDefault="00B50A92" w:rsidP="00B50A9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Общие положения</w:t>
      </w:r>
    </w:p>
    <w:p w:rsidR="00B50A92" w:rsidRDefault="00B50A92" w:rsidP="00B50A9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 xml:space="preserve">Конкурс общественных инициатив «Снежные фантазии – 2018» (далее - Конкурс) проводится по инициативе Администрации города Заречного и </w:t>
      </w:r>
      <w:r w:rsidRPr="00405F4C">
        <w:rPr>
          <w:rFonts w:eastAsia="Calibri"/>
          <w:sz w:val="26"/>
          <w:szCs w:val="26"/>
          <w:lang w:eastAsia="en-US"/>
        </w:rPr>
        <w:t>направлен на стимулирование созидательной активности жителей в вопросах благоустройства и содержания дворов, подъездов, внутриквартальных территорий</w:t>
      </w:r>
      <w:r>
        <w:rPr>
          <w:rFonts w:eastAsia="Calibri"/>
          <w:sz w:val="26"/>
          <w:szCs w:val="26"/>
          <w:lang w:eastAsia="en-US"/>
        </w:rPr>
        <w:t xml:space="preserve">, а также </w:t>
      </w:r>
      <w:r>
        <w:rPr>
          <w:color w:val="000000"/>
          <w:sz w:val="26"/>
          <w:szCs w:val="26"/>
        </w:rPr>
        <w:t>укрепления института семьи, обеспечения содержательного семейного досуга, формирования мотивации на ведение здорового образа жизни.</w:t>
      </w:r>
      <w:r w:rsidRPr="002A5F80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 Для оценки конкурсных работ и выявления победителей конкурса создается городская конкурсная комиссия. Состав городской конкурсной комиссии утверждается постановлением Администрации города Заречного.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 Заседание городской конкурсной комиссии правомочно, если на нем присутствуют более половины от общего числа членов.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1.4. Решение городской конкурсной комиссии считается принятым в случае, если за него проголосовало большинство присутствующих на заседании.</w:t>
      </w:r>
    </w:p>
    <w:p w:rsidR="00B50A92" w:rsidRDefault="00B50A92" w:rsidP="00B50A92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1.5. Участниками Конкурса могут быть инициативные группы граждан,  проживающих в одном подъезде, доме, дворе, своевременно подавшие заявку на участие.</w:t>
      </w:r>
    </w:p>
    <w:p w:rsidR="00B50A92" w:rsidRDefault="00B50A92" w:rsidP="00B50A92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1.6. В рамках конкурса инициативные группы жителей участвуют в расчистке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внутридворовых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территорий от снега, создают из снега снежные скульптуры (композиции из скульптур), горки, снежные городки (в составе городка: крепость, каток, горка, скульптура и т.д.).</w:t>
      </w:r>
    </w:p>
    <w:p w:rsidR="00B50A92" w:rsidRDefault="00B50A92" w:rsidP="00B50A92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1.7. Организацию и проведение Конкурса осуществляет муниципальное автономное учреждение «Управление общественных связей» города Заречного.</w:t>
      </w:r>
    </w:p>
    <w:p w:rsidR="00B50A92" w:rsidRDefault="00B50A92" w:rsidP="00B50A9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Организация проведения Конкурса</w:t>
      </w:r>
    </w:p>
    <w:p w:rsidR="00B50A92" w:rsidRDefault="00B50A92" w:rsidP="00B50A9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2.1.Конкурс проводится в два этапа.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2.1.1. Первый этап включает в себя прием заявок на участие в Конкурсе. Заявки составляются в соответствии с </w:t>
      </w:r>
      <w:hyperlink w:anchor="Par193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разделом 5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Положения и представляются на рассмотрение городской конкурсной комиссии с 25 ноября по 17 декабря 2017 года. Заявки, представленные позже указанного срока, к рассмотрению для участия в Конкурсе не принимаются.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2.1.2. Второй этап проводится в период с 1</w:t>
      </w:r>
      <w:r w:rsidR="00FB5368">
        <w:rPr>
          <w:rFonts w:ascii="Times New Roman" w:hAnsi="Times New Roman" w:cs="Times New Roman"/>
          <w:color w:val="000000"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декабря 2017 года по 04 марта 2018 года и включает в себя: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реализацию проектов участниками конкурса;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проведение акций по расчистке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внутридворовых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территорий от снега;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«праздников двора»;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определение городской конкурсной комиссией победителей Конкурса.</w:t>
      </w:r>
    </w:p>
    <w:p w:rsidR="00B50A92" w:rsidRDefault="00B50A92" w:rsidP="00B50A9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Определение победителей Конкурса</w:t>
      </w:r>
    </w:p>
    <w:p w:rsidR="00B50A92" w:rsidRDefault="00B50A92" w:rsidP="00B50A9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3.1. Критерии определения победителей Конкурса:</w:t>
      </w:r>
    </w:p>
    <w:p w:rsidR="00B50A92" w:rsidRDefault="00B50A92" w:rsidP="00B50A9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 оригинальность задумки и качество исполнения;</w:t>
      </w:r>
    </w:p>
    <w:p w:rsidR="00B50A92" w:rsidRDefault="00B50A92" w:rsidP="00B50A9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 привлечение максимального количества жителей для реализации проекта;</w:t>
      </w:r>
    </w:p>
    <w:p w:rsidR="00B50A92" w:rsidRDefault="00B50A92" w:rsidP="00B50A9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проведение самостоятельных акций по расчистке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внутридворовых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территорий от снега;</w:t>
      </w:r>
    </w:p>
    <w:p w:rsidR="00B50A92" w:rsidRDefault="00B50A92" w:rsidP="00B50A9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практическое применение сооружений (горка, каток). 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Максимальная оценка каждого пункта 10 баллов.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3.2. В зависимости от количества набранных баллов определяются победители, занявшие 1, 2 и 3 место.</w:t>
      </w:r>
    </w:p>
    <w:p w:rsidR="00B50A92" w:rsidRDefault="00B50A92" w:rsidP="00B50A92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Победители Конкурса определяются в ходе открытого заседания конкурсной комиссии. Решение об оценке проектов принимается городской конкурсной комиссией по итогам публичной защиты проектов.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 Победители Конкурса по решению городской конкурсной комиссии награждаются Благодарственными письмами Главы города Заречного, призами.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Заявка на участие в конкурсе</w:t>
      </w:r>
    </w:p>
    <w:p w:rsidR="00B50A92" w:rsidRDefault="00B50A92" w:rsidP="00B50A9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Заявка на участие в конкурсе должна содержать следующую информацию: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фамилия, имя, отчество инициатора проекта;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контактный телефон, e-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география реализации проекта (территория, где будут реализовываться мероприятия проекта);</w:t>
      </w:r>
    </w:p>
    <w:p w:rsidR="00B50A92" w:rsidRDefault="00B50A92" w:rsidP="00B50A92">
      <w:pPr>
        <w:pStyle w:val="ConsPlusNormal"/>
        <w:ind w:firstLine="5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список жителей, готовых принять участие в реализации проекта (фамилия, имя, отчество, адрес, контактный телефон);</w:t>
      </w:r>
    </w:p>
    <w:p w:rsidR="00B50A92" w:rsidRDefault="00B50A92" w:rsidP="00B50A92">
      <w:pPr>
        <w:pStyle w:val="ConsPlusNormal"/>
        <w:ind w:firstLine="5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описание снежного объекта.</w:t>
      </w:r>
    </w:p>
    <w:p w:rsidR="00B50A92" w:rsidRDefault="00B50A92" w:rsidP="00B50A9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Представление заявок</w:t>
      </w:r>
    </w:p>
    <w:p w:rsidR="00B50A92" w:rsidRDefault="00B50A92" w:rsidP="00B50A9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Заявки для участия в Конкурсе представляются: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5.1. В печатном (письменном) виде: </w:t>
      </w:r>
    </w:p>
    <w:p w:rsidR="00B50A92" w:rsidRDefault="00B50A92" w:rsidP="00B50A92">
      <w:pPr>
        <w:pStyle w:val="ConsPlusNormal"/>
        <w:ind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– проспект 30-летия Победы, дом 27, кабинет № 309 (Администрация города Заречного);</w:t>
      </w:r>
    </w:p>
    <w:p w:rsidR="00B50A92" w:rsidRDefault="00B50A92" w:rsidP="00B50A92">
      <w:pPr>
        <w:pStyle w:val="ConsPlusNormal"/>
        <w:ind w:firstLine="9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проезд Литке, дом 29, корпус 6,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№ 16 (Общественный центр «Лад»).</w:t>
      </w:r>
    </w:p>
    <w:p w:rsidR="00B50A92" w:rsidRDefault="00B50A92" w:rsidP="00B50A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5.2. В электронном виде - по адресу dvor@zarechny.zato.ru.</w:t>
      </w:r>
    </w:p>
    <w:p w:rsidR="00B50A92" w:rsidRDefault="00B50A92" w:rsidP="00B50A9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0A92" w:rsidRDefault="00B50A92" w:rsidP="00B50A92">
      <w:pPr>
        <w:spacing w:after="200" w:line="276" w:lineRule="auto"/>
        <w:rPr>
          <w:rFonts w:eastAsia="Calibri"/>
          <w:color w:val="000000"/>
          <w:sz w:val="26"/>
          <w:szCs w:val="26"/>
        </w:rPr>
      </w:pPr>
    </w:p>
    <w:p w:rsidR="00A81AA9" w:rsidRDefault="00A81AA9"/>
    <w:sectPr w:rsidR="00A81AA9" w:rsidSect="0013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92"/>
    <w:rsid w:val="00020059"/>
    <w:rsid w:val="00023A83"/>
    <w:rsid w:val="00044E9E"/>
    <w:rsid w:val="000A4650"/>
    <w:rsid w:val="00113680"/>
    <w:rsid w:val="00121E3C"/>
    <w:rsid w:val="001255B8"/>
    <w:rsid w:val="001325C5"/>
    <w:rsid w:val="00135447"/>
    <w:rsid w:val="0017595E"/>
    <w:rsid w:val="001951CC"/>
    <w:rsid w:val="001B7E3F"/>
    <w:rsid w:val="001D54B2"/>
    <w:rsid w:val="00207012"/>
    <w:rsid w:val="002607C6"/>
    <w:rsid w:val="00265073"/>
    <w:rsid w:val="003D4E6D"/>
    <w:rsid w:val="00404F87"/>
    <w:rsid w:val="004364F3"/>
    <w:rsid w:val="004454EC"/>
    <w:rsid w:val="004604EE"/>
    <w:rsid w:val="00476BB9"/>
    <w:rsid w:val="00546BC9"/>
    <w:rsid w:val="0055533E"/>
    <w:rsid w:val="005560A8"/>
    <w:rsid w:val="0055611D"/>
    <w:rsid w:val="005756CD"/>
    <w:rsid w:val="0072718A"/>
    <w:rsid w:val="007B2DA7"/>
    <w:rsid w:val="007B36CE"/>
    <w:rsid w:val="007E0D87"/>
    <w:rsid w:val="008363D1"/>
    <w:rsid w:val="00847564"/>
    <w:rsid w:val="00847FD6"/>
    <w:rsid w:val="0089492D"/>
    <w:rsid w:val="008A0566"/>
    <w:rsid w:val="008F7DD7"/>
    <w:rsid w:val="0090442C"/>
    <w:rsid w:val="00970DAD"/>
    <w:rsid w:val="009A4084"/>
    <w:rsid w:val="009A4C33"/>
    <w:rsid w:val="009D485B"/>
    <w:rsid w:val="009D60DE"/>
    <w:rsid w:val="00A16DCF"/>
    <w:rsid w:val="00A7073E"/>
    <w:rsid w:val="00A81AA9"/>
    <w:rsid w:val="00AC2404"/>
    <w:rsid w:val="00AF7EA2"/>
    <w:rsid w:val="00B50A92"/>
    <w:rsid w:val="00B72900"/>
    <w:rsid w:val="00B9523D"/>
    <w:rsid w:val="00BA59D4"/>
    <w:rsid w:val="00BB3DA5"/>
    <w:rsid w:val="00BC096B"/>
    <w:rsid w:val="00BD2A02"/>
    <w:rsid w:val="00C227A8"/>
    <w:rsid w:val="00C52F14"/>
    <w:rsid w:val="00C7547B"/>
    <w:rsid w:val="00CA1730"/>
    <w:rsid w:val="00CD1BBE"/>
    <w:rsid w:val="00D43D4A"/>
    <w:rsid w:val="00D970D7"/>
    <w:rsid w:val="00E0394F"/>
    <w:rsid w:val="00E11DCF"/>
    <w:rsid w:val="00E14792"/>
    <w:rsid w:val="00EB78B0"/>
    <w:rsid w:val="00ED197A"/>
    <w:rsid w:val="00F0594C"/>
    <w:rsid w:val="00F1443E"/>
    <w:rsid w:val="00F21A93"/>
    <w:rsid w:val="00F5656B"/>
    <w:rsid w:val="00F62617"/>
    <w:rsid w:val="00F63595"/>
    <w:rsid w:val="00FB5368"/>
    <w:rsid w:val="00FE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A92"/>
    <w:rPr>
      <w:color w:val="000080"/>
      <w:u w:val="single"/>
    </w:rPr>
  </w:style>
  <w:style w:type="paragraph" w:customStyle="1" w:styleId="ConsPlusNormal">
    <w:name w:val="ConsPlusNormal"/>
    <w:rsid w:val="00B50A9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A92"/>
    <w:rPr>
      <w:color w:val="000080"/>
      <w:u w:val="single"/>
    </w:rPr>
  </w:style>
  <w:style w:type="paragraph" w:customStyle="1" w:styleId="ConsPlusNormal">
    <w:name w:val="ConsPlusNormal"/>
    <w:rsid w:val="00B50A9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imusihina</dc:creator>
  <cp:lastModifiedBy>Максим С. Изосимов</cp:lastModifiedBy>
  <cp:revision>2</cp:revision>
  <dcterms:created xsi:type="dcterms:W3CDTF">2017-12-05T12:12:00Z</dcterms:created>
  <dcterms:modified xsi:type="dcterms:W3CDTF">2017-12-05T12:12:00Z</dcterms:modified>
</cp:coreProperties>
</file>