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70" w:rsidRDefault="003B4E70">
      <w:pPr>
        <w:pStyle w:val="ConsPlusNormal"/>
        <w:ind w:firstLine="540"/>
        <w:jc w:val="both"/>
        <w:outlineLvl w:val="0"/>
      </w:pPr>
    </w:p>
    <w:p w:rsidR="003B4E70" w:rsidRDefault="003B4E70">
      <w:pPr>
        <w:pStyle w:val="ConsPlusTitle"/>
        <w:jc w:val="center"/>
        <w:outlineLvl w:val="0"/>
      </w:pPr>
      <w:r>
        <w:t>АДМИНИСТРАЦИЯ ГОРОДА ЗАРЕЧНОГО</w:t>
      </w:r>
    </w:p>
    <w:p w:rsidR="003B4E70" w:rsidRDefault="003B4E70">
      <w:pPr>
        <w:pStyle w:val="ConsPlusTitle"/>
        <w:jc w:val="center"/>
      </w:pPr>
      <w:r>
        <w:t>ПЕНЗЕНСКОЙ ОБЛАСТИ</w:t>
      </w:r>
    </w:p>
    <w:p w:rsidR="003B4E70" w:rsidRDefault="003B4E70">
      <w:pPr>
        <w:pStyle w:val="ConsPlusTitle"/>
        <w:ind w:firstLine="540"/>
        <w:jc w:val="both"/>
      </w:pPr>
    </w:p>
    <w:p w:rsidR="003B4E70" w:rsidRDefault="003B4E70">
      <w:pPr>
        <w:pStyle w:val="ConsPlusTitle"/>
        <w:jc w:val="center"/>
      </w:pPr>
      <w:r>
        <w:t>ПОСТАНОВЛЕНИЕ</w:t>
      </w:r>
    </w:p>
    <w:p w:rsidR="003B4E70" w:rsidRDefault="003B4E70">
      <w:pPr>
        <w:pStyle w:val="ConsPlusTitle"/>
        <w:jc w:val="center"/>
      </w:pPr>
      <w:r>
        <w:t>от 13 сентября 2018 г. N 2012</w:t>
      </w:r>
    </w:p>
    <w:p w:rsidR="003B4E70" w:rsidRDefault="003B4E70">
      <w:pPr>
        <w:pStyle w:val="ConsPlusTitle"/>
        <w:ind w:firstLine="540"/>
        <w:jc w:val="both"/>
      </w:pPr>
    </w:p>
    <w:p w:rsidR="003B4E70" w:rsidRDefault="003B4E70">
      <w:pPr>
        <w:pStyle w:val="ConsPlusTitle"/>
        <w:jc w:val="center"/>
      </w:pPr>
      <w:r>
        <w:t>ОБ УТВЕРЖДЕНИИ ПЕРЕЧНЯ МУНИЦИПАЛЬНЫХ УСЛУГ, ПРЕДОСТАВЛЕНИЕ</w:t>
      </w:r>
    </w:p>
    <w:p w:rsidR="003B4E70" w:rsidRDefault="003B4E7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ПОСРЕДСТВОМ КОМПЛЕКСНОГО ЗАПРОСА В МУНИЦИПАЛЬНОМ</w:t>
      </w:r>
    </w:p>
    <w:p w:rsidR="003B4E70" w:rsidRDefault="003B4E70">
      <w:pPr>
        <w:pStyle w:val="ConsPlusTitle"/>
        <w:jc w:val="center"/>
      </w:pPr>
      <w:r>
        <w:t xml:space="preserve">АВТОНОМНОМ </w:t>
      </w:r>
      <w:proofErr w:type="gramStart"/>
      <w:r>
        <w:t>УЧРЕЖДЕНИИ</w:t>
      </w:r>
      <w:proofErr w:type="gramEnd"/>
      <w:r>
        <w:t xml:space="preserve"> "МНОГОФУНКЦИОНАЛЬНЫЙ ЦЕНТР</w:t>
      </w:r>
    </w:p>
    <w:p w:rsidR="003B4E70" w:rsidRDefault="003B4E70">
      <w:pPr>
        <w:pStyle w:val="ConsPlusTitle"/>
        <w:jc w:val="center"/>
      </w:pPr>
      <w:r>
        <w:t>ПРЕДОСТАВЛЕНИЯ ГОСУДАРСТВЕННЫХ И МУНИЦИПАЛЬНЫХ УСЛУГ" ГОРОДА</w:t>
      </w:r>
    </w:p>
    <w:p w:rsidR="003B4E70" w:rsidRDefault="003B4E70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НЕ ОСУЩЕСТВЛЯЕТСЯ</w:t>
      </w: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5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6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3B4E70" w:rsidRDefault="003B4E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посредством комплексного запроса в Муниципальном автономном учреждении "Многофункциональный центр предоставления государственных и муниципальных услуг" города Заречного Пензенской области не осуществляется (приложение).</w:t>
      </w:r>
    </w:p>
    <w:p w:rsidR="003B4E70" w:rsidRDefault="003B4E70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3B4E70" w:rsidRDefault="003B4E7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города </w:t>
      </w:r>
      <w:proofErr w:type="spellStart"/>
      <w:r>
        <w:t>Узбекова</w:t>
      </w:r>
      <w:proofErr w:type="spellEnd"/>
      <w:r>
        <w:t xml:space="preserve"> В.С.</w:t>
      </w: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B4E70" w:rsidRDefault="003B4E70">
      <w:pPr>
        <w:pStyle w:val="ConsPlusNormal"/>
        <w:jc w:val="right"/>
      </w:pPr>
      <w:r>
        <w:t>Главы города</w:t>
      </w:r>
    </w:p>
    <w:p w:rsidR="003B4E70" w:rsidRDefault="003B4E70">
      <w:pPr>
        <w:pStyle w:val="ConsPlusNormal"/>
        <w:jc w:val="right"/>
      </w:pPr>
      <w:r>
        <w:t>А.Г.РЯБОВ</w:t>
      </w: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jc w:val="right"/>
        <w:outlineLvl w:val="0"/>
      </w:pPr>
      <w:r>
        <w:t>Приложение</w:t>
      </w: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jc w:val="right"/>
      </w:pPr>
      <w:r>
        <w:t>Утвержден</w:t>
      </w:r>
    </w:p>
    <w:p w:rsidR="003B4E70" w:rsidRDefault="003B4E70">
      <w:pPr>
        <w:pStyle w:val="ConsPlusNormal"/>
        <w:jc w:val="right"/>
      </w:pPr>
      <w:r>
        <w:t>постановлением</w:t>
      </w:r>
    </w:p>
    <w:p w:rsidR="003B4E70" w:rsidRDefault="003B4E70">
      <w:pPr>
        <w:pStyle w:val="ConsPlusNormal"/>
        <w:jc w:val="right"/>
      </w:pPr>
      <w:r>
        <w:t>Администрации города Заречного</w:t>
      </w:r>
    </w:p>
    <w:p w:rsidR="003B4E70" w:rsidRDefault="003B4E70">
      <w:pPr>
        <w:pStyle w:val="ConsPlusNormal"/>
        <w:jc w:val="right"/>
      </w:pPr>
      <w:r>
        <w:t>Пензенской области</w:t>
      </w:r>
    </w:p>
    <w:p w:rsidR="003B4E70" w:rsidRDefault="003B4E70">
      <w:pPr>
        <w:pStyle w:val="ConsPlusNormal"/>
        <w:jc w:val="right"/>
      </w:pPr>
      <w:r>
        <w:t>от 13 сентября 2018 г. N 2012</w:t>
      </w: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Title"/>
        <w:jc w:val="center"/>
      </w:pPr>
      <w:bookmarkStart w:id="0" w:name="P34"/>
      <w:bookmarkEnd w:id="0"/>
      <w:r>
        <w:t>ПЕРЕЧЕНЬ</w:t>
      </w:r>
    </w:p>
    <w:p w:rsidR="003B4E70" w:rsidRDefault="003B4E70">
      <w:pPr>
        <w:pStyle w:val="ConsPlusTitle"/>
        <w:jc w:val="center"/>
      </w:pPr>
      <w:r>
        <w:t>МУНИЦИПАЛЬНЫХ УСЛУГ, ПРЕДОСТАВЛЕНИЕ КОТОРЫХ ПОСРЕДСТВОМ</w:t>
      </w:r>
    </w:p>
    <w:p w:rsidR="003B4E70" w:rsidRDefault="003B4E70">
      <w:pPr>
        <w:pStyle w:val="ConsPlusTitle"/>
        <w:jc w:val="center"/>
      </w:pPr>
      <w:r>
        <w:t>КОМПЛЕКСНОГО ЗАПРОСА В МУНИЦИПАЛЬНОМ АВТОНОМНОМ УЧРЕЖДЕНИИ</w:t>
      </w:r>
    </w:p>
    <w:p w:rsidR="003B4E70" w:rsidRDefault="003B4E70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3B4E70" w:rsidRDefault="003B4E70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3B4E70" w:rsidRDefault="003B4E70">
      <w:pPr>
        <w:pStyle w:val="ConsPlusTitle"/>
        <w:jc w:val="center"/>
      </w:pPr>
      <w:r>
        <w:t>НЕ ОСУЩЕСТВЛЯЕТСЯ</w:t>
      </w:r>
    </w:p>
    <w:p w:rsidR="003B4E70" w:rsidRDefault="003B4E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7824"/>
      </w:tblGrid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собственности, и предназначенных для сдачи в аренду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Продление срока действия разрешения на строительство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Внесение изменений в разрешение на строительство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Предоставление материалов и данных информационной системы обеспечения градостроительной деятельности, осуществляемой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Согласование проведения перепланировки и (или) переустройства жилого помещения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Назначение и выплата пенсии за выслугу лет муниципальным служащим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proofErr w:type="gramStart"/>
            <w:r>
              <w:t xml:space="preserve">Прием заявлений и признание граждан участниками </w:t>
            </w:r>
            <w:hyperlink r:id="rId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жителей города в жилищной сфере" муниципальной программы "Социальная поддержка граждан в г. Заречном Пензенской области на 2015 - 2020 годы"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</w:t>
            </w:r>
            <w:proofErr w:type="gramEnd"/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proofErr w:type="gramStart"/>
            <w:r>
              <w:t>Прием заявлений и признание молодых семей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участникам основного мероприятия "Обеспечение жильем молодых семей" государственной программы Российской Федерации "Обеспечение</w:t>
            </w:r>
            <w:proofErr w:type="gramEnd"/>
            <w:r>
              <w:t xml:space="preserve"> доступным и комфортным жильем и коммунальными услугами граждан Российской Федерации"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Прием заявлений и признание граждан участниками </w:t>
            </w:r>
            <w:hyperlink r:id="rId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 на 2015 - 2020 годы" в части мероприятий по предоставлению социальных выплат работникам бюджетной сферы на приобретение (строительство) жилья"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основном мероприятии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 социальной</w:t>
            </w:r>
            <w:proofErr w:type="gramEnd"/>
            <w:r>
              <w:t xml:space="preserve">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О постановке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единовременной денежной компенсации расходов на погребение членам семьи умерших (погибших) жителей города Заречного - лауреатов государственных премий, заслуженных работников отраслей народного хозяйства, культуры и искусства Советского Союза и Российской Федерации, Почетных граждан города Заречного Пензенской области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компенсации затрат гражданам, имеющим детей, страдающих психическими расстройствами и нуждающихся в проведении комплекса медико-психологических и реабилитационных мероприятий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ежемесячной денежной компенсации расходов на приобретение лекарственных препаратов беременным женщинам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ежемесячной денежной компенсации на питание кормящим матерям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ежемесячной денежной компенсации на питание детям до 12 месяцев жизни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ежегодной материальной помощи ко Дню памяти погибших в радиационных авариях и катастрофах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ежегодной денежной компенсации расходов на приобретение комплекта школьной формы детям из многодетных семей, обучающимся в общеобразовательных учреждениях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ежемесячной денежной компенсации расходов на оплату жилья и коммунальных услуг на каждого рожденного, усыновленного, принятого под опеку (попечительство) ребенка из многодетной семьи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Предоставление единовременной денежной выплаты гражданам, награжденным знаком Главы города Заречного Пензенской области "За </w:t>
            </w:r>
            <w:r>
              <w:lastRenderedPageBreak/>
              <w:t>достойное воспитание детей"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денежной компенсации гражданам, сдавшим кровь и ее компоненты на территории города Заречного Пензенской области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ежегодной денежной компенсации на санаторно-курортное лечение гражданам, имеющим звание "Почетный гражданин города Заречного"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ежемесячных денежных компенсаций гражданам, имеющим звание "Почетный гражданин города Заречного"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Санаторно-курортное лечение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Зачисление в образовательные организации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Заречного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 xml:space="preserve">Предоставление информации о проведении ярмарок, выставок народного </w:t>
            </w:r>
            <w:r>
              <w:lastRenderedPageBreak/>
              <w:t>творчества, ремесел на территории муниципального образования</w:t>
            </w:r>
          </w:p>
        </w:tc>
      </w:tr>
      <w:tr w:rsidR="003B4E70">
        <w:tc>
          <w:tcPr>
            <w:tcW w:w="959" w:type="dxa"/>
          </w:tcPr>
          <w:p w:rsidR="003B4E70" w:rsidRDefault="003B4E70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7824" w:type="dxa"/>
          </w:tcPr>
          <w:p w:rsidR="003B4E70" w:rsidRDefault="003B4E70">
            <w:pPr>
              <w:pStyle w:val="ConsPlusNormal"/>
              <w:jc w:val="both"/>
            </w:pPr>
            <w:r>
              <w:t>Запись на обзорные, тематические и интерактивные экскурсии</w:t>
            </w:r>
          </w:p>
        </w:tc>
      </w:tr>
    </w:tbl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ind w:firstLine="540"/>
        <w:jc w:val="both"/>
      </w:pPr>
    </w:p>
    <w:p w:rsidR="003B4E70" w:rsidRDefault="003B4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10" w:rsidRDefault="00E21110"/>
    <w:sectPr w:rsidR="00E21110" w:rsidSect="00FA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B4E70"/>
    <w:rsid w:val="003B4E70"/>
    <w:rsid w:val="00E2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811547FFDDC2AD7B5772C16E63259E71A9F37A4A7125D96DF61C7C6B7B77CD7FFCED1271F1F7DB21667A01D89AE0A3E7D89558DD10EC9A55142D1jDQ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811547FFDDC2AD7B5772C16E63259E71A9F37A4A7125D96DF61C7C6B7B77CD7FFCED1271F1F7DB21667A01D89AE0A3E7D89558DD10EC9A55142D1jDQ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811547FFDDC2AD7B5772C16E63259E71A9F37A4A7175C91DE61C7C6B7B77CD7FFCED1271F1F7DB21467A11689AE0A3E7D89558DD10EC9A55142D1jDQEL" TargetMode="External"/><Relationship Id="rId5" Type="http://schemas.openxmlformats.org/officeDocument/2006/relationships/hyperlink" Target="consultantplus://offline/ref=850811547FFDDC2AD7B5772C16E63259E71A9F37A4A7175C91DE61C7C6B7B77CD7FFCED1271F1F7DB2166AAD1E89AE0A3E7D89558DD10EC9A55142D1jDQ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0811547FFDDC2AD7B56921008A6C56E511C23CA0AC180CCB82679099E7B12997BFC88762591928E3503BA41C8AE45B7B36865784jCQ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2175</Words>
  <Characters>12402</Characters>
  <Application>Microsoft Office Word</Application>
  <DocSecurity>0</DocSecurity>
  <Lines>103</Lines>
  <Paragraphs>29</Paragraphs>
  <ScaleCrop>false</ScaleCrop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2019-01-28T11:16:00Z</dcterms:created>
  <dcterms:modified xsi:type="dcterms:W3CDTF">2019-01-28T11:19:00Z</dcterms:modified>
</cp:coreProperties>
</file>