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77" w:rsidRDefault="00186B77" w:rsidP="00186B77">
      <w:pPr>
        <w:tabs>
          <w:tab w:val="left" w:pos="2064"/>
        </w:tabs>
        <w:jc w:val="both"/>
        <w:rPr>
          <w:sz w:val="26"/>
        </w:rPr>
      </w:pPr>
    </w:p>
    <w:p w:rsidR="00186B77" w:rsidRDefault="00186B77" w:rsidP="00186B77">
      <w:pPr>
        <w:tabs>
          <w:tab w:val="left" w:pos="2064"/>
        </w:tabs>
        <w:jc w:val="both"/>
        <w:rPr>
          <w:sz w:val="26"/>
        </w:rPr>
      </w:pPr>
    </w:p>
    <w:p w:rsidR="00186B77" w:rsidRDefault="00186B77" w:rsidP="00186B77">
      <w:pPr>
        <w:tabs>
          <w:tab w:val="left" w:pos="2064"/>
        </w:tabs>
        <w:jc w:val="both"/>
        <w:rPr>
          <w:sz w:val="26"/>
        </w:rPr>
      </w:pPr>
    </w:p>
    <w:p w:rsidR="00186B77" w:rsidRDefault="00186B77" w:rsidP="00186B77">
      <w:pPr>
        <w:tabs>
          <w:tab w:val="left" w:pos="2064"/>
        </w:tabs>
        <w:jc w:val="both"/>
        <w:rPr>
          <w:sz w:val="26"/>
        </w:rPr>
      </w:pPr>
    </w:p>
    <w:p w:rsidR="00186B77" w:rsidRDefault="00186B77" w:rsidP="00186B77">
      <w:pPr>
        <w:tabs>
          <w:tab w:val="left" w:pos="2064"/>
        </w:tabs>
        <w:jc w:val="both"/>
        <w:rPr>
          <w:sz w:val="26"/>
        </w:rPr>
      </w:pPr>
    </w:p>
    <w:p w:rsidR="00186B77" w:rsidRDefault="00186B77" w:rsidP="00186B77">
      <w:pPr>
        <w:jc w:val="both"/>
      </w:pPr>
    </w:p>
    <w:p w:rsidR="00186B77" w:rsidRPr="00B31C64" w:rsidRDefault="00186B77" w:rsidP="00186B77">
      <w:pPr>
        <w:pStyle w:val="11"/>
        <w:rPr>
          <w:b/>
          <w:sz w:val="14"/>
          <w:szCs w:val="14"/>
          <w:lang w:val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77" w:rsidRDefault="00186B77" w:rsidP="00186B77">
      <w:pPr>
        <w:pStyle w:val="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представителей</w:t>
      </w:r>
    </w:p>
    <w:p w:rsidR="00186B77" w:rsidRDefault="00186B77" w:rsidP="00186B77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86B77" w:rsidTr="001B2BC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86B77" w:rsidRDefault="00186B77" w:rsidP="001B2BCC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86B77" w:rsidRPr="00353F26" w:rsidRDefault="00186B77" w:rsidP="00186B77">
      <w:pPr>
        <w:pStyle w:val="11"/>
        <w:jc w:val="center"/>
        <w:rPr>
          <w:b/>
          <w:sz w:val="28"/>
          <w:szCs w:val="28"/>
        </w:rPr>
      </w:pPr>
      <w:r>
        <w:rPr>
          <w:b/>
          <w:sz w:val="32"/>
        </w:rPr>
        <w:t>РЕШЕНИЕ</w:t>
      </w:r>
      <w:r w:rsidR="00353F26">
        <w:rPr>
          <w:b/>
          <w:sz w:val="32"/>
        </w:rPr>
        <w:t xml:space="preserve">                      </w:t>
      </w:r>
    </w:p>
    <w:p w:rsidR="00186B77" w:rsidRDefault="00186B77" w:rsidP="00186B77">
      <w:pPr>
        <w:pStyle w:val="11"/>
        <w:tabs>
          <w:tab w:val="left" w:pos="90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276FA" w:rsidRPr="00353F26" w:rsidRDefault="008276FA" w:rsidP="008276FA">
      <w:pPr>
        <w:jc w:val="both"/>
        <w:rPr>
          <w:sz w:val="26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</w:t>
      </w:r>
      <w:r w:rsidR="006059F2">
        <w:rPr>
          <w:sz w:val="26"/>
          <w:u w:val="single"/>
        </w:rPr>
        <w:t>25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</w:t>
      </w:r>
      <w:r w:rsidR="006059F2">
        <w:rPr>
          <w:sz w:val="26"/>
          <w:u w:val="single"/>
        </w:rPr>
        <w:t>03</w:t>
      </w:r>
      <w:r w:rsidRPr="009D3906">
        <w:rPr>
          <w:sz w:val="26"/>
          <w:u w:val="single"/>
        </w:rPr>
        <w:t xml:space="preserve">      </w:t>
      </w:r>
      <w:r w:rsidRPr="009D3906">
        <w:rPr>
          <w:sz w:val="26"/>
        </w:rPr>
        <w:t xml:space="preserve"> 201</w:t>
      </w:r>
      <w:r w:rsidR="00772237">
        <w:rPr>
          <w:sz w:val="26"/>
        </w:rPr>
        <w:t>6</w:t>
      </w:r>
      <w:r w:rsidRPr="009D3906">
        <w:rPr>
          <w:sz w:val="26"/>
        </w:rPr>
        <w:t xml:space="preserve">                                                                                                        </w:t>
      </w:r>
      <w:r>
        <w:rPr>
          <w:sz w:val="26"/>
        </w:rPr>
        <w:t xml:space="preserve">    </w:t>
      </w:r>
      <w:r w:rsidRPr="009D3906">
        <w:rPr>
          <w:sz w:val="26"/>
        </w:rPr>
        <w:t>№</w:t>
      </w:r>
      <w:r w:rsidR="00353F26">
        <w:rPr>
          <w:sz w:val="26"/>
        </w:rPr>
        <w:t>_</w:t>
      </w:r>
      <w:r w:rsidR="006059F2">
        <w:rPr>
          <w:sz w:val="26"/>
          <w:u w:val="single"/>
        </w:rPr>
        <w:t>141</w:t>
      </w:r>
      <w:r w:rsidR="00353F26">
        <w:rPr>
          <w:sz w:val="26"/>
        </w:rPr>
        <w:t>_</w:t>
      </w:r>
    </w:p>
    <w:p w:rsidR="00186B77" w:rsidRPr="00186B77" w:rsidRDefault="00186B77" w:rsidP="00186B7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86B77" w:rsidRPr="00186B77" w:rsidRDefault="00186B77" w:rsidP="00186B7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72237" w:rsidRDefault="00186B77" w:rsidP="0077223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72237">
        <w:rPr>
          <w:sz w:val="26"/>
          <w:szCs w:val="26"/>
        </w:rPr>
        <w:t>разработке муниципальной программы</w:t>
      </w:r>
    </w:p>
    <w:p w:rsidR="00186B77" w:rsidRPr="00186B77" w:rsidRDefault="00186B77" w:rsidP="00772237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72237">
        <w:rPr>
          <w:sz w:val="26"/>
          <w:szCs w:val="26"/>
        </w:rPr>
        <w:t>«Жилье для Зареченской семьи на 2016-2017 годы»</w:t>
      </w:r>
    </w:p>
    <w:p w:rsidR="00186B77" w:rsidRDefault="00186B77" w:rsidP="00186B7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86B77" w:rsidRDefault="00186B77" w:rsidP="00186B7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86B77" w:rsidRPr="00F47291" w:rsidRDefault="00186B77" w:rsidP="00186B7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21A4B">
        <w:rPr>
          <w:sz w:val="26"/>
          <w:szCs w:val="26"/>
        </w:rPr>
        <w:t xml:space="preserve"> соответствии со </w:t>
      </w:r>
      <w:hyperlink r:id="rId7" w:history="1">
        <w:r w:rsidRPr="00221A4B">
          <w:rPr>
            <w:sz w:val="26"/>
            <w:szCs w:val="26"/>
          </w:rPr>
          <w:t>статьей 4.2.1</w:t>
        </w:r>
      </w:hyperlink>
      <w:r w:rsidRPr="00221A4B">
        <w:rPr>
          <w:sz w:val="26"/>
          <w:szCs w:val="26"/>
        </w:rPr>
        <w:t xml:space="preserve"> Устава закрытого административно-территориального образования </w:t>
      </w:r>
      <w:r>
        <w:rPr>
          <w:sz w:val="26"/>
          <w:szCs w:val="26"/>
        </w:rPr>
        <w:t xml:space="preserve"> </w:t>
      </w:r>
      <w:r w:rsidRPr="00221A4B">
        <w:rPr>
          <w:sz w:val="26"/>
          <w:szCs w:val="26"/>
        </w:rPr>
        <w:t>города Заречного Пензенской област</w:t>
      </w:r>
      <w:r>
        <w:rPr>
          <w:sz w:val="26"/>
          <w:szCs w:val="26"/>
        </w:rPr>
        <w:t>и</w:t>
      </w:r>
    </w:p>
    <w:p w:rsidR="00186B77" w:rsidRDefault="00186B77" w:rsidP="00186B7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186B77" w:rsidRDefault="00186B77" w:rsidP="00186B7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186B77" w:rsidRDefault="00186B77" w:rsidP="00186B77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186B77" w:rsidRDefault="00186B77" w:rsidP="007722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72237">
        <w:rPr>
          <w:sz w:val="26"/>
          <w:szCs w:val="26"/>
        </w:rPr>
        <w:t>Поручить Главе Администрации города Заречного Пензенской области разработать и утвердить</w:t>
      </w:r>
      <w:r w:rsidR="00BC7CBD">
        <w:rPr>
          <w:sz w:val="26"/>
          <w:szCs w:val="26"/>
        </w:rPr>
        <w:t xml:space="preserve"> муниципальн</w:t>
      </w:r>
      <w:r w:rsidR="00772237">
        <w:rPr>
          <w:sz w:val="26"/>
          <w:szCs w:val="26"/>
        </w:rPr>
        <w:t>ую</w:t>
      </w:r>
      <w:r w:rsidR="00BC7CBD">
        <w:rPr>
          <w:sz w:val="26"/>
          <w:szCs w:val="26"/>
        </w:rPr>
        <w:t xml:space="preserve"> программ</w:t>
      </w:r>
      <w:r w:rsidR="00772237">
        <w:rPr>
          <w:sz w:val="26"/>
          <w:szCs w:val="26"/>
        </w:rPr>
        <w:t>у</w:t>
      </w:r>
      <w:r w:rsidR="00BC7CBD">
        <w:rPr>
          <w:sz w:val="26"/>
          <w:szCs w:val="26"/>
        </w:rPr>
        <w:t xml:space="preserve"> «Жилье для Зареченской семьи на 2016-2017 годы</w:t>
      </w:r>
      <w:r w:rsidR="0077223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86B77" w:rsidRDefault="00772237" w:rsidP="00186B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86B77">
        <w:rPr>
          <w:sz w:val="26"/>
          <w:szCs w:val="26"/>
        </w:rPr>
        <w:t>. Опубликовать настоящее решение в печатном средстве массовой информации газете «Ведомости Заречного».</w:t>
      </w:r>
    </w:p>
    <w:p w:rsidR="00186B77" w:rsidRPr="00617DB1" w:rsidRDefault="00772237" w:rsidP="00186B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6B77">
        <w:rPr>
          <w:sz w:val="26"/>
          <w:szCs w:val="26"/>
        </w:rPr>
        <w:t xml:space="preserve">. </w:t>
      </w:r>
      <w:r w:rsidR="00186B77" w:rsidRPr="00617DB1">
        <w:rPr>
          <w:sz w:val="26"/>
          <w:szCs w:val="26"/>
        </w:rPr>
        <w:t xml:space="preserve">Контроль за исполнением настоящего решения возложить на постоянную депутатскую комиссию </w:t>
      </w:r>
      <w:r w:rsidR="00186B77">
        <w:rPr>
          <w:sz w:val="26"/>
          <w:szCs w:val="26"/>
        </w:rPr>
        <w:t>правовую, по контролю за деятельностью органов и должностных лиц местного самоуправления</w:t>
      </w:r>
      <w:r w:rsidR="00186B77" w:rsidRPr="00617DB1">
        <w:rPr>
          <w:sz w:val="26"/>
          <w:szCs w:val="26"/>
        </w:rPr>
        <w:t xml:space="preserve"> (председател</w:t>
      </w:r>
      <w:r w:rsidR="00186B77">
        <w:rPr>
          <w:sz w:val="26"/>
          <w:szCs w:val="26"/>
        </w:rPr>
        <w:t>ь</w:t>
      </w:r>
      <w:r w:rsidR="00186B77" w:rsidRPr="00617DB1">
        <w:rPr>
          <w:sz w:val="26"/>
          <w:szCs w:val="26"/>
        </w:rPr>
        <w:t xml:space="preserve"> </w:t>
      </w:r>
      <w:r w:rsidR="00186B77">
        <w:rPr>
          <w:sz w:val="26"/>
          <w:szCs w:val="26"/>
        </w:rPr>
        <w:t>Савин С.А.</w:t>
      </w:r>
      <w:r w:rsidR="00186B77" w:rsidRPr="00617DB1">
        <w:rPr>
          <w:sz w:val="26"/>
          <w:szCs w:val="26"/>
        </w:rPr>
        <w:t>).</w:t>
      </w:r>
    </w:p>
    <w:p w:rsidR="00186B77" w:rsidRPr="00221A4B" w:rsidRDefault="00E82A98" w:rsidP="00186B77">
      <w:pPr>
        <w:pStyle w:val="2"/>
        <w:tabs>
          <w:tab w:val="left" w:pos="1080"/>
        </w:tabs>
        <w:spacing w:after="0" w:line="240" w:lineRule="auto"/>
        <w:ind w:left="284" w:hanging="284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DFFAF9" wp14:editId="68AC1F10">
            <wp:extent cx="5940425" cy="9784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77" w:rsidRDefault="00186B77" w:rsidP="00186B77">
      <w:pPr>
        <w:rPr>
          <w:sz w:val="26"/>
        </w:rPr>
      </w:pPr>
    </w:p>
    <w:p w:rsidR="00186B77" w:rsidRDefault="00186B77" w:rsidP="00186B77">
      <w:pPr>
        <w:rPr>
          <w:sz w:val="26"/>
        </w:rPr>
      </w:pPr>
    </w:p>
    <w:sectPr w:rsidR="00186B77" w:rsidSect="00374072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4C7F"/>
    <w:multiLevelType w:val="hybridMultilevel"/>
    <w:tmpl w:val="1A04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77"/>
    <w:rsid w:val="001845AE"/>
    <w:rsid w:val="00186B77"/>
    <w:rsid w:val="00334C55"/>
    <w:rsid w:val="00353F26"/>
    <w:rsid w:val="00440959"/>
    <w:rsid w:val="006059F2"/>
    <w:rsid w:val="00682A00"/>
    <w:rsid w:val="006A4D2A"/>
    <w:rsid w:val="00740ED9"/>
    <w:rsid w:val="00772237"/>
    <w:rsid w:val="00791F72"/>
    <w:rsid w:val="008276FA"/>
    <w:rsid w:val="00A84FFF"/>
    <w:rsid w:val="00BC7CBD"/>
    <w:rsid w:val="00E3037D"/>
    <w:rsid w:val="00E74604"/>
    <w:rsid w:val="00E82A98"/>
    <w:rsid w:val="00ED5EFB"/>
    <w:rsid w:val="00ED7730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18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86B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22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C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C5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18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86B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86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22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4C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5C46E5056D8E8057BE4483109F1E406CDD9139D50A6393A11FEBD327D7005B7ADF89F13DDBBB0D333B2812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2</cp:revision>
  <cp:lastPrinted>2016-03-25T10:40:00Z</cp:lastPrinted>
  <dcterms:created xsi:type="dcterms:W3CDTF">2016-03-28T08:45:00Z</dcterms:created>
  <dcterms:modified xsi:type="dcterms:W3CDTF">2016-03-28T08:45:00Z</dcterms:modified>
</cp:coreProperties>
</file>