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3A" w:rsidRDefault="001D7E3A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9A7DB5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427C33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D64580" w:rsidRPr="003A0915" w:rsidRDefault="00F158F5" w:rsidP="003A0915">
      <w:pPr>
        <w:jc w:val="both"/>
        <w:rPr>
          <w:color w:val="FF0000"/>
          <w:sz w:val="26"/>
        </w:rPr>
      </w:pPr>
      <w:r w:rsidRPr="003A0915">
        <w:rPr>
          <w:sz w:val="26"/>
        </w:rPr>
        <w:t>«</w:t>
      </w:r>
      <w:r w:rsidR="007E7D54" w:rsidRPr="003A0915">
        <w:rPr>
          <w:sz w:val="26"/>
        </w:rPr>
        <w:t>____</w:t>
      </w:r>
      <w:r w:rsidRPr="003A0915">
        <w:rPr>
          <w:sz w:val="26"/>
        </w:rPr>
        <w:t>»</w:t>
      </w:r>
      <w:r w:rsidR="007E7D54" w:rsidRPr="003A0915">
        <w:rPr>
          <w:sz w:val="26"/>
        </w:rPr>
        <w:t>__________</w:t>
      </w:r>
      <w:r w:rsidRPr="003A0915">
        <w:rPr>
          <w:sz w:val="26"/>
        </w:rPr>
        <w:t xml:space="preserve"> 201</w:t>
      </w:r>
      <w:r w:rsidR="00B874AC">
        <w:rPr>
          <w:sz w:val="26"/>
        </w:rPr>
        <w:t>9 г.</w:t>
      </w:r>
      <w:r w:rsidRPr="003A0915">
        <w:rPr>
          <w:sz w:val="26"/>
        </w:rPr>
        <w:t xml:space="preserve">                                                                                                   №</w:t>
      </w:r>
      <w:r w:rsidR="00195732" w:rsidRPr="003A0915">
        <w:rPr>
          <w:sz w:val="26"/>
        </w:rPr>
        <w:t xml:space="preserve"> </w:t>
      </w:r>
      <w:r w:rsidR="005605CC">
        <w:rPr>
          <w:sz w:val="26"/>
        </w:rPr>
        <w:t>____</w:t>
      </w:r>
    </w:p>
    <w:p w:rsidR="00F158F5" w:rsidRPr="00FB23BB" w:rsidRDefault="00F158F5" w:rsidP="00F158F5">
      <w:pPr>
        <w:jc w:val="both"/>
        <w:rPr>
          <w:color w:val="FF0000"/>
          <w:sz w:val="26"/>
          <w:szCs w:val="26"/>
        </w:rPr>
      </w:pPr>
    </w:p>
    <w:p w:rsidR="00F158F5" w:rsidRPr="00FB23BB" w:rsidRDefault="00F158F5" w:rsidP="00F158F5">
      <w:pPr>
        <w:jc w:val="both"/>
        <w:rPr>
          <w:color w:val="FF0000"/>
          <w:sz w:val="26"/>
          <w:szCs w:val="26"/>
        </w:rPr>
      </w:pPr>
    </w:p>
    <w:p w:rsidR="00F158F5" w:rsidRPr="00E622D0" w:rsidRDefault="00F158F5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 w:rsidR="00E622D0">
        <w:rPr>
          <w:sz w:val="22"/>
          <w:szCs w:val="22"/>
          <w:u w:val="single"/>
        </w:rPr>
        <w:t xml:space="preserve"> </w:t>
      </w:r>
      <w:r w:rsidR="00270C98">
        <w:rPr>
          <w:sz w:val="22"/>
          <w:szCs w:val="22"/>
          <w:u w:val="single"/>
        </w:rPr>
        <w:t xml:space="preserve"> </w:t>
      </w:r>
      <w:r w:rsidR="00E622D0"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 w:rsidR="00270C98"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 w:rsidR="00E622D0"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 w:rsidR="00270C98"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 w:rsidR="00511FEA">
        <w:rPr>
          <w:sz w:val="22"/>
          <w:szCs w:val="22"/>
        </w:rPr>
        <w:t xml:space="preserve">2019 г. </w:t>
      </w: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F158F5" w:rsidRPr="00E622D0" w:rsidRDefault="00F158F5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F158F5" w:rsidRPr="00FB23BB" w:rsidRDefault="00F158F5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color w:val="FF0000"/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1D7E3A" w:rsidRPr="00FB23BB" w:rsidRDefault="001D7E3A" w:rsidP="00707BAE">
      <w:pPr>
        <w:jc w:val="center"/>
        <w:rPr>
          <w:color w:val="FF0000"/>
          <w:sz w:val="26"/>
          <w:szCs w:val="26"/>
        </w:rPr>
      </w:pPr>
    </w:p>
    <w:p w:rsidR="00511FEA" w:rsidRPr="00511FEA" w:rsidRDefault="00511FEA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1FEA">
        <w:rPr>
          <w:rFonts w:ascii="Times New Roman" w:hAnsi="Times New Roman" w:cs="Times New Roman"/>
          <w:b w:val="0"/>
          <w:sz w:val="26"/>
          <w:szCs w:val="26"/>
        </w:rPr>
        <w:t>О внесении изменений в  решение Собрания представителей города Заречного Пензенской области от 25.05.2011 № 262 «Об утверждении Перечня услуг, которые являются необходимыми и обязательными для предоставления муниципальных услуг, предоставляемых исполнительными органами местного самоуправления г. Заречного Пензенской области, муниципальными учреждениями и иными юридическими лицами, частично или полностью финансируемыми за счет бюджета ЗАТО г. Заречного Пензенской области»</w:t>
      </w:r>
    </w:p>
    <w:p w:rsidR="0074646A" w:rsidRDefault="0074646A" w:rsidP="00DD376C">
      <w:pPr>
        <w:spacing w:line="300" w:lineRule="exact"/>
        <w:jc w:val="center"/>
        <w:rPr>
          <w:color w:val="FF0000"/>
          <w:sz w:val="26"/>
          <w:szCs w:val="26"/>
        </w:rPr>
      </w:pPr>
    </w:p>
    <w:p w:rsidR="00832CF1" w:rsidRPr="00511FEA" w:rsidRDefault="00511FEA" w:rsidP="00D706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FEA">
        <w:rPr>
          <w:sz w:val="26"/>
          <w:szCs w:val="26"/>
        </w:rPr>
        <w:t xml:space="preserve">В соответствии с Федеральным </w:t>
      </w:r>
      <w:hyperlink r:id="rId8" w:history="1">
        <w:r w:rsidRPr="00511FEA">
          <w:rPr>
            <w:sz w:val="26"/>
            <w:szCs w:val="26"/>
          </w:rPr>
          <w:t>законом</w:t>
        </w:r>
      </w:hyperlink>
      <w:r w:rsidRPr="00511FEA">
        <w:rPr>
          <w:sz w:val="26"/>
          <w:szCs w:val="26"/>
        </w:rPr>
        <w:t xml:space="preserve"> 06.10.2003 </w:t>
      </w:r>
      <w:r>
        <w:rPr>
          <w:sz w:val="26"/>
          <w:szCs w:val="26"/>
        </w:rPr>
        <w:t>№</w:t>
      </w:r>
      <w:r w:rsidRPr="00511FEA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511FE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11FEA">
        <w:rPr>
          <w:sz w:val="26"/>
          <w:szCs w:val="26"/>
        </w:rPr>
        <w:t xml:space="preserve">, во исполнение Федерального </w:t>
      </w:r>
      <w:hyperlink r:id="rId9" w:history="1">
        <w:r w:rsidRPr="00511FEA">
          <w:rPr>
            <w:sz w:val="26"/>
            <w:szCs w:val="26"/>
          </w:rPr>
          <w:t>закона</w:t>
        </w:r>
      </w:hyperlink>
      <w:r w:rsidRPr="00511FEA">
        <w:rPr>
          <w:sz w:val="26"/>
          <w:szCs w:val="26"/>
        </w:rPr>
        <w:t xml:space="preserve"> от 27.07.2010 </w:t>
      </w:r>
      <w:r>
        <w:rPr>
          <w:sz w:val="26"/>
          <w:szCs w:val="26"/>
        </w:rPr>
        <w:t>№</w:t>
      </w:r>
      <w:r w:rsidRPr="00511FEA">
        <w:rPr>
          <w:sz w:val="26"/>
          <w:szCs w:val="26"/>
        </w:rPr>
        <w:t xml:space="preserve"> 210-ФЗ </w:t>
      </w:r>
      <w:r>
        <w:rPr>
          <w:sz w:val="26"/>
          <w:szCs w:val="26"/>
        </w:rPr>
        <w:t>«</w:t>
      </w:r>
      <w:r w:rsidRPr="00511FEA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511FEA">
        <w:rPr>
          <w:sz w:val="26"/>
          <w:szCs w:val="26"/>
        </w:rPr>
        <w:t xml:space="preserve">, </w:t>
      </w:r>
      <w:r w:rsidR="00F65B32" w:rsidRPr="00511FEA">
        <w:rPr>
          <w:sz w:val="26"/>
          <w:szCs w:val="26"/>
        </w:rPr>
        <w:t xml:space="preserve">в соответствии со </w:t>
      </w:r>
      <w:hyperlink r:id="rId10" w:history="1">
        <w:r w:rsidR="00F65B32" w:rsidRPr="00511FEA">
          <w:rPr>
            <w:sz w:val="26"/>
            <w:szCs w:val="26"/>
          </w:rPr>
          <w:t>статьей 4.2</w:t>
        </w:r>
      </w:hyperlink>
      <w:r w:rsidR="00F65B32" w:rsidRPr="00511FEA">
        <w:rPr>
          <w:sz w:val="26"/>
          <w:szCs w:val="26"/>
        </w:rPr>
        <w:t>.1 Устава закрытого административно-территориального образования города Заречного Пензенской области</w:t>
      </w:r>
    </w:p>
    <w:p w:rsidR="00F65B32" w:rsidRPr="003A5084" w:rsidRDefault="00F65B32" w:rsidP="009A602D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</w:p>
    <w:p w:rsidR="00F65B32" w:rsidRPr="00D37FB8" w:rsidRDefault="00F65B32" w:rsidP="00F65B32">
      <w:pPr>
        <w:pStyle w:val="ConsPlusNormal"/>
        <w:ind w:firstLine="709"/>
        <w:jc w:val="both"/>
      </w:pPr>
      <w:r w:rsidRPr="00D37FB8">
        <w:t>Собрание представителей РЕШИЛО:</w:t>
      </w:r>
    </w:p>
    <w:p w:rsidR="00711F11" w:rsidRDefault="00711F11" w:rsidP="00F65B3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2A1CC2" w:rsidRDefault="002A1CC2" w:rsidP="00D845AE">
      <w:pPr>
        <w:spacing w:line="300" w:lineRule="exact"/>
        <w:ind w:firstLine="709"/>
        <w:jc w:val="both"/>
        <w:rPr>
          <w:sz w:val="26"/>
          <w:szCs w:val="26"/>
        </w:rPr>
      </w:pPr>
      <w:r w:rsidRPr="002818F8">
        <w:rPr>
          <w:sz w:val="26"/>
          <w:szCs w:val="26"/>
        </w:rPr>
        <w:t xml:space="preserve">1. </w:t>
      </w:r>
      <w:r w:rsidRPr="00480FAB">
        <w:rPr>
          <w:sz w:val="26"/>
          <w:szCs w:val="26"/>
        </w:rPr>
        <w:t xml:space="preserve">Внести </w:t>
      </w:r>
      <w:r w:rsidR="0036343F" w:rsidRPr="00480FAB">
        <w:rPr>
          <w:sz w:val="26"/>
          <w:szCs w:val="26"/>
        </w:rPr>
        <w:t xml:space="preserve">изменения </w:t>
      </w:r>
      <w:r w:rsidR="006825C5" w:rsidRPr="00480FAB">
        <w:rPr>
          <w:sz w:val="26"/>
          <w:szCs w:val="26"/>
        </w:rPr>
        <w:t xml:space="preserve">в </w:t>
      </w:r>
      <w:r w:rsidR="00511FEA">
        <w:rPr>
          <w:sz w:val="26"/>
          <w:szCs w:val="26"/>
        </w:rPr>
        <w:t>р</w:t>
      </w:r>
      <w:r w:rsidR="00511FEA" w:rsidRPr="00511FEA">
        <w:rPr>
          <w:sz w:val="26"/>
          <w:szCs w:val="26"/>
        </w:rPr>
        <w:t>ешение Собрания представителей города Заречного Пензенской области от 25.05.2011 № 262</w:t>
      </w:r>
      <w:r w:rsidR="00511FEA" w:rsidRPr="00511FEA">
        <w:rPr>
          <w:b/>
          <w:sz w:val="26"/>
          <w:szCs w:val="26"/>
        </w:rPr>
        <w:t xml:space="preserve"> </w:t>
      </w:r>
      <w:r w:rsidR="00511FEA" w:rsidRPr="00511FEA">
        <w:rPr>
          <w:sz w:val="26"/>
          <w:szCs w:val="26"/>
        </w:rPr>
        <w:t>«Об утверждении Перечня услуг, которые являются необходимыми и обязательными для предоставления муниципальных услуг, предоставляемых исполнительными органами местного самоуправления г. Заречного Пензенской</w:t>
      </w:r>
      <w:r w:rsidR="00511FEA" w:rsidRPr="00511FEA">
        <w:rPr>
          <w:b/>
          <w:sz w:val="26"/>
          <w:szCs w:val="26"/>
        </w:rPr>
        <w:t xml:space="preserve"> </w:t>
      </w:r>
      <w:r w:rsidR="00511FEA" w:rsidRPr="00511FEA">
        <w:rPr>
          <w:sz w:val="26"/>
          <w:szCs w:val="26"/>
        </w:rPr>
        <w:t>области, муниципальными учреждениями и иными юридическими лицами, частично или полностью финансируемыми за счет бюджета ЗАТО г. Заречного Пензенской области»</w:t>
      </w:r>
      <w:r w:rsidR="00D845AE" w:rsidRPr="00BF4A49">
        <w:rPr>
          <w:sz w:val="26"/>
          <w:szCs w:val="26"/>
        </w:rPr>
        <w:t xml:space="preserve"> </w:t>
      </w:r>
      <w:r w:rsidRPr="00BF4A49">
        <w:rPr>
          <w:sz w:val="26"/>
          <w:szCs w:val="26"/>
        </w:rPr>
        <w:t>(</w:t>
      </w:r>
      <w:r w:rsidR="00B33C4A" w:rsidRPr="00BF4A49">
        <w:rPr>
          <w:sz w:val="26"/>
          <w:szCs w:val="26"/>
        </w:rPr>
        <w:t xml:space="preserve">с последующими </w:t>
      </w:r>
      <w:r w:rsidR="00B33C4A" w:rsidRPr="00900FB5">
        <w:rPr>
          <w:sz w:val="26"/>
          <w:szCs w:val="26"/>
        </w:rPr>
        <w:t>изменениями</w:t>
      </w:r>
      <w:r w:rsidRPr="00900FB5">
        <w:rPr>
          <w:sz w:val="26"/>
          <w:szCs w:val="26"/>
        </w:rPr>
        <w:t>)</w:t>
      </w:r>
      <w:r w:rsidR="00B50E16">
        <w:rPr>
          <w:sz w:val="26"/>
          <w:szCs w:val="26"/>
        </w:rPr>
        <w:t>:</w:t>
      </w:r>
    </w:p>
    <w:p w:rsidR="00B827F0" w:rsidRDefault="00511FEA" w:rsidP="00511FE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1FEA">
        <w:rPr>
          <w:rFonts w:ascii="Times New Roman" w:hAnsi="Times New Roman" w:cs="Times New Roman"/>
          <w:b w:val="0"/>
          <w:sz w:val="26"/>
          <w:szCs w:val="26"/>
        </w:rPr>
        <w:t xml:space="preserve">1.1. Наименование решения изложить в следующей редакции: </w:t>
      </w:r>
    </w:p>
    <w:p w:rsidR="00511FEA" w:rsidRDefault="00511FEA" w:rsidP="00511FE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1FEA">
        <w:rPr>
          <w:rFonts w:ascii="Times New Roman" w:hAnsi="Times New Roman" w:cs="Times New Roman"/>
          <w:b w:val="0"/>
          <w:sz w:val="26"/>
          <w:szCs w:val="26"/>
        </w:rPr>
        <w:t>«Об утверждении Перечня услуг, которые являются необходимыми и обязательными для предоставления муниципальных услуг, предоставляемых органами местного самоуправления города Заречного Пензенской области</w:t>
      </w:r>
      <w:r w:rsidRPr="00511FEA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50E16" w:rsidRPr="00B50E16" w:rsidRDefault="00511FEA" w:rsidP="00B50E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 </w:t>
      </w:r>
      <w:r w:rsidR="00B50E16" w:rsidRPr="00B50E16">
        <w:rPr>
          <w:rFonts w:ascii="Times New Roman" w:hAnsi="Times New Roman" w:cs="Times New Roman"/>
          <w:b w:val="0"/>
          <w:sz w:val="26"/>
          <w:szCs w:val="26"/>
        </w:rPr>
        <w:t>Приложение «Перечень услуг, которые являются необходимыми и обязательными для предоставления муниципальных услуг, предоставляемых исполнительными органами местного самоуправления г. Заречного Пензенской области, муниципальными учреждениями и иными юридическими лицами, частично или полностью финансируемыми за счет бюджета ЗАТО  г. Заречного Пензенской области» изложить в новой редакции (прилагается).</w:t>
      </w:r>
    </w:p>
    <w:p w:rsidR="00511FEA" w:rsidRPr="00511FEA" w:rsidRDefault="00511FEA" w:rsidP="00511FE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271C4" w:rsidRPr="008C35BC" w:rsidRDefault="00B50E16" w:rsidP="007716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71C4" w:rsidRPr="008C35BC">
        <w:rPr>
          <w:sz w:val="26"/>
          <w:szCs w:val="26"/>
        </w:rPr>
        <w:t xml:space="preserve">. Настоящее решение опубликовать в </w:t>
      </w:r>
      <w:r w:rsidR="009B1832">
        <w:rPr>
          <w:sz w:val="26"/>
          <w:szCs w:val="26"/>
        </w:rPr>
        <w:t xml:space="preserve">муниципальном </w:t>
      </w:r>
      <w:r w:rsidR="00F271C4" w:rsidRPr="008C35BC">
        <w:rPr>
          <w:sz w:val="26"/>
          <w:szCs w:val="26"/>
        </w:rPr>
        <w:t xml:space="preserve">печатном средстве массовой информации </w:t>
      </w:r>
      <w:r w:rsidR="009B1832">
        <w:rPr>
          <w:sz w:val="26"/>
          <w:szCs w:val="26"/>
        </w:rPr>
        <w:t xml:space="preserve">– в </w:t>
      </w:r>
      <w:r w:rsidR="00F271C4" w:rsidRPr="008C35BC">
        <w:rPr>
          <w:sz w:val="26"/>
          <w:szCs w:val="26"/>
        </w:rPr>
        <w:t>газете «Ведомости Заречного».</w:t>
      </w:r>
    </w:p>
    <w:p w:rsidR="00C91B55" w:rsidRDefault="00C91B55" w:rsidP="00DD376C">
      <w:pPr>
        <w:rPr>
          <w:sz w:val="26"/>
          <w:szCs w:val="26"/>
        </w:rPr>
      </w:pPr>
    </w:p>
    <w:p w:rsidR="002B33D1" w:rsidRPr="008C35BC" w:rsidRDefault="002B33D1" w:rsidP="00DD376C">
      <w:pPr>
        <w:rPr>
          <w:sz w:val="26"/>
          <w:szCs w:val="26"/>
        </w:rPr>
      </w:pPr>
    </w:p>
    <w:p w:rsidR="0096727A" w:rsidRPr="008C35BC" w:rsidRDefault="0096727A" w:rsidP="00DD376C">
      <w:pPr>
        <w:rPr>
          <w:sz w:val="26"/>
          <w:szCs w:val="26"/>
        </w:rPr>
      </w:pPr>
    </w:p>
    <w:p w:rsidR="0096727A" w:rsidRDefault="0096727A" w:rsidP="009B1832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</w:t>
      </w:r>
      <w:r w:rsidR="009B1832">
        <w:rPr>
          <w:sz w:val="26"/>
          <w:szCs w:val="26"/>
        </w:rPr>
        <w:t xml:space="preserve">                    </w:t>
      </w:r>
      <w:bookmarkStart w:id="0" w:name="_GoBack"/>
      <w:bookmarkEnd w:id="0"/>
      <w:r>
        <w:rPr>
          <w:sz w:val="26"/>
          <w:szCs w:val="26"/>
        </w:rPr>
        <w:t xml:space="preserve"> О.В. Климанов</w:t>
      </w: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  <w:r w:rsidRPr="00EC2DB0">
        <w:rPr>
          <w:sz w:val="24"/>
          <w:szCs w:val="24"/>
        </w:rPr>
        <w:lastRenderedPageBreak/>
        <w:t>Приложение</w:t>
      </w:r>
    </w:p>
    <w:p w:rsidR="00A63533" w:rsidRPr="00EC2DB0" w:rsidRDefault="00A63533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rPr>
          <w:sz w:val="24"/>
          <w:szCs w:val="24"/>
        </w:rPr>
      </w:pPr>
      <w:r w:rsidRPr="00EC2DB0">
        <w:rPr>
          <w:sz w:val="24"/>
          <w:szCs w:val="24"/>
        </w:rPr>
        <w:t>Утвержден</w:t>
      </w:r>
      <w:r>
        <w:rPr>
          <w:sz w:val="24"/>
          <w:szCs w:val="24"/>
        </w:rPr>
        <w:t xml:space="preserve"> </w:t>
      </w:r>
      <w:r w:rsidRPr="00EC2DB0">
        <w:rPr>
          <w:sz w:val="24"/>
          <w:szCs w:val="24"/>
        </w:rPr>
        <w:t>решением</w:t>
      </w:r>
      <w:r w:rsidR="00A63533">
        <w:rPr>
          <w:sz w:val="24"/>
          <w:szCs w:val="24"/>
        </w:rPr>
        <w:t xml:space="preserve"> </w:t>
      </w:r>
      <w:r w:rsidRPr="00EC2DB0">
        <w:rPr>
          <w:sz w:val="24"/>
          <w:szCs w:val="24"/>
        </w:rPr>
        <w:t>Собрания представителей</w:t>
      </w:r>
    </w:p>
    <w:p w:rsidR="00A63533" w:rsidRPr="00EC2DB0" w:rsidRDefault="00A63533" w:rsidP="00B50E1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города Заречного Пензенской области</w:t>
      </w:r>
    </w:p>
    <w:p w:rsidR="00B50E16" w:rsidRDefault="00B50E16" w:rsidP="00B50E16">
      <w:pPr>
        <w:pStyle w:val="ConsPlusNormal"/>
        <w:jc w:val="right"/>
        <w:rPr>
          <w:sz w:val="24"/>
          <w:szCs w:val="24"/>
        </w:rPr>
      </w:pPr>
      <w:r w:rsidRPr="00EC2DB0">
        <w:rPr>
          <w:sz w:val="24"/>
          <w:szCs w:val="24"/>
        </w:rPr>
        <w:t>от 25</w:t>
      </w:r>
      <w:r>
        <w:rPr>
          <w:sz w:val="24"/>
          <w:szCs w:val="24"/>
        </w:rPr>
        <w:t>.05.</w:t>
      </w:r>
      <w:r w:rsidRPr="00EC2DB0">
        <w:rPr>
          <w:sz w:val="24"/>
          <w:szCs w:val="24"/>
        </w:rPr>
        <w:t>2011 № 262</w:t>
      </w:r>
    </w:p>
    <w:p w:rsidR="00B50E16" w:rsidRPr="00EC2DB0" w:rsidRDefault="00B50E16" w:rsidP="00B50E1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 редакции от «__»_______2019 г.</w:t>
      </w:r>
    </w:p>
    <w:p w:rsidR="00B50E16" w:rsidRPr="00EC2DB0" w:rsidRDefault="00B50E16" w:rsidP="00B50E16">
      <w:pPr>
        <w:pStyle w:val="ConsPlusNormal"/>
        <w:jc w:val="both"/>
      </w:pPr>
    </w:p>
    <w:p w:rsidR="00B50E16" w:rsidRPr="00EC2DB0" w:rsidRDefault="00B50E16" w:rsidP="00B50E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  <w:r>
        <w:rPr>
          <w:rFonts w:ascii="Times New Roman" w:hAnsi="Times New Roman" w:cs="Times New Roman"/>
          <w:sz w:val="26"/>
          <w:szCs w:val="26"/>
        </w:rPr>
        <w:t>П</w:t>
      </w:r>
      <w:r w:rsidRPr="00EC2DB0">
        <w:rPr>
          <w:rFonts w:ascii="Times New Roman" w:hAnsi="Times New Roman" w:cs="Times New Roman"/>
          <w:sz w:val="26"/>
          <w:szCs w:val="26"/>
        </w:rPr>
        <w:t>еречень услуг, которые являются необходимыми и обязательными</w:t>
      </w:r>
    </w:p>
    <w:p w:rsidR="00B50E16" w:rsidRPr="00EC2DB0" w:rsidRDefault="00B50E16" w:rsidP="00B50E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2DB0">
        <w:rPr>
          <w:rFonts w:ascii="Times New Roman" w:hAnsi="Times New Roman" w:cs="Times New Roman"/>
          <w:sz w:val="26"/>
          <w:szCs w:val="26"/>
        </w:rPr>
        <w:t>для предоставления муниципальных услуг, предоставляемых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2DB0">
        <w:rPr>
          <w:rFonts w:ascii="Times New Roman" w:hAnsi="Times New Roman" w:cs="Times New Roman"/>
          <w:sz w:val="26"/>
          <w:szCs w:val="26"/>
        </w:rPr>
        <w:t xml:space="preserve">органами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города З</w:t>
      </w:r>
      <w:r w:rsidRPr="00EC2DB0">
        <w:rPr>
          <w:rFonts w:ascii="Times New Roman" w:hAnsi="Times New Roman" w:cs="Times New Roman"/>
          <w:sz w:val="26"/>
          <w:szCs w:val="26"/>
        </w:rPr>
        <w:t xml:space="preserve">аречного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C2DB0">
        <w:rPr>
          <w:rFonts w:ascii="Times New Roman" w:hAnsi="Times New Roman" w:cs="Times New Roman"/>
          <w:sz w:val="26"/>
          <w:szCs w:val="26"/>
        </w:rPr>
        <w:t>ензенской области</w:t>
      </w:r>
    </w:p>
    <w:p w:rsidR="00B50E16" w:rsidRPr="00EC2DB0" w:rsidRDefault="00B50E16" w:rsidP="00B50E16">
      <w:pPr>
        <w:spacing w:after="1"/>
        <w:jc w:val="both"/>
        <w:rPr>
          <w:sz w:val="26"/>
          <w:szCs w:val="26"/>
        </w:rPr>
      </w:pP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1. Предоставление документов, устанавливающих или удостоверяющих права на земельные участки и (или) объекты недвижимого имущества.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2. Предоставление документа, подтверждающего право приобретения земельного участка в постоянное (бессрочное) пользование, в безвозмездное срочное пользование или в аренду на условиях, установленных земельным законодательством.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3. Оформление документов передачи жилых помещений в собственность граждан.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4. Присвоение и аннулирование адресов.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5. Предоставление справки, содержащей сведения об инвентаризационной стоимости объекта капитального строительства.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6. Предоставление справки, содержащей сведения об инвентаризационной стоимости помещения.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7. Предоставление справки, содержащей сведения о кадастровой стоимости объекта недвижимости.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8.  Предоставление отчета об оценке рыночной стоимости земельного участка.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9.  Предоставление отчета об оценке рыночной стоимости имущества.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10. Проведение работ по технической инвентаризации объектов недвижимости.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 xml:space="preserve">11. Подготовка плана переводимого помещения с его техническим описанием (в случае, если переводимое помещение является жилым, предоставление технического </w:t>
      </w:r>
      <w:hyperlink r:id="rId11" w:history="1">
        <w:r w:rsidRPr="00B50E16">
          <w:t>паспорт</w:t>
        </w:r>
      </w:hyperlink>
      <w:r w:rsidRPr="00B50E16">
        <w:t>а такого помещения).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12. Изготовление технического паспорта на объект недвижимости.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13. Предоставление межевого плана земельного участка.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14. Предоставление кадастрового паспорта объекта недвижимости.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15. Подготовка схемы расположения земельного участка или земельных участков на кадастровом плане территории.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16. Предоставление схемы, отображающей расположение построенного, реконструированного объекта капитального строительства.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17. Предоставление проекта рекламной конструкции и ее территориального размещения.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18. 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19. Предоставление документов, составляющих проектную документацию на объекты капитального строительства.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20. Предоставление разрешения на отклонение от предельных параметров разрешенного строительства.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21. Предоставление  акта приемки объекта капитального строительства (в случае осуществления строительства, реконструкции на основании договора строительного подряда).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lastRenderedPageBreak/>
        <w:t>22. Предоставление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23. Предоставление заключения 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24. Предоставление выписки по банковскому счету, сберегательной книжки или иного документа, содержащего сведения о сумме денежных средств на банковском счете, открытом на члена молодой семьи.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25. Предоставление ордера или договора социального найма.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26. Предоставление соответствующих документов, подтверждающих отсутствие родителей (единственного родителя) или невозможность воспитания ими (им) детей (справка о нахождении родителей (родителя)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 (родитель); справка органов внутренних дел о том, что место нахождения разыскиваемых родителей (родителя) не установлено).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 xml:space="preserve"> </w:t>
      </w:r>
      <w:r>
        <w:t>27</w:t>
      </w:r>
      <w:r w:rsidRPr="00B50E16">
        <w:t>. Предоставление документа, определяющего полномочия действовать от имени заявителя, заверенного в предусмотренном законодательством порядке.</w:t>
      </w:r>
    </w:p>
    <w:p w:rsidR="00B50E16" w:rsidRPr="00B50E16" w:rsidRDefault="00B50E16" w:rsidP="00B50E1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B50E16">
        <w:rPr>
          <w:sz w:val="26"/>
          <w:szCs w:val="26"/>
        </w:rPr>
        <w:t xml:space="preserve">.  </w:t>
      </w:r>
      <w:r w:rsidRPr="00B50E16">
        <w:rPr>
          <w:rFonts w:eastAsia="Calibri"/>
          <w:sz w:val="26"/>
          <w:szCs w:val="26"/>
        </w:rPr>
        <w:t>Постановка на учет многодетных семей, имеющих право на предоставление земельных участков для индивидуального жилищного строительства</w:t>
      </w:r>
      <w:r w:rsidRPr="00B50E16">
        <w:rPr>
          <w:sz w:val="26"/>
          <w:szCs w:val="26"/>
        </w:rPr>
        <w:t>.</w:t>
      </w:r>
    </w:p>
    <w:p w:rsidR="00B50E16" w:rsidRPr="00B50E16" w:rsidRDefault="00B50E16" w:rsidP="00B50E1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B50E16">
        <w:rPr>
          <w:sz w:val="26"/>
          <w:szCs w:val="26"/>
        </w:rPr>
        <w:t xml:space="preserve">. </w:t>
      </w:r>
      <w:r w:rsidRPr="00B50E16">
        <w:rPr>
          <w:rFonts w:eastAsia="Calibri"/>
          <w:sz w:val="26"/>
          <w:szCs w:val="26"/>
        </w:rPr>
        <w:t>Подготовка градостроительного плана земельного участка</w:t>
      </w:r>
      <w:r w:rsidRPr="00B50E16">
        <w:rPr>
          <w:sz w:val="26"/>
          <w:szCs w:val="26"/>
        </w:rPr>
        <w:t>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6"/>
          <w:szCs w:val="26"/>
        </w:rPr>
      </w:pPr>
      <w:r>
        <w:rPr>
          <w:sz w:val="26"/>
          <w:szCs w:val="26"/>
        </w:rPr>
        <w:t>30</w:t>
      </w:r>
      <w:r w:rsidRPr="00B50E16">
        <w:rPr>
          <w:sz w:val="26"/>
          <w:szCs w:val="26"/>
        </w:rPr>
        <w:t xml:space="preserve">. </w:t>
      </w:r>
      <w:r w:rsidRPr="00B50E16">
        <w:rPr>
          <w:rFonts w:eastAsia="Calibri"/>
          <w:sz w:val="26"/>
          <w:szCs w:val="26"/>
        </w:rPr>
        <w:t>Г</w:t>
      </w:r>
      <w:r w:rsidRPr="00B50E16">
        <w:rPr>
          <w:rFonts w:eastAsia="Calibri"/>
          <w:spacing w:val="2"/>
          <w:sz w:val="26"/>
          <w:szCs w:val="26"/>
        </w:rPr>
        <w:t>осударственная (негосударственная) экспертиза проектной документации</w:t>
      </w:r>
      <w:r w:rsidRPr="00B50E16">
        <w:rPr>
          <w:spacing w:val="2"/>
          <w:sz w:val="26"/>
          <w:szCs w:val="26"/>
        </w:rPr>
        <w:t>.</w:t>
      </w:r>
    </w:p>
    <w:p w:rsidR="00B50E16" w:rsidRPr="00B50E16" w:rsidRDefault="00B50E16" w:rsidP="00B50E16">
      <w:pPr>
        <w:ind w:firstLine="540"/>
        <w:jc w:val="both"/>
        <w:rPr>
          <w:spacing w:val="2"/>
          <w:sz w:val="26"/>
          <w:szCs w:val="26"/>
        </w:rPr>
      </w:pPr>
      <w:r w:rsidRPr="00B50E16">
        <w:rPr>
          <w:sz w:val="26"/>
          <w:szCs w:val="26"/>
        </w:rPr>
        <w:t>3</w:t>
      </w:r>
      <w:r>
        <w:rPr>
          <w:sz w:val="26"/>
          <w:szCs w:val="26"/>
        </w:rPr>
        <w:t>1</w:t>
      </w:r>
      <w:r w:rsidRPr="00B50E16">
        <w:rPr>
          <w:sz w:val="26"/>
          <w:szCs w:val="26"/>
        </w:rPr>
        <w:t xml:space="preserve">. </w:t>
      </w:r>
      <w:r w:rsidRPr="00B50E16">
        <w:rPr>
          <w:rFonts w:eastAsia="Calibri"/>
          <w:spacing w:val="2"/>
          <w:sz w:val="26"/>
          <w:szCs w:val="26"/>
        </w:rPr>
        <w:t>Государственная экологическая экспертиза проектной документации</w:t>
      </w:r>
      <w:r w:rsidRPr="00B50E16">
        <w:rPr>
          <w:spacing w:val="2"/>
          <w:sz w:val="26"/>
          <w:szCs w:val="26"/>
        </w:rPr>
        <w:t>.</w:t>
      </w:r>
    </w:p>
    <w:p w:rsidR="00B50E16" w:rsidRPr="00B50E16" w:rsidRDefault="00B50E16" w:rsidP="00B50E16">
      <w:pPr>
        <w:ind w:firstLine="540"/>
        <w:jc w:val="both"/>
        <w:rPr>
          <w:sz w:val="26"/>
          <w:szCs w:val="26"/>
        </w:rPr>
      </w:pPr>
      <w:r w:rsidRPr="00B50E16">
        <w:rPr>
          <w:spacing w:val="2"/>
          <w:sz w:val="26"/>
          <w:szCs w:val="26"/>
        </w:rPr>
        <w:t>3</w:t>
      </w:r>
      <w:r>
        <w:rPr>
          <w:spacing w:val="2"/>
          <w:sz w:val="26"/>
          <w:szCs w:val="26"/>
        </w:rPr>
        <w:t>2</w:t>
      </w:r>
      <w:r w:rsidRPr="00B50E16">
        <w:rPr>
          <w:spacing w:val="2"/>
          <w:sz w:val="26"/>
          <w:szCs w:val="26"/>
        </w:rPr>
        <w:t xml:space="preserve">. </w:t>
      </w:r>
      <w:r w:rsidRPr="00B50E16">
        <w:rPr>
          <w:rFonts w:eastAsia="Calibri"/>
          <w:sz w:val="26"/>
          <w:szCs w:val="26"/>
        </w:rPr>
        <w:t>Подготовка технического плана объекта капитального строительства</w:t>
      </w:r>
      <w:r w:rsidRPr="00B50E16">
        <w:rPr>
          <w:sz w:val="26"/>
          <w:szCs w:val="26"/>
        </w:rPr>
        <w:t>.</w:t>
      </w:r>
    </w:p>
    <w:p w:rsidR="00B50E16" w:rsidRPr="00B50E16" w:rsidRDefault="00B50E16" w:rsidP="00B50E16">
      <w:pPr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3</w:t>
      </w:r>
      <w:r>
        <w:rPr>
          <w:sz w:val="26"/>
          <w:szCs w:val="26"/>
        </w:rPr>
        <w:t>3</w:t>
      </w:r>
      <w:r w:rsidRPr="00B50E16">
        <w:rPr>
          <w:sz w:val="26"/>
          <w:szCs w:val="26"/>
        </w:rPr>
        <w:t xml:space="preserve">. </w:t>
      </w:r>
      <w:r w:rsidRPr="00B50E16">
        <w:rPr>
          <w:rFonts w:eastAsia="Calibri"/>
          <w:sz w:val="26"/>
          <w:szCs w:val="26"/>
        </w:rPr>
        <w:t>Выдача государственного сертификата на материнский (семейный) капитал</w:t>
      </w:r>
    </w:p>
    <w:p w:rsidR="00B50E16" w:rsidRPr="00B50E16" w:rsidRDefault="00B50E16" w:rsidP="00B50E16">
      <w:pPr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="005C0998">
        <w:rPr>
          <w:sz w:val="26"/>
          <w:szCs w:val="26"/>
        </w:rPr>
        <w:t xml:space="preserve">. </w:t>
      </w:r>
      <w:r w:rsidRPr="00B50E16">
        <w:rPr>
          <w:rFonts w:eastAsia="Calibri"/>
          <w:sz w:val="26"/>
          <w:szCs w:val="26"/>
        </w:rPr>
        <w:t>Выдача разрешения на строительство</w:t>
      </w:r>
      <w:r w:rsidRPr="00B50E16">
        <w:rPr>
          <w:sz w:val="26"/>
          <w:szCs w:val="26"/>
        </w:rPr>
        <w:t>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="005C0998">
        <w:rPr>
          <w:sz w:val="26"/>
          <w:szCs w:val="26"/>
        </w:rPr>
        <w:t xml:space="preserve">. </w:t>
      </w:r>
      <w:r w:rsidRPr="00B50E16">
        <w:rPr>
          <w:rFonts w:eastAsia="Calibri"/>
          <w:sz w:val="26"/>
          <w:szCs w:val="26"/>
        </w:rPr>
        <w:t>Подготовка поэтажного плана дома</w:t>
      </w:r>
      <w:r w:rsidRPr="00B50E16">
        <w:rPr>
          <w:sz w:val="26"/>
          <w:szCs w:val="26"/>
        </w:rPr>
        <w:t>, в котором находится переводимое помещение.</w:t>
      </w:r>
    </w:p>
    <w:p w:rsidR="00B50E16" w:rsidRPr="00B50E16" w:rsidRDefault="00B50E16" w:rsidP="00B50E1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0E16" w:rsidRPr="00B50E16" w:rsidRDefault="00B50E16" w:rsidP="009B1832">
      <w:pPr>
        <w:rPr>
          <w:sz w:val="26"/>
          <w:szCs w:val="26"/>
        </w:rPr>
      </w:pPr>
    </w:p>
    <w:sectPr w:rsidR="00B50E16" w:rsidRPr="00B50E16" w:rsidSect="00871AEC">
      <w:headerReference w:type="default" r:id="rId12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4BF" w:rsidRDefault="009204BF">
      <w:r>
        <w:separator/>
      </w:r>
    </w:p>
  </w:endnote>
  <w:endnote w:type="continuationSeparator" w:id="1">
    <w:p w:rsidR="009204BF" w:rsidRDefault="0092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4BF" w:rsidRDefault="009204BF">
      <w:r>
        <w:separator/>
      </w:r>
    </w:p>
  </w:footnote>
  <w:footnote w:type="continuationSeparator" w:id="1">
    <w:p w:rsidR="009204BF" w:rsidRDefault="00920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3A" w:rsidRDefault="00863417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D7E3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74AC">
      <w:rPr>
        <w:rStyle w:val="a3"/>
        <w:noProof/>
      </w:rPr>
      <w:t>3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6F29"/>
    <w:rsid w:val="00000573"/>
    <w:rsid w:val="00000C87"/>
    <w:rsid w:val="00001959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26A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200682"/>
    <w:rsid w:val="0020135E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0D77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242"/>
    <w:rsid w:val="0035492D"/>
    <w:rsid w:val="00355845"/>
    <w:rsid w:val="003576DB"/>
    <w:rsid w:val="0036285B"/>
    <w:rsid w:val="0036343F"/>
    <w:rsid w:val="003637AF"/>
    <w:rsid w:val="0036413E"/>
    <w:rsid w:val="003648AE"/>
    <w:rsid w:val="00365BB3"/>
    <w:rsid w:val="00370EB4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1D60"/>
    <w:rsid w:val="003E320E"/>
    <w:rsid w:val="003E6377"/>
    <w:rsid w:val="003F118B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269F"/>
    <w:rsid w:val="00416D75"/>
    <w:rsid w:val="00421284"/>
    <w:rsid w:val="0042206A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FEA"/>
    <w:rsid w:val="0051468B"/>
    <w:rsid w:val="0051504B"/>
    <w:rsid w:val="005165A2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0CF1"/>
    <w:rsid w:val="005A11E8"/>
    <w:rsid w:val="005A2A9B"/>
    <w:rsid w:val="005A3E09"/>
    <w:rsid w:val="005A435D"/>
    <w:rsid w:val="005A56B8"/>
    <w:rsid w:val="005B1C88"/>
    <w:rsid w:val="005B27F2"/>
    <w:rsid w:val="005B393D"/>
    <w:rsid w:val="005B4E9E"/>
    <w:rsid w:val="005B535B"/>
    <w:rsid w:val="005B5E2D"/>
    <w:rsid w:val="005C0216"/>
    <w:rsid w:val="005C0998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65D"/>
    <w:rsid w:val="006C44CB"/>
    <w:rsid w:val="006C5D56"/>
    <w:rsid w:val="006D3B43"/>
    <w:rsid w:val="006E05E2"/>
    <w:rsid w:val="006E0A9F"/>
    <w:rsid w:val="006E1A5E"/>
    <w:rsid w:val="006E38B4"/>
    <w:rsid w:val="006E3DE2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4C47"/>
    <w:rsid w:val="00735182"/>
    <w:rsid w:val="0073543A"/>
    <w:rsid w:val="007379EC"/>
    <w:rsid w:val="00737E30"/>
    <w:rsid w:val="00740C77"/>
    <w:rsid w:val="00742F61"/>
    <w:rsid w:val="0074311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5D78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3417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3630"/>
    <w:rsid w:val="008E48CD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04BF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6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1832"/>
    <w:rsid w:val="009B308B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3533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5A76"/>
    <w:rsid w:val="00AB5B56"/>
    <w:rsid w:val="00AB6145"/>
    <w:rsid w:val="00AB7717"/>
    <w:rsid w:val="00AC07DC"/>
    <w:rsid w:val="00AC33B7"/>
    <w:rsid w:val="00AC3532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16"/>
    <w:rsid w:val="00B50E8C"/>
    <w:rsid w:val="00B52C2C"/>
    <w:rsid w:val="00B53210"/>
    <w:rsid w:val="00B53E59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27F0"/>
    <w:rsid w:val="00B83132"/>
    <w:rsid w:val="00B84938"/>
    <w:rsid w:val="00B86D43"/>
    <w:rsid w:val="00B874AC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A0022"/>
    <w:rsid w:val="00BA026B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1189"/>
    <w:rsid w:val="00C42583"/>
    <w:rsid w:val="00C441EF"/>
    <w:rsid w:val="00C4432D"/>
    <w:rsid w:val="00C455F9"/>
    <w:rsid w:val="00C45FF2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1B55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2C15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2D0"/>
    <w:rsid w:val="00E623D6"/>
    <w:rsid w:val="00E63C4A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38F7"/>
    <w:rsid w:val="00E756B0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C9E"/>
    <w:rsid w:val="00EE52C9"/>
    <w:rsid w:val="00EE5637"/>
    <w:rsid w:val="00EE5853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033B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5104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8657F222E70EE463A40F5112F292DDA560DED15A00C9D02B324739ACCE42A9BAF23D46135819En6H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87AE3695A07CC0596587B9742C0B14236760E9330270DB2FEA9A9A4C4DD6F7D0F3A88F6F8D8ADD98EB0867590DA4A8EBDDF537D0869BY0AD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E3F99B5D7F13FF0E7F8EDAD312E0294B73E63ABED2EB10129B7FC777A2C870E4D4BFC36524C3AFDBA62FAEBL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D8657F222E70EE463A40F5112F292DDA5C0AED13A30C9D02B324739AnCH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8352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consultantplus://offline/main?base=RLAW021;n=44839;fld=134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mpuchkova</cp:lastModifiedBy>
  <cp:revision>9</cp:revision>
  <cp:lastPrinted>2019-02-21T09:23:00Z</cp:lastPrinted>
  <dcterms:created xsi:type="dcterms:W3CDTF">2019-02-20T06:43:00Z</dcterms:created>
  <dcterms:modified xsi:type="dcterms:W3CDTF">2019-02-21T10:55:00Z</dcterms:modified>
</cp:coreProperties>
</file>