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87" w:rsidRPr="002D6458" w:rsidRDefault="00E62387" w:rsidP="00E6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87" w:rsidRPr="002D6458" w:rsidRDefault="00E62387" w:rsidP="00E6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87" w:rsidRPr="002D6458" w:rsidRDefault="00E62387" w:rsidP="00E6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014CF738" wp14:editId="00B4D8D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87" w:rsidRPr="002D6458" w:rsidRDefault="00E62387" w:rsidP="00E6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62387" w:rsidRPr="002D6458" w:rsidRDefault="00E62387" w:rsidP="00E6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62387" w:rsidRPr="002D6458" w:rsidRDefault="00E62387" w:rsidP="00E62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E62387" w:rsidRPr="002D6458" w:rsidRDefault="00E62387" w:rsidP="00E62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62387" w:rsidRPr="002D6458" w:rsidTr="00ED3FAF">
        <w:tc>
          <w:tcPr>
            <w:tcW w:w="10260" w:type="dxa"/>
            <w:tcBorders>
              <w:top w:val="double" w:sz="12" w:space="0" w:color="auto"/>
            </w:tcBorders>
          </w:tcPr>
          <w:p w:rsidR="00E62387" w:rsidRPr="002D6458" w:rsidRDefault="00E62387" w:rsidP="00E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E62387" w:rsidRPr="002D6458" w:rsidRDefault="00E62387" w:rsidP="00E6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62387" w:rsidRPr="002D6458" w:rsidRDefault="00E62387" w:rsidP="00E6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6B1" w:rsidRPr="003176B1" w:rsidRDefault="003176B1" w:rsidP="003176B1">
      <w:pPr>
        <w:jc w:val="both"/>
        <w:rPr>
          <w:rFonts w:ascii="Times New Roman" w:hAnsi="Times New Roman" w:cs="Times New Roman"/>
          <w:sz w:val="26"/>
          <w:u w:val="single"/>
        </w:rPr>
      </w:pPr>
      <w:r w:rsidRPr="003176B1">
        <w:rPr>
          <w:rFonts w:ascii="Times New Roman" w:hAnsi="Times New Roman" w:cs="Times New Roman"/>
          <w:sz w:val="26"/>
        </w:rPr>
        <w:t>«</w:t>
      </w:r>
      <w:r w:rsidRPr="003176B1">
        <w:rPr>
          <w:rFonts w:ascii="Times New Roman" w:hAnsi="Times New Roman" w:cs="Times New Roman"/>
          <w:sz w:val="26"/>
          <w:u w:val="single"/>
        </w:rPr>
        <w:t xml:space="preserve"> 20 </w:t>
      </w:r>
      <w:r w:rsidRPr="003176B1">
        <w:rPr>
          <w:rFonts w:ascii="Times New Roman" w:hAnsi="Times New Roman" w:cs="Times New Roman"/>
          <w:sz w:val="26"/>
        </w:rPr>
        <w:t>»</w:t>
      </w:r>
      <w:r w:rsidRPr="003176B1">
        <w:rPr>
          <w:rFonts w:ascii="Times New Roman" w:hAnsi="Times New Roman" w:cs="Times New Roman"/>
          <w:sz w:val="26"/>
          <w:u w:val="single"/>
        </w:rPr>
        <w:t xml:space="preserve">      02       </w:t>
      </w:r>
      <w:r w:rsidRPr="003176B1">
        <w:rPr>
          <w:rFonts w:ascii="Times New Roman" w:hAnsi="Times New Roman" w:cs="Times New Roman"/>
          <w:sz w:val="26"/>
        </w:rPr>
        <w:t xml:space="preserve"> 2020                                                                                                           №</w:t>
      </w:r>
      <w:r w:rsidRPr="003176B1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52</w:t>
      </w:r>
    </w:p>
    <w:p w:rsidR="003176B1" w:rsidRPr="003176B1" w:rsidRDefault="003176B1" w:rsidP="003176B1">
      <w:pPr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3176B1" w:rsidRPr="003176B1" w:rsidTr="005E0A43">
        <w:trPr>
          <w:trHeight w:val="216"/>
        </w:trPr>
        <w:tc>
          <w:tcPr>
            <w:tcW w:w="4806" w:type="dxa"/>
            <w:gridSpan w:val="2"/>
          </w:tcPr>
          <w:p w:rsidR="003176B1" w:rsidRPr="003176B1" w:rsidRDefault="003176B1" w:rsidP="00317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6B1">
              <w:rPr>
                <w:rFonts w:ascii="Times New Roman" w:hAnsi="Times New Roman" w:cs="Times New Roman"/>
              </w:rPr>
              <w:t xml:space="preserve">           Принято «</w:t>
            </w:r>
            <w:r w:rsidRPr="003176B1">
              <w:rPr>
                <w:rFonts w:ascii="Times New Roman" w:hAnsi="Times New Roman" w:cs="Times New Roman"/>
                <w:u w:val="single"/>
              </w:rPr>
              <w:t xml:space="preserve">  20   </w:t>
            </w:r>
            <w:r w:rsidRPr="003176B1">
              <w:rPr>
                <w:rFonts w:ascii="Times New Roman" w:hAnsi="Times New Roman" w:cs="Times New Roman"/>
              </w:rPr>
              <w:t>»</w:t>
            </w:r>
            <w:r w:rsidRPr="003176B1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3176B1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3176B1">
              <w:rPr>
                <w:rFonts w:ascii="Times New Roman" w:hAnsi="Times New Roman" w:cs="Times New Roman"/>
                <w:u w:val="single"/>
              </w:rPr>
              <w:t>02</w:t>
            </w:r>
            <w:r w:rsidRPr="003176B1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3176B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176B1">
              <w:rPr>
                <w:rFonts w:ascii="Times New Roman" w:hAnsi="Times New Roman" w:cs="Times New Roman"/>
              </w:rPr>
              <w:t>2020</w:t>
            </w:r>
          </w:p>
        </w:tc>
      </w:tr>
      <w:tr w:rsidR="003176B1" w:rsidRPr="003176B1" w:rsidTr="005E0A43">
        <w:trPr>
          <w:trHeight w:val="216"/>
        </w:trPr>
        <w:tc>
          <w:tcPr>
            <w:tcW w:w="4806" w:type="dxa"/>
            <w:gridSpan w:val="2"/>
          </w:tcPr>
          <w:p w:rsidR="003176B1" w:rsidRPr="003176B1" w:rsidRDefault="003176B1" w:rsidP="0031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76B1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3176B1" w:rsidRPr="003176B1" w:rsidTr="005E0A43">
        <w:trPr>
          <w:trHeight w:val="408"/>
        </w:trPr>
        <w:tc>
          <w:tcPr>
            <w:tcW w:w="2822" w:type="dxa"/>
          </w:tcPr>
          <w:p w:rsidR="003176B1" w:rsidRPr="003176B1" w:rsidRDefault="003176B1" w:rsidP="0031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CA0E3A" wp14:editId="79907E97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76B1" w:rsidRPr="003176B1" w:rsidRDefault="003176B1" w:rsidP="00317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176B1">
              <w:rPr>
                <w:rFonts w:ascii="Times New Roman" w:hAnsi="Times New Roman" w:cs="Times New Roman"/>
              </w:rPr>
              <w:t xml:space="preserve">                 </w:t>
            </w:r>
          </w:p>
          <w:p w:rsidR="003176B1" w:rsidRPr="003176B1" w:rsidRDefault="003176B1" w:rsidP="00317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7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6B1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3176B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62387" w:rsidRPr="002D6458" w:rsidRDefault="00E62387" w:rsidP="00E62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87" w:rsidRPr="002D6458" w:rsidRDefault="00E62387" w:rsidP="00E62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пассажирском транспорте» </w:t>
      </w:r>
    </w:p>
    <w:p w:rsidR="00E62387" w:rsidRPr="002D6458" w:rsidRDefault="00E62387" w:rsidP="00E62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87" w:rsidRPr="002D6458" w:rsidRDefault="00E62387" w:rsidP="00E62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87" w:rsidRPr="002D6458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статьей 4.2.1 Устава закрытого административно-территориального образования города Заречного Пензенской области,</w:t>
      </w:r>
    </w:p>
    <w:p w:rsidR="00E62387" w:rsidRPr="002D6458" w:rsidRDefault="00E62387" w:rsidP="00E62387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87" w:rsidRPr="002D6458" w:rsidRDefault="00E62387" w:rsidP="00E62387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E62387" w:rsidRPr="002D6458" w:rsidRDefault="00E62387" w:rsidP="00E62387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следующие изменения: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Пункты 1.1, 2.1, 3, 3.1, 4, 8, 11 признать утратившими силу. </w:t>
      </w:r>
    </w:p>
    <w:p w:rsidR="00E62387" w:rsidRPr="00856673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Подпункты 1 и 2 пункта 2 изложить в новой редакции:</w:t>
      </w:r>
    </w:p>
    <w:p w:rsidR="00E62387" w:rsidRPr="00856673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«1) для обучающихся в общеобразовательных организациях – 10 рублей (по предъявлении справки общеобразовательной организации);</w:t>
      </w:r>
    </w:p>
    <w:p w:rsidR="00E62387" w:rsidRPr="00856673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для обучающихся в профессиональных образовательных организациях, </w:t>
      </w:r>
      <w:r w:rsidR="00BC50D8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 высшего образования – 10 рублей (по предъявлении студенческого билета)</w:t>
      </w:r>
      <w:proofErr w:type="gramStart"/>
      <w:r w:rsidR="00BC50D8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BC50D8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0D8" w:rsidRPr="00856673" w:rsidRDefault="00BC50D8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Второй абзац подпункта 1 пункта 4.1 изложить в новой редакции:</w:t>
      </w:r>
    </w:p>
    <w:p w:rsidR="00BC50D8" w:rsidRPr="00856673" w:rsidRDefault="00BC50D8" w:rsidP="00BC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«– для обучающихся в образовательных организациях высшего образования (студенческий) – 180 рублей на 30 поездок в месяц (по предъявлении студенческого билета);».</w:t>
      </w:r>
      <w:proofErr w:type="gramEnd"/>
    </w:p>
    <w:p w:rsidR="00BC50D8" w:rsidRPr="00856673" w:rsidRDefault="00BC50D8" w:rsidP="00BC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Второй абзац подпункта 2 пункта 4.1 изложить в новой редакции:</w:t>
      </w:r>
    </w:p>
    <w:p w:rsidR="00BC50D8" w:rsidRPr="00BA4227" w:rsidRDefault="00BC50D8" w:rsidP="0015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32E3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для обучающихся в общеобразовательных организациях, профессиональных образовательных организациях (</w:t>
      </w:r>
      <w:proofErr w:type="gramStart"/>
      <w:r w:rsidR="001532E3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ученический</w:t>
      </w:r>
      <w:proofErr w:type="gramEnd"/>
      <w:r w:rsidR="001532E3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180 рублей (по предъявлении справки общеобразовательной организации или студенческого билета).».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1532E3" w:rsidRPr="0085667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5 изложить в новой редакции: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r w:rsidRPr="00F970A9">
        <w:rPr>
          <w:rFonts w:ascii="Times New Roman" w:hAnsi="Times New Roman" w:cs="Times New Roman"/>
          <w:sz w:val="26"/>
          <w:szCs w:val="26"/>
        </w:rPr>
        <w:t>Порядок приобретения и правила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автотранспортных средствах категории М3 (по ГОСТ Р 52051-2003) перевозчика устанавливаются Администрацией города Заречного Пензенской области в пределах полномочий.».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32E3" w:rsidRPr="0085667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Пункт 7 изложить в новой редакции: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Установить и ввести в действие с 01.01.2020 стоимость провоза одного места багажа в автотранспортных средствах </w:t>
      </w:r>
      <w:r w:rsidRPr="006E3BFB">
        <w:rPr>
          <w:rFonts w:ascii="Times New Roman" w:hAnsi="Times New Roman" w:cs="Times New Roman"/>
          <w:sz w:val="26"/>
          <w:szCs w:val="26"/>
        </w:rPr>
        <w:t>категории М3 (по ГОСТ Р 52051-2003)</w:t>
      </w:r>
      <w:r>
        <w:rPr>
          <w:rFonts w:ascii="Times New Roman" w:hAnsi="Times New Roman" w:cs="Times New Roman"/>
          <w:sz w:val="26"/>
          <w:szCs w:val="26"/>
        </w:rPr>
        <w:t xml:space="preserve"> перевозчика, равную стоимости проезда по маршруту.».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32E3" w:rsidRPr="0085667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приложении № 1 «Предельные максимальные тарифы на услуги, оказываемые муниципальным 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 г. Заречного Пензенской области»: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строке 1 таблицы слова «по межмуниципальным маршрутам регулярных перевозок,» признать утратившими силу;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строке 2 таблицы слова «по межмуниципальным маршрутам регулярных перевозок,» признать утратившими силу.</w:t>
      </w:r>
    </w:p>
    <w:p w:rsidR="00E62387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01.02.2020.</w:t>
      </w:r>
    </w:p>
    <w:p w:rsidR="00E62387" w:rsidRPr="002D6458" w:rsidRDefault="00E62387" w:rsidP="00E6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E62387" w:rsidRDefault="003176B1" w:rsidP="00E6238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3EAFAF6" wp14:editId="58AA9053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387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sectPr w:rsidR="00E62387" w:rsidSect="000A7C4B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87"/>
    <w:rsid w:val="000A7C4B"/>
    <w:rsid w:val="001532E3"/>
    <w:rsid w:val="00252823"/>
    <w:rsid w:val="003176B1"/>
    <w:rsid w:val="0044675B"/>
    <w:rsid w:val="00697FB7"/>
    <w:rsid w:val="007B4FAF"/>
    <w:rsid w:val="00856673"/>
    <w:rsid w:val="009C7DFC"/>
    <w:rsid w:val="00A359BC"/>
    <w:rsid w:val="00BA4227"/>
    <w:rsid w:val="00BC50D8"/>
    <w:rsid w:val="00E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6238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E6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E62387"/>
  </w:style>
  <w:style w:type="paragraph" w:customStyle="1" w:styleId="ConsPlusNormal">
    <w:name w:val="ConsPlusNormal"/>
    <w:rsid w:val="00E62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6238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E6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E62387"/>
  </w:style>
  <w:style w:type="paragraph" w:customStyle="1" w:styleId="ConsPlusNormal">
    <w:name w:val="ConsPlusNormal"/>
    <w:rsid w:val="00E62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7</cp:revision>
  <cp:lastPrinted>2020-02-20T06:59:00Z</cp:lastPrinted>
  <dcterms:created xsi:type="dcterms:W3CDTF">2020-02-17T14:32:00Z</dcterms:created>
  <dcterms:modified xsi:type="dcterms:W3CDTF">2020-02-28T06:46:00Z</dcterms:modified>
</cp:coreProperties>
</file>