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ED" w:rsidRDefault="00A16CED" w:rsidP="00A16CED">
      <w:pPr>
        <w:jc w:val="center"/>
        <w:rPr>
          <w:sz w:val="26"/>
          <w:szCs w:val="26"/>
        </w:rPr>
      </w:pPr>
    </w:p>
    <w:p w:rsidR="00A16CED" w:rsidRDefault="00A16CED" w:rsidP="00A16CED">
      <w:pPr>
        <w:jc w:val="center"/>
        <w:rPr>
          <w:sz w:val="26"/>
          <w:szCs w:val="26"/>
        </w:rPr>
      </w:pPr>
    </w:p>
    <w:p w:rsidR="006B597F" w:rsidRDefault="006B597F" w:rsidP="00BA0561">
      <w:pPr>
        <w:tabs>
          <w:tab w:val="left" w:pos="2064"/>
        </w:tabs>
        <w:jc w:val="right"/>
        <w:rPr>
          <w:sz w:val="26"/>
        </w:rPr>
      </w:pPr>
    </w:p>
    <w:p w:rsidR="00DD5DF3" w:rsidRDefault="00DD5DF3" w:rsidP="00DD5DF3">
      <w:pPr>
        <w:tabs>
          <w:tab w:val="left" w:pos="2064"/>
        </w:tabs>
        <w:jc w:val="both"/>
        <w:rPr>
          <w:sz w:val="26"/>
        </w:rPr>
      </w:pPr>
    </w:p>
    <w:p w:rsidR="00931C20" w:rsidRDefault="00931C20" w:rsidP="00DD5DF3">
      <w:pPr>
        <w:tabs>
          <w:tab w:val="left" w:pos="2064"/>
        </w:tabs>
        <w:jc w:val="both"/>
        <w:rPr>
          <w:sz w:val="26"/>
        </w:rPr>
      </w:pPr>
    </w:p>
    <w:p w:rsidR="00DD5DF3" w:rsidRDefault="00DD5DF3" w:rsidP="00606156">
      <w:pPr>
        <w:tabs>
          <w:tab w:val="left" w:pos="2064"/>
        </w:tabs>
        <w:jc w:val="center"/>
        <w:rPr>
          <w:b/>
          <w:sz w:val="40"/>
          <w:szCs w:val="40"/>
        </w:rPr>
      </w:pPr>
      <w:r>
        <w:rPr>
          <w:noProof/>
        </w:rPr>
        <w:drawing>
          <wp:anchor distT="0" distB="0" distL="114935" distR="114935" simplePos="0" relativeHeight="251670528" behindDoc="1" locked="0" layoutInCell="1" allowOverlap="1" wp14:anchorId="2EBF4A48" wp14:editId="7B91877E">
            <wp:simplePos x="0" y="0"/>
            <wp:positionH relativeFrom="page">
              <wp:posOffset>3577590</wp:posOffset>
            </wp:positionH>
            <wp:positionV relativeFrom="page">
              <wp:posOffset>474345</wp:posOffset>
            </wp:positionV>
            <wp:extent cx="846455" cy="1028700"/>
            <wp:effectExtent l="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6455" cy="1028700"/>
                    </a:xfrm>
                    <a:prstGeom prst="rect">
                      <a:avLst/>
                    </a:prstGeom>
                    <a:noFill/>
                  </pic:spPr>
                </pic:pic>
              </a:graphicData>
            </a:graphic>
            <wp14:sizeRelH relativeFrom="page">
              <wp14:pctWidth>0</wp14:pctWidth>
            </wp14:sizeRelH>
            <wp14:sizeRelV relativeFrom="page">
              <wp14:pctHeight>0</wp14:pctHeight>
            </wp14:sizeRelV>
          </wp:anchor>
        </w:drawing>
      </w:r>
      <w:r w:rsidR="006B597F">
        <w:rPr>
          <w:b/>
          <w:sz w:val="40"/>
          <w:szCs w:val="40"/>
        </w:rPr>
        <w:t>Собрание представителей</w:t>
      </w:r>
    </w:p>
    <w:p w:rsidR="00DD5DF3" w:rsidRDefault="00DD5DF3" w:rsidP="00DD5DF3">
      <w:pPr>
        <w:pStyle w:val="32"/>
        <w:jc w:val="center"/>
        <w:rPr>
          <w:b/>
          <w:sz w:val="22"/>
          <w:szCs w:val="22"/>
        </w:rPr>
      </w:pPr>
      <w:r>
        <w:rPr>
          <w:b/>
          <w:sz w:val="22"/>
          <w:szCs w:val="22"/>
        </w:rPr>
        <w:t>закрытого административно-территориального образования города Заречного Пензенской области</w:t>
      </w:r>
    </w:p>
    <w:tbl>
      <w:tblPr>
        <w:tblW w:w="0" w:type="auto"/>
        <w:tblInd w:w="71" w:type="dxa"/>
        <w:tblLayout w:type="fixed"/>
        <w:tblCellMar>
          <w:left w:w="71" w:type="dxa"/>
          <w:right w:w="71" w:type="dxa"/>
        </w:tblCellMar>
        <w:tblLook w:val="0000" w:firstRow="0" w:lastRow="0" w:firstColumn="0" w:lastColumn="0" w:noHBand="0" w:noVBand="0"/>
      </w:tblPr>
      <w:tblGrid>
        <w:gridCol w:w="10260"/>
      </w:tblGrid>
      <w:tr w:rsidR="00DD5DF3" w:rsidTr="00FC4C7C">
        <w:tc>
          <w:tcPr>
            <w:tcW w:w="10260" w:type="dxa"/>
            <w:tcBorders>
              <w:top w:val="double" w:sz="12" w:space="0" w:color="auto"/>
              <w:left w:val="nil"/>
              <w:bottom w:val="nil"/>
              <w:right w:val="nil"/>
            </w:tcBorders>
          </w:tcPr>
          <w:p w:rsidR="00DD5DF3" w:rsidRDefault="00DD5DF3" w:rsidP="00FC4C7C">
            <w:pPr>
              <w:pStyle w:val="32"/>
            </w:pPr>
            <w:r>
              <w:tab/>
            </w:r>
            <w:r>
              <w:tab/>
            </w:r>
            <w:r>
              <w:tab/>
            </w:r>
            <w:r>
              <w:tab/>
            </w:r>
          </w:p>
        </w:tc>
      </w:tr>
    </w:tbl>
    <w:p w:rsidR="00DD5DF3" w:rsidRDefault="00DD5DF3" w:rsidP="00DD5DF3">
      <w:pPr>
        <w:pStyle w:val="32"/>
        <w:rPr>
          <w:b/>
          <w:sz w:val="32"/>
        </w:rPr>
      </w:pPr>
      <w:r>
        <w:rPr>
          <w:b/>
          <w:sz w:val="32"/>
        </w:rPr>
        <w:t xml:space="preserve">                                                    РЕШЕНИЕ                                             </w:t>
      </w:r>
    </w:p>
    <w:p w:rsidR="00DD5DF3" w:rsidRDefault="00DD5DF3" w:rsidP="00DD5DF3">
      <w:pPr>
        <w:pStyle w:val="32"/>
        <w:jc w:val="center"/>
        <w:rPr>
          <w:b/>
          <w:sz w:val="26"/>
          <w:szCs w:val="26"/>
        </w:rPr>
      </w:pPr>
    </w:p>
    <w:p w:rsidR="00697EE8" w:rsidRPr="0030124D" w:rsidRDefault="00697EE8" w:rsidP="00697EE8">
      <w:pPr>
        <w:jc w:val="both"/>
        <w:rPr>
          <w:sz w:val="26"/>
          <w:u w:val="single"/>
        </w:rPr>
      </w:pPr>
      <w:r w:rsidRPr="0030124D">
        <w:rPr>
          <w:sz w:val="26"/>
        </w:rPr>
        <w:t>«</w:t>
      </w:r>
      <w:r>
        <w:rPr>
          <w:sz w:val="26"/>
          <w:u w:val="single"/>
        </w:rPr>
        <w:t xml:space="preserve"> 24</w:t>
      </w:r>
      <w:r w:rsidRPr="0030124D">
        <w:rPr>
          <w:sz w:val="26"/>
          <w:u w:val="single"/>
        </w:rPr>
        <w:t xml:space="preserve"> </w:t>
      </w:r>
      <w:r w:rsidRPr="0030124D">
        <w:rPr>
          <w:sz w:val="26"/>
        </w:rPr>
        <w:t>»</w:t>
      </w:r>
      <w:r>
        <w:rPr>
          <w:sz w:val="26"/>
          <w:u w:val="single"/>
        </w:rPr>
        <w:t xml:space="preserve">      11 </w:t>
      </w:r>
      <w:r w:rsidRPr="0030124D">
        <w:rPr>
          <w:sz w:val="26"/>
          <w:u w:val="single"/>
        </w:rPr>
        <w:t xml:space="preserve">       </w:t>
      </w:r>
      <w:r w:rsidRPr="0030124D">
        <w:rPr>
          <w:sz w:val="26"/>
        </w:rPr>
        <w:t xml:space="preserve"> 202</w:t>
      </w:r>
      <w:r>
        <w:rPr>
          <w:sz w:val="26"/>
        </w:rPr>
        <w:t>2</w:t>
      </w:r>
      <w:r w:rsidRPr="0030124D">
        <w:rPr>
          <w:sz w:val="26"/>
        </w:rPr>
        <w:t xml:space="preserve">                                                                                                           №</w:t>
      </w:r>
      <w:r w:rsidRPr="0030124D">
        <w:rPr>
          <w:sz w:val="26"/>
          <w:u w:val="single"/>
        </w:rPr>
        <w:t xml:space="preserve">  </w:t>
      </w:r>
      <w:r>
        <w:rPr>
          <w:sz w:val="26"/>
          <w:u w:val="single"/>
        </w:rPr>
        <w:t>262</w:t>
      </w:r>
    </w:p>
    <w:p w:rsidR="00697EE8" w:rsidRPr="00330CCF" w:rsidRDefault="00697EE8" w:rsidP="00697EE8">
      <w:pPr>
        <w:jc w:val="both"/>
        <w:rPr>
          <w:sz w:val="26"/>
          <w:szCs w:val="26"/>
        </w:rPr>
      </w:pPr>
    </w:p>
    <w:tbl>
      <w:tblPr>
        <w:tblW w:w="4806" w:type="dxa"/>
        <w:tblInd w:w="5508" w:type="dxa"/>
        <w:tblLayout w:type="fixed"/>
        <w:tblLook w:val="00A0" w:firstRow="1" w:lastRow="0" w:firstColumn="1" w:lastColumn="0" w:noHBand="0" w:noVBand="0"/>
      </w:tblPr>
      <w:tblGrid>
        <w:gridCol w:w="2822"/>
        <w:gridCol w:w="1984"/>
      </w:tblGrid>
      <w:tr w:rsidR="00697EE8" w:rsidRPr="00330CCF" w:rsidTr="00C22ECF">
        <w:trPr>
          <w:trHeight w:val="216"/>
        </w:trPr>
        <w:tc>
          <w:tcPr>
            <w:tcW w:w="4806" w:type="dxa"/>
            <w:gridSpan w:val="2"/>
          </w:tcPr>
          <w:p w:rsidR="00697EE8" w:rsidRPr="00330CCF" w:rsidRDefault="00697EE8" w:rsidP="00C22ECF">
            <w:pPr>
              <w:autoSpaceDE w:val="0"/>
              <w:autoSpaceDN w:val="0"/>
              <w:adjustRightInd w:val="0"/>
              <w:jc w:val="both"/>
              <w:rPr>
                <w:sz w:val="22"/>
                <w:szCs w:val="22"/>
              </w:rPr>
            </w:pPr>
            <w:r w:rsidRPr="00330CCF">
              <w:rPr>
                <w:sz w:val="22"/>
                <w:szCs w:val="22"/>
              </w:rPr>
              <w:t xml:space="preserve">          </w:t>
            </w:r>
            <w:r w:rsidRPr="00330CCF">
              <w:rPr>
                <w:sz w:val="22"/>
                <w:szCs w:val="22"/>
                <w:lang w:val="en-US"/>
              </w:rPr>
              <w:t xml:space="preserve"> </w:t>
            </w:r>
            <w:r w:rsidRPr="00330CCF">
              <w:rPr>
                <w:sz w:val="22"/>
                <w:szCs w:val="22"/>
              </w:rPr>
              <w:t xml:space="preserve"> Принято «</w:t>
            </w:r>
            <w:r w:rsidRPr="00330CCF">
              <w:rPr>
                <w:sz w:val="22"/>
                <w:szCs w:val="22"/>
                <w:u w:val="single"/>
              </w:rPr>
              <w:t xml:space="preserve">  </w:t>
            </w:r>
            <w:r>
              <w:rPr>
                <w:sz w:val="22"/>
                <w:szCs w:val="22"/>
                <w:u w:val="single"/>
              </w:rPr>
              <w:t>24</w:t>
            </w:r>
            <w:r w:rsidRPr="00330CCF">
              <w:rPr>
                <w:sz w:val="22"/>
                <w:szCs w:val="22"/>
                <w:u w:val="single"/>
              </w:rPr>
              <w:t xml:space="preserve">   </w:t>
            </w:r>
            <w:r w:rsidRPr="00330CCF">
              <w:rPr>
                <w:sz w:val="22"/>
                <w:szCs w:val="22"/>
              </w:rPr>
              <w:t>»</w:t>
            </w:r>
            <w:r w:rsidRPr="00330CCF">
              <w:rPr>
                <w:sz w:val="22"/>
                <w:szCs w:val="22"/>
                <w:u w:val="single"/>
              </w:rPr>
              <w:t xml:space="preserve">     </w:t>
            </w:r>
            <w:r>
              <w:rPr>
                <w:sz w:val="22"/>
                <w:szCs w:val="22"/>
                <w:u w:val="single"/>
              </w:rPr>
              <w:t xml:space="preserve">  </w:t>
            </w:r>
            <w:r w:rsidRPr="00330CCF">
              <w:rPr>
                <w:sz w:val="22"/>
                <w:szCs w:val="22"/>
                <w:u w:val="single"/>
              </w:rPr>
              <w:t xml:space="preserve">    </w:t>
            </w:r>
            <w:r>
              <w:rPr>
                <w:sz w:val="22"/>
                <w:szCs w:val="22"/>
                <w:u w:val="single"/>
              </w:rPr>
              <w:t>11</w:t>
            </w:r>
            <w:r w:rsidRPr="00330CCF">
              <w:rPr>
                <w:sz w:val="22"/>
                <w:szCs w:val="22"/>
                <w:u w:val="single"/>
              </w:rPr>
              <w:t xml:space="preserve">   </w:t>
            </w:r>
            <w:r w:rsidRPr="00330CCF">
              <w:rPr>
                <w:sz w:val="22"/>
                <w:szCs w:val="22"/>
                <w:u w:val="single"/>
                <w:lang w:val="en-US"/>
              </w:rPr>
              <w:t xml:space="preserve"> </w:t>
            </w:r>
            <w:r>
              <w:rPr>
                <w:sz w:val="22"/>
                <w:szCs w:val="22"/>
                <w:u w:val="single"/>
                <w:lang w:val="en-US"/>
              </w:rPr>
              <w:t xml:space="preserve"> </w:t>
            </w:r>
            <w:r w:rsidRPr="00330CCF">
              <w:rPr>
                <w:sz w:val="22"/>
                <w:szCs w:val="22"/>
                <w:u w:val="single"/>
                <w:lang w:val="en-US"/>
              </w:rPr>
              <w:t xml:space="preserve">     </w:t>
            </w:r>
            <w:r w:rsidRPr="00330CCF">
              <w:rPr>
                <w:sz w:val="22"/>
                <w:szCs w:val="22"/>
              </w:rPr>
              <w:t>202</w:t>
            </w:r>
            <w:r>
              <w:rPr>
                <w:sz w:val="22"/>
                <w:szCs w:val="22"/>
              </w:rPr>
              <w:t>2</w:t>
            </w:r>
          </w:p>
        </w:tc>
      </w:tr>
      <w:tr w:rsidR="00697EE8" w:rsidRPr="00330CCF" w:rsidTr="00C22ECF">
        <w:trPr>
          <w:trHeight w:val="216"/>
        </w:trPr>
        <w:tc>
          <w:tcPr>
            <w:tcW w:w="4806" w:type="dxa"/>
            <w:gridSpan w:val="2"/>
          </w:tcPr>
          <w:p w:rsidR="00697EE8" w:rsidRPr="00330CCF" w:rsidRDefault="00697EE8" w:rsidP="00C22ECF">
            <w:pPr>
              <w:autoSpaceDE w:val="0"/>
              <w:autoSpaceDN w:val="0"/>
              <w:adjustRightInd w:val="0"/>
              <w:rPr>
                <w:sz w:val="22"/>
                <w:szCs w:val="22"/>
              </w:rPr>
            </w:pPr>
            <w:r w:rsidRPr="00330CCF">
              <w:rPr>
                <w:sz w:val="22"/>
                <w:szCs w:val="22"/>
              </w:rPr>
              <w:t xml:space="preserve">            Председатель Собрания представителей</w:t>
            </w:r>
          </w:p>
        </w:tc>
      </w:tr>
      <w:tr w:rsidR="00697EE8" w:rsidRPr="00330CCF" w:rsidTr="00C22ECF">
        <w:trPr>
          <w:trHeight w:val="408"/>
        </w:trPr>
        <w:tc>
          <w:tcPr>
            <w:tcW w:w="2822" w:type="dxa"/>
          </w:tcPr>
          <w:p w:rsidR="00697EE8" w:rsidRPr="00330CCF" w:rsidRDefault="00697EE8" w:rsidP="00C22ECF">
            <w:pPr>
              <w:autoSpaceDE w:val="0"/>
              <w:autoSpaceDN w:val="0"/>
              <w:adjustRightInd w:val="0"/>
              <w:jc w:val="right"/>
              <w:rPr>
                <w:sz w:val="22"/>
                <w:szCs w:val="22"/>
              </w:rPr>
            </w:pPr>
            <w:r>
              <w:rPr>
                <w:noProof/>
              </w:rPr>
              <w:drawing>
                <wp:inline distT="0" distB="0" distL="0" distR="0">
                  <wp:extent cx="1181735" cy="7162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735" cy="716280"/>
                          </a:xfrm>
                          <a:prstGeom prst="rect">
                            <a:avLst/>
                          </a:prstGeom>
                          <a:noFill/>
                          <a:ln>
                            <a:noFill/>
                          </a:ln>
                        </pic:spPr>
                      </pic:pic>
                    </a:graphicData>
                  </a:graphic>
                </wp:inline>
              </w:drawing>
            </w:r>
          </w:p>
        </w:tc>
        <w:tc>
          <w:tcPr>
            <w:tcW w:w="1984" w:type="dxa"/>
          </w:tcPr>
          <w:p w:rsidR="00697EE8" w:rsidRPr="00330CCF" w:rsidRDefault="00697EE8" w:rsidP="00C22ECF">
            <w:pPr>
              <w:autoSpaceDE w:val="0"/>
              <w:autoSpaceDN w:val="0"/>
              <w:adjustRightInd w:val="0"/>
              <w:jc w:val="right"/>
              <w:rPr>
                <w:sz w:val="22"/>
                <w:szCs w:val="22"/>
                <w:lang w:val="en-US"/>
              </w:rPr>
            </w:pPr>
            <w:r w:rsidRPr="00330CCF">
              <w:rPr>
                <w:sz w:val="22"/>
                <w:szCs w:val="22"/>
              </w:rPr>
              <w:t xml:space="preserve">                 </w:t>
            </w:r>
          </w:p>
          <w:p w:rsidR="00697EE8" w:rsidRPr="00330CCF" w:rsidRDefault="00697EE8" w:rsidP="00C22ECF">
            <w:pPr>
              <w:autoSpaceDE w:val="0"/>
              <w:autoSpaceDN w:val="0"/>
              <w:adjustRightInd w:val="0"/>
              <w:jc w:val="right"/>
              <w:rPr>
                <w:sz w:val="22"/>
                <w:szCs w:val="22"/>
              </w:rPr>
            </w:pPr>
            <w:r w:rsidRPr="00330CCF">
              <w:rPr>
                <w:sz w:val="22"/>
                <w:szCs w:val="22"/>
              </w:rPr>
              <w:t xml:space="preserve"> </w:t>
            </w:r>
            <w:proofErr w:type="spellStart"/>
            <w:r w:rsidRPr="00330CCF">
              <w:rPr>
                <w:sz w:val="22"/>
                <w:szCs w:val="22"/>
              </w:rPr>
              <w:t>С.Н.Рузайкин</w:t>
            </w:r>
            <w:proofErr w:type="spellEnd"/>
            <w:r w:rsidRPr="00330CCF">
              <w:rPr>
                <w:sz w:val="22"/>
                <w:szCs w:val="22"/>
              </w:rPr>
              <w:t xml:space="preserve"> </w:t>
            </w:r>
          </w:p>
        </w:tc>
      </w:tr>
    </w:tbl>
    <w:p w:rsidR="00DD5DF3" w:rsidRDefault="00DD5DF3" w:rsidP="00DD5DF3">
      <w:pPr>
        <w:shd w:val="clear" w:color="auto" w:fill="FFFFFF"/>
        <w:autoSpaceDE w:val="0"/>
        <w:autoSpaceDN w:val="0"/>
        <w:adjustRightInd w:val="0"/>
        <w:ind w:firstLine="709"/>
        <w:jc w:val="both"/>
        <w:rPr>
          <w:sz w:val="26"/>
          <w:szCs w:val="26"/>
        </w:rPr>
      </w:pPr>
    </w:p>
    <w:p w:rsidR="00137EDB" w:rsidRDefault="00BE023C" w:rsidP="00821CEE">
      <w:pPr>
        <w:pStyle w:val="ConsPlusTitle"/>
        <w:suppressAutoHyphens/>
        <w:jc w:val="center"/>
        <w:rPr>
          <w:b w:val="0"/>
          <w:sz w:val="26"/>
          <w:szCs w:val="26"/>
        </w:rPr>
      </w:pPr>
      <w:r>
        <w:rPr>
          <w:b w:val="0"/>
          <w:sz w:val="26"/>
          <w:szCs w:val="26"/>
        </w:rPr>
        <w:t xml:space="preserve">О внесении изменений в </w:t>
      </w:r>
      <w:r w:rsidR="0078633A" w:rsidRPr="00821CEE">
        <w:rPr>
          <w:b w:val="0"/>
          <w:sz w:val="26"/>
          <w:szCs w:val="26"/>
        </w:rPr>
        <w:t>Положени</w:t>
      </w:r>
      <w:r w:rsidR="0078633A">
        <w:rPr>
          <w:b w:val="0"/>
          <w:sz w:val="26"/>
          <w:szCs w:val="26"/>
        </w:rPr>
        <w:t>е</w:t>
      </w:r>
      <w:r w:rsidR="0078633A" w:rsidRPr="00821CEE">
        <w:rPr>
          <w:b w:val="0"/>
          <w:sz w:val="26"/>
          <w:szCs w:val="26"/>
        </w:rPr>
        <w:t xml:space="preserve"> о муниципальном земельном контроле </w:t>
      </w:r>
    </w:p>
    <w:p w:rsidR="004C2973" w:rsidRDefault="0078633A" w:rsidP="00821CEE">
      <w:pPr>
        <w:pStyle w:val="ConsPlusTitle"/>
        <w:suppressAutoHyphens/>
        <w:jc w:val="center"/>
        <w:rPr>
          <w:b w:val="0"/>
          <w:sz w:val="26"/>
          <w:szCs w:val="26"/>
        </w:rPr>
      </w:pPr>
      <w:r w:rsidRPr="00821CEE">
        <w:rPr>
          <w:b w:val="0"/>
          <w:sz w:val="26"/>
          <w:szCs w:val="26"/>
        </w:rPr>
        <w:t xml:space="preserve">на территории </w:t>
      </w:r>
      <w:r w:rsidR="008821AF" w:rsidRPr="00E21554">
        <w:rPr>
          <w:b w:val="0"/>
          <w:sz w:val="26"/>
          <w:szCs w:val="26"/>
        </w:rPr>
        <w:t>закрытого</w:t>
      </w:r>
      <w:r w:rsidR="008821AF">
        <w:rPr>
          <w:b w:val="0"/>
          <w:sz w:val="26"/>
          <w:szCs w:val="26"/>
        </w:rPr>
        <w:t xml:space="preserve"> </w:t>
      </w:r>
      <w:r w:rsidRPr="00821CEE">
        <w:rPr>
          <w:b w:val="0"/>
          <w:sz w:val="26"/>
          <w:szCs w:val="26"/>
        </w:rPr>
        <w:t>административно-территориального образования города Заречного Пензенской области</w:t>
      </w:r>
      <w:r w:rsidR="00FE4775">
        <w:rPr>
          <w:b w:val="0"/>
          <w:sz w:val="26"/>
          <w:szCs w:val="26"/>
        </w:rPr>
        <w:t xml:space="preserve">, </w:t>
      </w:r>
      <w:proofErr w:type="gramStart"/>
      <w:r w:rsidR="00FE4775">
        <w:rPr>
          <w:b w:val="0"/>
          <w:sz w:val="26"/>
          <w:szCs w:val="26"/>
        </w:rPr>
        <w:t>утвержденное</w:t>
      </w:r>
      <w:proofErr w:type="gramEnd"/>
      <w:r w:rsidR="00FE4775">
        <w:rPr>
          <w:b w:val="0"/>
          <w:sz w:val="26"/>
          <w:szCs w:val="26"/>
        </w:rPr>
        <w:t xml:space="preserve"> решением Собрания представителей </w:t>
      </w:r>
    </w:p>
    <w:p w:rsidR="00C25F10" w:rsidRPr="00821CEE" w:rsidRDefault="00FE4775" w:rsidP="00821CEE">
      <w:pPr>
        <w:pStyle w:val="ConsPlusTitle"/>
        <w:suppressAutoHyphens/>
        <w:jc w:val="center"/>
        <w:rPr>
          <w:b w:val="0"/>
          <w:sz w:val="26"/>
          <w:szCs w:val="26"/>
        </w:rPr>
      </w:pPr>
      <w:r>
        <w:rPr>
          <w:b w:val="0"/>
          <w:sz w:val="26"/>
          <w:szCs w:val="26"/>
        </w:rPr>
        <w:t>г.</w:t>
      </w:r>
      <w:r w:rsidR="003C07D2">
        <w:rPr>
          <w:b w:val="0"/>
          <w:sz w:val="26"/>
          <w:szCs w:val="26"/>
        </w:rPr>
        <w:t xml:space="preserve"> </w:t>
      </w:r>
      <w:proofErr w:type="gramStart"/>
      <w:r>
        <w:rPr>
          <w:b w:val="0"/>
          <w:sz w:val="26"/>
          <w:szCs w:val="26"/>
        </w:rPr>
        <w:t>Заречного</w:t>
      </w:r>
      <w:proofErr w:type="gramEnd"/>
      <w:r>
        <w:rPr>
          <w:b w:val="0"/>
          <w:sz w:val="26"/>
          <w:szCs w:val="26"/>
        </w:rPr>
        <w:t xml:space="preserve"> Пензенской области от 25.11.2021 № 185</w:t>
      </w:r>
      <w:r w:rsidR="00C25F10" w:rsidRPr="00821CEE">
        <w:rPr>
          <w:b w:val="0"/>
          <w:sz w:val="26"/>
          <w:szCs w:val="26"/>
        </w:rPr>
        <w:t xml:space="preserve"> </w:t>
      </w:r>
    </w:p>
    <w:p w:rsidR="00C25F10" w:rsidRPr="00821CEE" w:rsidRDefault="00C25F10" w:rsidP="00821CEE">
      <w:pPr>
        <w:pStyle w:val="ConsPlusNormal"/>
        <w:suppressAutoHyphens/>
        <w:ind w:firstLine="709"/>
        <w:jc w:val="both"/>
        <w:rPr>
          <w:sz w:val="26"/>
          <w:szCs w:val="26"/>
        </w:rPr>
      </w:pPr>
    </w:p>
    <w:p w:rsidR="006B597F" w:rsidRPr="00821CEE" w:rsidRDefault="006B597F" w:rsidP="00821CEE">
      <w:pPr>
        <w:pStyle w:val="ConsPlusNormal"/>
        <w:suppressAutoHyphens/>
        <w:ind w:firstLine="709"/>
        <w:jc w:val="both"/>
        <w:rPr>
          <w:rFonts w:ascii="Times New Roman" w:hAnsi="Times New Roman" w:cs="Times New Roman"/>
          <w:sz w:val="26"/>
          <w:szCs w:val="26"/>
        </w:rPr>
      </w:pPr>
    </w:p>
    <w:p w:rsidR="00C25F10" w:rsidRPr="00821CEE" w:rsidRDefault="00D611BD" w:rsidP="00821CEE">
      <w:pPr>
        <w:pStyle w:val="ConsPlusNormal"/>
        <w:suppressAutoHyphens/>
        <w:ind w:firstLine="709"/>
        <w:jc w:val="both"/>
        <w:rPr>
          <w:rFonts w:ascii="Times New Roman" w:hAnsi="Times New Roman" w:cs="Times New Roman"/>
          <w:sz w:val="26"/>
          <w:szCs w:val="26"/>
        </w:rPr>
      </w:pPr>
      <w:r>
        <w:rPr>
          <w:rFonts w:ascii="Times New Roman" w:hAnsi="Times New Roman" w:cs="Times New Roman"/>
          <w:sz w:val="26"/>
          <w:szCs w:val="26"/>
        </w:rPr>
        <w:t>Руководствуясь</w:t>
      </w:r>
      <w:r w:rsidR="0045192A" w:rsidRPr="00821CEE">
        <w:rPr>
          <w:rFonts w:ascii="Times New Roman" w:hAnsi="Times New Roman" w:cs="Times New Roman"/>
          <w:sz w:val="26"/>
          <w:szCs w:val="26"/>
        </w:rPr>
        <w:t xml:space="preserve"> </w:t>
      </w:r>
      <w:r w:rsidR="00C25F10" w:rsidRPr="00821CEE">
        <w:rPr>
          <w:rFonts w:ascii="Times New Roman" w:hAnsi="Times New Roman" w:cs="Times New Roman"/>
          <w:sz w:val="26"/>
          <w:szCs w:val="26"/>
        </w:rPr>
        <w:t>Федеральн</w:t>
      </w:r>
      <w:r w:rsidR="006B597F" w:rsidRPr="00821CEE">
        <w:rPr>
          <w:rFonts w:ascii="Times New Roman" w:hAnsi="Times New Roman" w:cs="Times New Roman"/>
          <w:sz w:val="26"/>
          <w:szCs w:val="26"/>
        </w:rPr>
        <w:t>ым</w:t>
      </w:r>
      <w:r w:rsidR="008B7954" w:rsidRPr="00821CEE">
        <w:rPr>
          <w:rFonts w:ascii="Times New Roman" w:hAnsi="Times New Roman" w:cs="Times New Roman"/>
          <w:sz w:val="26"/>
          <w:szCs w:val="26"/>
        </w:rPr>
        <w:t xml:space="preserve"> закон</w:t>
      </w:r>
      <w:r w:rsidR="006B597F" w:rsidRPr="00821CEE">
        <w:rPr>
          <w:rFonts w:ascii="Times New Roman" w:hAnsi="Times New Roman" w:cs="Times New Roman"/>
          <w:sz w:val="26"/>
          <w:szCs w:val="26"/>
        </w:rPr>
        <w:t>ом</w:t>
      </w:r>
      <w:r w:rsidR="00C25F10" w:rsidRPr="00821CEE">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r w:rsidR="00BE023C" w:rsidRPr="00821CEE">
        <w:rPr>
          <w:rFonts w:ascii="Times New Roman" w:hAnsi="Times New Roman" w:cs="Times New Roman"/>
          <w:sz w:val="26"/>
          <w:szCs w:val="26"/>
        </w:rPr>
        <w:t xml:space="preserve">», </w:t>
      </w:r>
      <w:r w:rsidR="00BE023C">
        <w:rPr>
          <w:rFonts w:ascii="Times New Roman" w:hAnsi="Times New Roman" w:cs="Times New Roman"/>
          <w:sz w:val="26"/>
          <w:szCs w:val="26"/>
        </w:rPr>
        <w:t>Федеральным</w:t>
      </w:r>
      <w:r>
        <w:rPr>
          <w:rFonts w:ascii="Times New Roman" w:hAnsi="Times New Roman" w:cs="Times New Roman"/>
          <w:color w:val="000000"/>
          <w:sz w:val="26"/>
          <w:szCs w:val="26"/>
        </w:rPr>
        <w:t xml:space="preserve"> закон</w:t>
      </w:r>
      <w:r w:rsidR="00BE023C">
        <w:rPr>
          <w:rFonts w:ascii="Times New Roman" w:hAnsi="Times New Roman" w:cs="Times New Roman"/>
          <w:color w:val="000000"/>
          <w:sz w:val="26"/>
          <w:szCs w:val="26"/>
        </w:rPr>
        <w:t>ом</w:t>
      </w:r>
      <w:r w:rsidR="006B597F" w:rsidRPr="00821CEE">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r w:rsidR="006B597F" w:rsidRPr="0065714D">
        <w:rPr>
          <w:rFonts w:ascii="Times New Roman" w:hAnsi="Times New Roman" w:cs="Times New Roman"/>
          <w:color w:val="000000"/>
          <w:sz w:val="26"/>
          <w:szCs w:val="26"/>
        </w:rPr>
        <w:t xml:space="preserve">», </w:t>
      </w:r>
      <w:r w:rsidR="00465DC9" w:rsidRPr="00465DC9">
        <w:rPr>
          <w:rFonts w:ascii="Times New Roman" w:hAnsi="Times New Roman" w:cs="Times New Roman"/>
          <w:color w:val="000000"/>
          <w:sz w:val="26"/>
          <w:szCs w:val="26"/>
        </w:rPr>
        <w:t xml:space="preserve">статьей 4.2.1 </w:t>
      </w:r>
      <w:r w:rsidR="0065714D" w:rsidRPr="0065714D">
        <w:rPr>
          <w:rFonts w:ascii="Times New Roman" w:hAnsi="Times New Roman" w:cs="Times New Roman"/>
          <w:sz w:val="26"/>
          <w:szCs w:val="26"/>
        </w:rPr>
        <w:t>Устава</w:t>
      </w:r>
      <w:r w:rsidR="00C25F10" w:rsidRPr="00821CEE">
        <w:rPr>
          <w:rFonts w:ascii="Times New Roman" w:hAnsi="Times New Roman" w:cs="Times New Roman"/>
          <w:sz w:val="26"/>
          <w:szCs w:val="26"/>
        </w:rPr>
        <w:t xml:space="preserve"> закрытого административно-территориального образования город</w:t>
      </w:r>
      <w:r w:rsidR="00492DB3" w:rsidRPr="00821CEE">
        <w:rPr>
          <w:rFonts w:ascii="Times New Roman" w:hAnsi="Times New Roman" w:cs="Times New Roman"/>
          <w:sz w:val="26"/>
          <w:szCs w:val="26"/>
        </w:rPr>
        <w:t>а Заречного Пензенской области,</w:t>
      </w:r>
    </w:p>
    <w:p w:rsidR="00D037B5" w:rsidRPr="00821CEE" w:rsidRDefault="00D037B5" w:rsidP="00821CEE">
      <w:pPr>
        <w:pStyle w:val="ConsPlusNormal"/>
        <w:suppressAutoHyphens/>
        <w:ind w:firstLine="709"/>
        <w:jc w:val="both"/>
        <w:rPr>
          <w:rFonts w:ascii="Times New Roman" w:hAnsi="Times New Roman" w:cs="Times New Roman"/>
          <w:color w:val="FF0000"/>
          <w:sz w:val="26"/>
          <w:szCs w:val="26"/>
        </w:rPr>
      </w:pPr>
    </w:p>
    <w:p w:rsidR="00C25F10" w:rsidRPr="00821CEE" w:rsidRDefault="00C25F10" w:rsidP="00821CEE">
      <w:pPr>
        <w:shd w:val="clear" w:color="auto" w:fill="FFFFFF"/>
        <w:suppressAutoHyphens/>
        <w:autoSpaceDE w:val="0"/>
        <w:autoSpaceDN w:val="0"/>
        <w:adjustRightInd w:val="0"/>
        <w:spacing w:line="300" w:lineRule="exact"/>
        <w:ind w:firstLine="709"/>
        <w:jc w:val="both"/>
        <w:rPr>
          <w:sz w:val="26"/>
          <w:szCs w:val="26"/>
        </w:rPr>
      </w:pPr>
      <w:r w:rsidRPr="00821CEE">
        <w:rPr>
          <w:sz w:val="26"/>
          <w:szCs w:val="26"/>
        </w:rPr>
        <w:t>Собрание представителей РЕШИЛО:</w:t>
      </w:r>
    </w:p>
    <w:p w:rsidR="00D611BD" w:rsidRPr="00821CEE" w:rsidRDefault="00D611BD" w:rsidP="00821CEE">
      <w:pPr>
        <w:pStyle w:val="ConsPlusNormal"/>
        <w:suppressAutoHyphens/>
        <w:ind w:firstLine="540"/>
        <w:jc w:val="both"/>
        <w:rPr>
          <w:sz w:val="26"/>
          <w:szCs w:val="26"/>
        </w:rPr>
      </w:pPr>
    </w:p>
    <w:p w:rsidR="006B597F" w:rsidRDefault="00C25F10" w:rsidP="00821CEE">
      <w:pPr>
        <w:pStyle w:val="ConsPlusNormal"/>
        <w:suppressAutoHyphens/>
        <w:ind w:firstLine="709"/>
        <w:jc w:val="both"/>
        <w:rPr>
          <w:rFonts w:ascii="Times New Roman" w:hAnsi="Times New Roman" w:cs="Times New Roman"/>
          <w:sz w:val="26"/>
          <w:szCs w:val="26"/>
        </w:rPr>
      </w:pPr>
      <w:r w:rsidRPr="00821CEE">
        <w:rPr>
          <w:rFonts w:ascii="Times New Roman" w:hAnsi="Times New Roman" w:cs="Times New Roman"/>
          <w:sz w:val="26"/>
          <w:szCs w:val="26"/>
        </w:rPr>
        <w:t>1.</w:t>
      </w:r>
      <w:r w:rsidR="00D611BD" w:rsidRPr="00D611BD">
        <w:rPr>
          <w:rFonts w:ascii="Times New Roman" w:hAnsi="Times New Roman" w:cs="Times New Roman"/>
          <w:sz w:val="26"/>
          <w:szCs w:val="26"/>
        </w:rPr>
        <w:t xml:space="preserve"> Внести </w:t>
      </w:r>
      <w:r w:rsidR="006B0509">
        <w:rPr>
          <w:rFonts w:ascii="Times New Roman" w:hAnsi="Times New Roman" w:cs="Times New Roman"/>
          <w:sz w:val="26"/>
          <w:szCs w:val="26"/>
        </w:rPr>
        <w:t>изменения</w:t>
      </w:r>
      <w:r w:rsidR="006B0509" w:rsidRPr="00D611BD">
        <w:rPr>
          <w:rFonts w:ascii="Times New Roman" w:hAnsi="Times New Roman" w:cs="Times New Roman"/>
          <w:sz w:val="26"/>
          <w:szCs w:val="26"/>
        </w:rPr>
        <w:t xml:space="preserve"> </w:t>
      </w:r>
      <w:r w:rsidR="00D611BD" w:rsidRPr="00D611BD">
        <w:rPr>
          <w:rFonts w:ascii="Times New Roman" w:hAnsi="Times New Roman" w:cs="Times New Roman"/>
          <w:sz w:val="26"/>
          <w:szCs w:val="26"/>
        </w:rPr>
        <w:t xml:space="preserve">в </w:t>
      </w:r>
      <w:r w:rsidR="0078633A" w:rsidRPr="0078633A">
        <w:rPr>
          <w:rFonts w:ascii="Times New Roman" w:hAnsi="Times New Roman" w:cs="Times New Roman"/>
          <w:sz w:val="26"/>
          <w:szCs w:val="26"/>
        </w:rPr>
        <w:t>Положение о муниципальном земельном контроле на территории закрытого административно-территориального образования горо</w:t>
      </w:r>
      <w:r w:rsidR="0078633A">
        <w:rPr>
          <w:rFonts w:ascii="Times New Roman" w:hAnsi="Times New Roman" w:cs="Times New Roman"/>
          <w:sz w:val="26"/>
          <w:szCs w:val="26"/>
        </w:rPr>
        <w:t>д</w:t>
      </w:r>
      <w:r w:rsidR="00FE4775">
        <w:rPr>
          <w:rFonts w:ascii="Times New Roman" w:hAnsi="Times New Roman" w:cs="Times New Roman"/>
          <w:sz w:val="26"/>
          <w:szCs w:val="26"/>
        </w:rPr>
        <w:t xml:space="preserve">а Заречного Пензенской области, </w:t>
      </w:r>
      <w:r w:rsidR="0078633A">
        <w:rPr>
          <w:rFonts w:ascii="Times New Roman" w:hAnsi="Times New Roman" w:cs="Times New Roman"/>
          <w:sz w:val="26"/>
          <w:szCs w:val="26"/>
        </w:rPr>
        <w:t xml:space="preserve">утвержденное </w:t>
      </w:r>
      <w:r w:rsidR="00D611BD" w:rsidRPr="00D611BD">
        <w:rPr>
          <w:rFonts w:ascii="Times New Roman" w:hAnsi="Times New Roman" w:cs="Times New Roman"/>
          <w:sz w:val="26"/>
          <w:szCs w:val="26"/>
        </w:rPr>
        <w:t>решение</w:t>
      </w:r>
      <w:r w:rsidR="0078633A">
        <w:rPr>
          <w:rFonts w:ascii="Times New Roman" w:hAnsi="Times New Roman" w:cs="Times New Roman"/>
          <w:sz w:val="26"/>
          <w:szCs w:val="26"/>
        </w:rPr>
        <w:t>м</w:t>
      </w:r>
      <w:r w:rsidR="00D611BD" w:rsidRPr="00D611BD">
        <w:rPr>
          <w:rFonts w:ascii="Times New Roman" w:hAnsi="Times New Roman" w:cs="Times New Roman"/>
          <w:sz w:val="26"/>
          <w:szCs w:val="26"/>
        </w:rPr>
        <w:t xml:space="preserve"> Собрания представителей г. Заречного Пе</w:t>
      </w:r>
      <w:r w:rsidR="00FE4775">
        <w:rPr>
          <w:rFonts w:ascii="Times New Roman" w:hAnsi="Times New Roman" w:cs="Times New Roman"/>
          <w:sz w:val="26"/>
          <w:szCs w:val="26"/>
        </w:rPr>
        <w:t xml:space="preserve">нзенской области </w:t>
      </w:r>
      <w:r w:rsidR="00D611BD">
        <w:rPr>
          <w:rFonts w:ascii="Times New Roman" w:hAnsi="Times New Roman" w:cs="Times New Roman"/>
          <w:sz w:val="26"/>
          <w:szCs w:val="26"/>
        </w:rPr>
        <w:t>от 25.11.2021 №</w:t>
      </w:r>
      <w:r w:rsidR="00D611BD" w:rsidRPr="00D611BD">
        <w:rPr>
          <w:rFonts w:ascii="Times New Roman" w:hAnsi="Times New Roman" w:cs="Times New Roman"/>
          <w:sz w:val="26"/>
          <w:szCs w:val="26"/>
        </w:rPr>
        <w:t xml:space="preserve"> </w:t>
      </w:r>
      <w:r w:rsidR="00D611BD">
        <w:rPr>
          <w:rFonts w:ascii="Times New Roman" w:hAnsi="Times New Roman" w:cs="Times New Roman"/>
          <w:sz w:val="26"/>
          <w:szCs w:val="26"/>
        </w:rPr>
        <w:t>185</w:t>
      </w:r>
      <w:r w:rsidR="00FE4775">
        <w:rPr>
          <w:rFonts w:ascii="Times New Roman" w:hAnsi="Times New Roman" w:cs="Times New Roman"/>
          <w:sz w:val="26"/>
          <w:szCs w:val="26"/>
        </w:rPr>
        <w:t>,</w:t>
      </w:r>
      <w:r w:rsidR="0078633A">
        <w:rPr>
          <w:rFonts w:ascii="Times New Roman" w:hAnsi="Times New Roman" w:cs="Times New Roman"/>
          <w:sz w:val="26"/>
          <w:szCs w:val="26"/>
        </w:rPr>
        <w:t xml:space="preserve"> </w:t>
      </w:r>
      <w:r w:rsidR="00BE023C" w:rsidRPr="00BE023C">
        <w:rPr>
          <w:rFonts w:ascii="Times New Roman" w:hAnsi="Times New Roman" w:cs="Times New Roman"/>
          <w:sz w:val="26"/>
          <w:szCs w:val="26"/>
        </w:rPr>
        <w:t>изложи</w:t>
      </w:r>
      <w:r w:rsidR="00FE4775">
        <w:rPr>
          <w:rFonts w:ascii="Times New Roman" w:hAnsi="Times New Roman" w:cs="Times New Roman"/>
          <w:sz w:val="26"/>
          <w:szCs w:val="26"/>
        </w:rPr>
        <w:t xml:space="preserve">в его </w:t>
      </w:r>
      <w:r w:rsidR="00BE023C" w:rsidRPr="00BE023C">
        <w:rPr>
          <w:rFonts w:ascii="Times New Roman" w:hAnsi="Times New Roman" w:cs="Times New Roman"/>
          <w:sz w:val="26"/>
          <w:szCs w:val="26"/>
        </w:rPr>
        <w:t>в новой редакции</w:t>
      </w:r>
      <w:r w:rsidR="00BE023C">
        <w:rPr>
          <w:rFonts w:ascii="Times New Roman" w:hAnsi="Times New Roman" w:cs="Times New Roman"/>
          <w:sz w:val="26"/>
          <w:szCs w:val="26"/>
        </w:rPr>
        <w:t xml:space="preserve"> (прил</w:t>
      </w:r>
      <w:r w:rsidR="00FE4775">
        <w:rPr>
          <w:rFonts w:ascii="Times New Roman" w:hAnsi="Times New Roman" w:cs="Times New Roman"/>
          <w:sz w:val="26"/>
          <w:szCs w:val="26"/>
        </w:rPr>
        <w:t>ожение</w:t>
      </w:r>
      <w:r w:rsidR="00BE023C">
        <w:rPr>
          <w:rFonts w:ascii="Times New Roman" w:hAnsi="Times New Roman" w:cs="Times New Roman"/>
          <w:sz w:val="26"/>
          <w:szCs w:val="26"/>
        </w:rPr>
        <w:t>).</w:t>
      </w:r>
    </w:p>
    <w:p w:rsidR="00821CEE" w:rsidRPr="00821CEE" w:rsidRDefault="00C25F10" w:rsidP="00D611BD">
      <w:pPr>
        <w:shd w:val="clear" w:color="auto" w:fill="FFFFFF"/>
        <w:suppressAutoHyphens/>
        <w:ind w:firstLine="709"/>
        <w:jc w:val="both"/>
        <w:rPr>
          <w:sz w:val="26"/>
          <w:szCs w:val="26"/>
        </w:rPr>
      </w:pPr>
      <w:r w:rsidRPr="00821CEE">
        <w:rPr>
          <w:sz w:val="26"/>
          <w:szCs w:val="26"/>
        </w:rPr>
        <w:t xml:space="preserve">2. </w:t>
      </w:r>
      <w:r w:rsidR="00F77F6A" w:rsidRPr="00821CEE">
        <w:rPr>
          <w:color w:val="000000"/>
          <w:sz w:val="26"/>
          <w:szCs w:val="26"/>
        </w:rPr>
        <w:t>Настоящее решение вступает в силу на следующий день после его официального опубликования</w:t>
      </w:r>
      <w:r w:rsidR="00F77F6A">
        <w:rPr>
          <w:color w:val="000000"/>
          <w:sz w:val="26"/>
          <w:szCs w:val="26"/>
        </w:rPr>
        <w:t>.</w:t>
      </w:r>
    </w:p>
    <w:p w:rsidR="00873EF4" w:rsidRDefault="009620C4" w:rsidP="00BE023C">
      <w:pPr>
        <w:shd w:val="clear" w:color="auto" w:fill="FFFFFF"/>
        <w:suppressAutoHyphens/>
        <w:ind w:firstLine="709"/>
        <w:jc w:val="both"/>
        <w:rPr>
          <w:color w:val="000000"/>
          <w:sz w:val="26"/>
          <w:szCs w:val="26"/>
        </w:rPr>
      </w:pPr>
      <w:r w:rsidRPr="00821CEE">
        <w:rPr>
          <w:sz w:val="26"/>
          <w:szCs w:val="26"/>
          <w:lang w:eastAsia="en-US"/>
        </w:rPr>
        <w:t>3</w:t>
      </w:r>
      <w:r w:rsidR="00DD5DF3" w:rsidRPr="00821CEE">
        <w:rPr>
          <w:sz w:val="26"/>
          <w:szCs w:val="26"/>
          <w:lang w:eastAsia="en-US"/>
        </w:rPr>
        <w:t xml:space="preserve">. </w:t>
      </w:r>
      <w:r w:rsidR="00F77F6A" w:rsidRPr="00821CEE">
        <w:rPr>
          <w:sz w:val="26"/>
          <w:szCs w:val="26"/>
          <w:lang w:eastAsia="en-US"/>
        </w:rPr>
        <w:t xml:space="preserve">Настоящее решение опубликовать в муниципальном печатном средстве массовой информации – в газете «Ведомости </w:t>
      </w:r>
      <w:proofErr w:type="gramStart"/>
      <w:r w:rsidR="00F77F6A" w:rsidRPr="00821CEE">
        <w:rPr>
          <w:sz w:val="26"/>
          <w:szCs w:val="26"/>
          <w:lang w:eastAsia="en-US"/>
        </w:rPr>
        <w:t>Заречного</w:t>
      </w:r>
      <w:proofErr w:type="gramEnd"/>
      <w:r w:rsidR="00F77F6A" w:rsidRPr="00821CEE">
        <w:rPr>
          <w:sz w:val="26"/>
          <w:szCs w:val="26"/>
          <w:lang w:eastAsia="en-US"/>
        </w:rPr>
        <w:t>»</w:t>
      </w:r>
      <w:r w:rsidR="00F77F6A">
        <w:rPr>
          <w:sz w:val="26"/>
          <w:szCs w:val="26"/>
          <w:lang w:eastAsia="en-US"/>
        </w:rPr>
        <w:t>.</w:t>
      </w:r>
    </w:p>
    <w:p w:rsidR="00DD5DF3" w:rsidRPr="006B597F" w:rsidRDefault="007E2A4B" w:rsidP="00DD5DF3">
      <w:pPr>
        <w:pStyle w:val="20"/>
        <w:spacing w:after="0" w:line="240" w:lineRule="auto"/>
        <w:jc w:val="both"/>
        <w:rPr>
          <w:sz w:val="27"/>
          <w:szCs w:val="27"/>
        </w:rPr>
      </w:pPr>
      <w:r>
        <w:rPr>
          <w:noProof/>
        </w:rPr>
        <w:drawing>
          <wp:inline distT="0" distB="0" distL="0" distR="0">
            <wp:extent cx="6478270" cy="10610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8270" cy="1061085"/>
                    </a:xfrm>
                    <a:prstGeom prst="rect">
                      <a:avLst/>
                    </a:prstGeom>
                    <a:noFill/>
                    <a:ln>
                      <a:noFill/>
                    </a:ln>
                  </pic:spPr>
                </pic:pic>
              </a:graphicData>
            </a:graphic>
          </wp:inline>
        </w:drawing>
      </w:r>
    </w:p>
    <w:p w:rsidR="00316BD3" w:rsidRDefault="00316BD3" w:rsidP="007D7A0E">
      <w:pPr>
        <w:pStyle w:val="ConsPlusNormal"/>
        <w:widowControl/>
        <w:ind w:firstLine="0"/>
        <w:jc w:val="center"/>
        <w:rPr>
          <w:rFonts w:ascii="Times New Roman" w:hAnsi="Times New Roman" w:cs="Times New Roman"/>
          <w:b/>
          <w:sz w:val="26"/>
          <w:szCs w:val="26"/>
        </w:rPr>
      </w:pPr>
    </w:p>
    <w:p w:rsidR="00606156" w:rsidRDefault="00606156" w:rsidP="007D7A0E">
      <w:pPr>
        <w:pStyle w:val="ConsPlusNormal"/>
        <w:widowControl/>
        <w:ind w:firstLine="0"/>
        <w:jc w:val="center"/>
        <w:rPr>
          <w:rFonts w:ascii="Times New Roman" w:hAnsi="Times New Roman" w:cs="Times New Roman"/>
          <w:b/>
          <w:sz w:val="26"/>
          <w:szCs w:val="26"/>
        </w:rPr>
      </w:pPr>
    </w:p>
    <w:p w:rsidR="00606156" w:rsidRDefault="00606156" w:rsidP="007D7A0E">
      <w:pPr>
        <w:pStyle w:val="ConsPlusNormal"/>
        <w:widowControl/>
        <w:ind w:firstLine="0"/>
        <w:jc w:val="center"/>
        <w:rPr>
          <w:rFonts w:ascii="Times New Roman" w:hAnsi="Times New Roman" w:cs="Times New Roman"/>
          <w:b/>
          <w:sz w:val="26"/>
          <w:szCs w:val="26"/>
        </w:rPr>
      </w:pPr>
    </w:p>
    <w:p w:rsidR="00606156" w:rsidRDefault="00606156" w:rsidP="007D7A0E">
      <w:pPr>
        <w:pStyle w:val="ConsPlusNormal"/>
        <w:widowControl/>
        <w:ind w:firstLine="0"/>
        <w:jc w:val="center"/>
        <w:rPr>
          <w:rFonts w:ascii="Times New Roman" w:hAnsi="Times New Roman" w:cs="Times New Roman"/>
          <w:b/>
          <w:sz w:val="26"/>
          <w:szCs w:val="26"/>
        </w:rPr>
      </w:pPr>
    </w:p>
    <w:p w:rsidR="00606156" w:rsidRDefault="00606156" w:rsidP="007D7A0E">
      <w:pPr>
        <w:pStyle w:val="ConsPlusNormal"/>
        <w:widowControl/>
        <w:ind w:firstLine="0"/>
        <w:jc w:val="center"/>
        <w:rPr>
          <w:rFonts w:ascii="Times New Roman" w:hAnsi="Times New Roman" w:cs="Times New Roman"/>
          <w:b/>
          <w:sz w:val="26"/>
          <w:szCs w:val="26"/>
        </w:rPr>
      </w:pPr>
    </w:p>
    <w:p w:rsidR="00606156" w:rsidRDefault="00606156" w:rsidP="00606156">
      <w:pPr>
        <w:tabs>
          <w:tab w:val="num" w:pos="200"/>
        </w:tabs>
        <w:ind w:left="4536"/>
        <w:jc w:val="right"/>
        <w:outlineLvl w:val="0"/>
        <w:rPr>
          <w:sz w:val="26"/>
          <w:szCs w:val="26"/>
        </w:rPr>
      </w:pPr>
      <w:bookmarkStart w:id="0" w:name="_GoBack"/>
      <w:bookmarkEnd w:id="0"/>
      <w:r>
        <w:rPr>
          <w:sz w:val="26"/>
          <w:szCs w:val="26"/>
        </w:rPr>
        <w:lastRenderedPageBreak/>
        <w:t>Приложение</w:t>
      </w:r>
    </w:p>
    <w:p w:rsidR="00606156" w:rsidRPr="00420AA1" w:rsidRDefault="00606156" w:rsidP="00606156">
      <w:pPr>
        <w:tabs>
          <w:tab w:val="num" w:pos="200"/>
        </w:tabs>
        <w:ind w:left="4536"/>
        <w:jc w:val="right"/>
        <w:outlineLvl w:val="0"/>
        <w:rPr>
          <w:sz w:val="26"/>
          <w:szCs w:val="26"/>
        </w:rPr>
      </w:pPr>
      <w:r w:rsidRPr="00420AA1">
        <w:rPr>
          <w:sz w:val="26"/>
          <w:szCs w:val="26"/>
        </w:rPr>
        <w:t>УТВЕРЖДЕНО</w:t>
      </w:r>
    </w:p>
    <w:p w:rsidR="00606156" w:rsidRPr="00420AA1" w:rsidRDefault="00606156" w:rsidP="00606156">
      <w:pPr>
        <w:ind w:left="4536"/>
        <w:jc w:val="right"/>
        <w:rPr>
          <w:bCs/>
          <w:color w:val="000000"/>
          <w:sz w:val="26"/>
          <w:szCs w:val="26"/>
        </w:rPr>
      </w:pPr>
      <w:r w:rsidRPr="00420AA1">
        <w:rPr>
          <w:color w:val="000000"/>
          <w:sz w:val="26"/>
          <w:szCs w:val="26"/>
        </w:rPr>
        <w:t xml:space="preserve">решением </w:t>
      </w:r>
      <w:r w:rsidRPr="00420AA1">
        <w:rPr>
          <w:bCs/>
          <w:color w:val="000000"/>
          <w:sz w:val="26"/>
          <w:szCs w:val="26"/>
        </w:rPr>
        <w:t xml:space="preserve">Собрания представителей </w:t>
      </w:r>
    </w:p>
    <w:p w:rsidR="00606156" w:rsidRPr="00420AA1" w:rsidRDefault="00606156" w:rsidP="00606156">
      <w:pPr>
        <w:ind w:left="4536"/>
        <w:jc w:val="right"/>
        <w:rPr>
          <w:bCs/>
          <w:color w:val="000000"/>
          <w:sz w:val="26"/>
          <w:szCs w:val="26"/>
        </w:rPr>
      </w:pPr>
      <w:r w:rsidRPr="00420AA1">
        <w:rPr>
          <w:bCs/>
          <w:color w:val="000000"/>
          <w:sz w:val="26"/>
          <w:szCs w:val="26"/>
        </w:rPr>
        <w:t>города Заречного Пензенской области</w:t>
      </w:r>
    </w:p>
    <w:p w:rsidR="00606156" w:rsidRDefault="009B6783" w:rsidP="00606156">
      <w:pPr>
        <w:ind w:firstLine="567"/>
        <w:jc w:val="right"/>
        <w:rPr>
          <w:sz w:val="26"/>
          <w:szCs w:val="26"/>
        </w:rPr>
      </w:pPr>
      <w:r>
        <w:rPr>
          <w:sz w:val="26"/>
          <w:szCs w:val="26"/>
        </w:rPr>
        <w:t>от 25.11.2021 №</w:t>
      </w:r>
      <w:r w:rsidRPr="00D611BD">
        <w:rPr>
          <w:sz w:val="26"/>
          <w:szCs w:val="26"/>
        </w:rPr>
        <w:t xml:space="preserve"> </w:t>
      </w:r>
      <w:r>
        <w:rPr>
          <w:sz w:val="26"/>
          <w:szCs w:val="26"/>
        </w:rPr>
        <w:t>185</w:t>
      </w:r>
    </w:p>
    <w:p w:rsidR="009B6783" w:rsidRDefault="009B6783" w:rsidP="009B6783">
      <w:pPr>
        <w:tabs>
          <w:tab w:val="left" w:pos="4575"/>
        </w:tabs>
        <w:jc w:val="right"/>
        <w:rPr>
          <w:sz w:val="26"/>
          <w:szCs w:val="26"/>
        </w:rPr>
      </w:pPr>
      <w:r>
        <w:rPr>
          <w:sz w:val="26"/>
          <w:szCs w:val="26"/>
        </w:rPr>
        <w:t xml:space="preserve">в редакции от </w:t>
      </w:r>
      <w:r w:rsidR="00697EE8">
        <w:rPr>
          <w:sz w:val="26"/>
          <w:szCs w:val="26"/>
        </w:rPr>
        <w:t xml:space="preserve">24.11.2022 </w:t>
      </w:r>
      <w:r>
        <w:rPr>
          <w:sz w:val="26"/>
          <w:szCs w:val="26"/>
        </w:rPr>
        <w:t xml:space="preserve"> № </w:t>
      </w:r>
      <w:r w:rsidR="00697EE8">
        <w:rPr>
          <w:sz w:val="26"/>
          <w:szCs w:val="26"/>
        </w:rPr>
        <w:t>262</w:t>
      </w:r>
    </w:p>
    <w:p w:rsidR="00606156" w:rsidRPr="00420AA1" w:rsidRDefault="00606156" w:rsidP="00606156">
      <w:pPr>
        <w:ind w:firstLine="567"/>
        <w:jc w:val="right"/>
        <w:rPr>
          <w:color w:val="000000"/>
          <w:sz w:val="26"/>
          <w:szCs w:val="26"/>
        </w:rPr>
      </w:pPr>
    </w:p>
    <w:p w:rsidR="00931C20" w:rsidRDefault="00606156" w:rsidP="00606156">
      <w:pPr>
        <w:jc w:val="center"/>
        <w:rPr>
          <w:b/>
          <w:bCs/>
          <w:sz w:val="26"/>
          <w:szCs w:val="26"/>
        </w:rPr>
      </w:pPr>
      <w:r w:rsidRPr="00420AA1">
        <w:rPr>
          <w:b/>
          <w:bCs/>
          <w:sz w:val="26"/>
          <w:szCs w:val="26"/>
        </w:rPr>
        <w:t xml:space="preserve">Положение </w:t>
      </w:r>
    </w:p>
    <w:p w:rsidR="00606156" w:rsidRPr="00420AA1" w:rsidRDefault="00606156" w:rsidP="00606156">
      <w:pPr>
        <w:jc w:val="center"/>
        <w:rPr>
          <w:b/>
          <w:sz w:val="26"/>
          <w:szCs w:val="26"/>
        </w:rPr>
      </w:pPr>
      <w:r w:rsidRPr="00420AA1">
        <w:rPr>
          <w:b/>
          <w:bCs/>
          <w:sz w:val="26"/>
          <w:szCs w:val="26"/>
        </w:rPr>
        <w:t xml:space="preserve">о муниципальном земельном контроле на территории </w:t>
      </w:r>
      <w:r w:rsidRPr="00996EF6">
        <w:rPr>
          <w:b/>
          <w:bCs/>
          <w:sz w:val="26"/>
          <w:szCs w:val="26"/>
        </w:rPr>
        <w:t>закрытого</w:t>
      </w:r>
      <w:r>
        <w:rPr>
          <w:b/>
          <w:bCs/>
          <w:sz w:val="26"/>
          <w:szCs w:val="26"/>
        </w:rPr>
        <w:t xml:space="preserve"> </w:t>
      </w:r>
      <w:r w:rsidRPr="00420AA1">
        <w:rPr>
          <w:b/>
          <w:sz w:val="26"/>
          <w:szCs w:val="26"/>
        </w:rPr>
        <w:t xml:space="preserve">административно-территориального образования города Заречного Пензенской области </w:t>
      </w:r>
    </w:p>
    <w:p w:rsidR="00606156" w:rsidRPr="00420AA1" w:rsidRDefault="00606156" w:rsidP="00606156">
      <w:pPr>
        <w:jc w:val="center"/>
        <w:rPr>
          <w:b/>
          <w:sz w:val="26"/>
          <w:szCs w:val="26"/>
        </w:rPr>
      </w:pPr>
    </w:p>
    <w:p w:rsidR="00606156" w:rsidRPr="00420AA1" w:rsidRDefault="001B7CA4" w:rsidP="001B7CA4">
      <w:pPr>
        <w:pStyle w:val="ConsPlusNormal"/>
        <w:widowControl/>
        <w:suppressAutoHyphens/>
        <w:autoSpaceDN/>
        <w:adjustRightInd/>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1. </w:t>
      </w:r>
      <w:r w:rsidR="00606156" w:rsidRPr="00420AA1">
        <w:rPr>
          <w:rFonts w:ascii="Times New Roman" w:hAnsi="Times New Roman" w:cs="Times New Roman"/>
          <w:b/>
          <w:bCs/>
          <w:color w:val="000000"/>
          <w:sz w:val="26"/>
          <w:szCs w:val="26"/>
        </w:rPr>
        <w:t>Общие положения</w:t>
      </w:r>
    </w:p>
    <w:p w:rsidR="00606156" w:rsidRPr="00420AA1" w:rsidRDefault="00606156" w:rsidP="00606156">
      <w:pPr>
        <w:pStyle w:val="ConsPlusNormal"/>
        <w:ind w:left="720" w:firstLine="0"/>
        <w:jc w:val="center"/>
        <w:rPr>
          <w:rFonts w:ascii="Times New Roman" w:hAnsi="Times New Roman" w:cs="Times New Roman"/>
          <w:b/>
          <w:bCs/>
          <w:color w:val="000000"/>
          <w:sz w:val="26"/>
          <w:szCs w:val="26"/>
        </w:rPr>
      </w:pP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земельного контроля на территории </w:t>
      </w:r>
      <w:r w:rsidRPr="00996EF6">
        <w:rPr>
          <w:rFonts w:ascii="Times New Roman" w:hAnsi="Times New Roman" w:cs="Times New Roman"/>
          <w:color w:val="000000"/>
          <w:sz w:val="26"/>
          <w:szCs w:val="26"/>
        </w:rPr>
        <w:t>закрытого</w:t>
      </w:r>
      <w:r>
        <w:rPr>
          <w:rFonts w:ascii="Times New Roman" w:hAnsi="Times New Roman" w:cs="Times New Roman"/>
          <w:color w:val="000000"/>
          <w:sz w:val="26"/>
          <w:szCs w:val="26"/>
        </w:rPr>
        <w:t xml:space="preserve"> </w:t>
      </w:r>
      <w:r w:rsidRPr="00420AA1">
        <w:rPr>
          <w:rFonts w:ascii="Times New Roman" w:hAnsi="Times New Roman" w:cs="Times New Roman"/>
          <w:color w:val="000000"/>
          <w:sz w:val="26"/>
          <w:szCs w:val="26"/>
        </w:rPr>
        <w:t>административно-территориального образования города Заречного Пензенской области (далее – муниципальный земельный контроль).</w:t>
      </w:r>
    </w:p>
    <w:p w:rsidR="00606156" w:rsidRPr="00420AA1" w:rsidRDefault="00606156" w:rsidP="00606156">
      <w:pPr>
        <w:ind w:firstLine="709"/>
        <w:contextualSpacing/>
        <w:jc w:val="both"/>
        <w:rPr>
          <w:rFonts w:eastAsia="Calibri"/>
          <w:sz w:val="26"/>
          <w:szCs w:val="26"/>
          <w:lang w:eastAsia="en-US"/>
        </w:rPr>
      </w:pPr>
      <w:r w:rsidRPr="00420AA1">
        <w:rPr>
          <w:rFonts w:eastAsia="Calibri"/>
          <w:sz w:val="26"/>
          <w:szCs w:val="26"/>
          <w:lang w:eastAsia="en-US"/>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sz w:val="26"/>
          <w:szCs w:val="26"/>
        </w:rPr>
        <w:t xml:space="preserve">Объектом муниципального земельного контроля являются объекты земельных отношений (земли, земельные участки или части земельных участков), расположенные на территории </w:t>
      </w:r>
      <w:r w:rsidRPr="00996EF6">
        <w:rPr>
          <w:rFonts w:ascii="Times New Roman" w:hAnsi="Times New Roman" w:cs="Times New Roman"/>
          <w:sz w:val="26"/>
          <w:szCs w:val="26"/>
        </w:rPr>
        <w:t>закрытого</w:t>
      </w:r>
      <w:r>
        <w:rPr>
          <w:rFonts w:ascii="Times New Roman" w:hAnsi="Times New Roman" w:cs="Times New Roman"/>
          <w:sz w:val="26"/>
          <w:szCs w:val="26"/>
        </w:rPr>
        <w:t xml:space="preserve"> </w:t>
      </w:r>
      <w:r w:rsidRPr="00420AA1">
        <w:rPr>
          <w:rFonts w:ascii="Times New Roman" w:hAnsi="Times New Roman" w:cs="Times New Roman"/>
          <w:sz w:val="26"/>
          <w:szCs w:val="26"/>
        </w:rPr>
        <w:t xml:space="preserve">административно-территориального образования города </w:t>
      </w:r>
      <w:proofErr w:type="gramStart"/>
      <w:r w:rsidRPr="00420AA1">
        <w:rPr>
          <w:rFonts w:ascii="Times New Roman" w:hAnsi="Times New Roman" w:cs="Times New Roman"/>
          <w:sz w:val="26"/>
          <w:szCs w:val="26"/>
        </w:rPr>
        <w:t>Заречный</w:t>
      </w:r>
      <w:proofErr w:type="gramEnd"/>
      <w:r w:rsidRPr="00420AA1">
        <w:rPr>
          <w:rFonts w:ascii="Times New Roman" w:hAnsi="Times New Roman" w:cs="Times New Roman"/>
          <w:sz w:val="26"/>
          <w:szCs w:val="26"/>
        </w:rPr>
        <w:t xml:space="preserve"> Пензенской области (далее – объекты контроля).</w:t>
      </w:r>
    </w:p>
    <w:p w:rsidR="004A197A" w:rsidRPr="00420AA1" w:rsidRDefault="004A197A" w:rsidP="004A197A">
      <w:pPr>
        <w:ind w:firstLine="709"/>
        <w:contextualSpacing/>
        <w:jc w:val="both"/>
        <w:rPr>
          <w:color w:val="000000"/>
          <w:sz w:val="26"/>
          <w:szCs w:val="26"/>
        </w:rPr>
      </w:pPr>
      <w:r w:rsidRPr="00E21554">
        <w:rPr>
          <w:color w:val="000000"/>
          <w:sz w:val="26"/>
          <w:szCs w:val="26"/>
        </w:rPr>
        <w:t>1.3. Муниципальный земельный контроль осуществляется Комитетом по управлению имуществом города Заречного Пензенской области</w:t>
      </w:r>
      <w:r w:rsidRPr="00E21554">
        <w:rPr>
          <w:i/>
          <w:iCs/>
          <w:color w:val="000000"/>
          <w:sz w:val="26"/>
          <w:szCs w:val="26"/>
        </w:rPr>
        <w:t xml:space="preserve"> </w:t>
      </w:r>
      <w:r w:rsidRPr="00D965AB">
        <w:rPr>
          <w:sz w:val="26"/>
          <w:szCs w:val="26"/>
        </w:rPr>
        <w:t>в</w:t>
      </w:r>
      <w:r w:rsidRPr="00D965AB">
        <w:rPr>
          <w:color w:val="000000"/>
          <w:sz w:val="26"/>
          <w:szCs w:val="26"/>
        </w:rPr>
        <w:t xml:space="preserve"> </w:t>
      </w:r>
      <w:r w:rsidRPr="00E21554">
        <w:rPr>
          <w:color w:val="000000"/>
          <w:sz w:val="26"/>
          <w:szCs w:val="26"/>
        </w:rPr>
        <w:t>установленном порядке совместно с органами местного самоуправления (далее – Комитет, контрольный орган).</w:t>
      </w:r>
    </w:p>
    <w:p w:rsidR="00606156" w:rsidRDefault="00606156" w:rsidP="00606156">
      <w:pPr>
        <w:ind w:firstLine="709"/>
        <w:contextualSpacing/>
        <w:jc w:val="both"/>
        <w:rPr>
          <w:color w:val="000000"/>
          <w:sz w:val="26"/>
          <w:szCs w:val="26"/>
        </w:rPr>
      </w:pPr>
      <w:r>
        <w:rPr>
          <w:color w:val="000000"/>
          <w:sz w:val="26"/>
          <w:szCs w:val="26"/>
        </w:rPr>
        <w:t xml:space="preserve">1.4. Должностными лицами </w:t>
      </w:r>
      <w:r w:rsidRPr="00420AA1">
        <w:rPr>
          <w:color w:val="000000"/>
          <w:sz w:val="26"/>
          <w:szCs w:val="26"/>
        </w:rPr>
        <w:t xml:space="preserve">контрольного органа, уполномоченным осуществлять муниципальный земельный контроль, </w:t>
      </w:r>
      <w:r>
        <w:rPr>
          <w:color w:val="000000"/>
          <w:sz w:val="26"/>
          <w:szCs w:val="26"/>
        </w:rPr>
        <w:t>являю</w:t>
      </w:r>
      <w:r w:rsidRPr="00420AA1">
        <w:rPr>
          <w:color w:val="000000"/>
          <w:sz w:val="26"/>
          <w:szCs w:val="26"/>
        </w:rPr>
        <w:t xml:space="preserve">тся </w:t>
      </w:r>
      <w:r>
        <w:rPr>
          <w:color w:val="000000"/>
          <w:sz w:val="26"/>
          <w:szCs w:val="26"/>
        </w:rPr>
        <w:t xml:space="preserve">руководитель, заместитель руководителя контрольного органа, </w:t>
      </w:r>
      <w:r w:rsidRPr="00415F5E">
        <w:rPr>
          <w:color w:val="000000"/>
          <w:sz w:val="26"/>
          <w:szCs w:val="26"/>
        </w:rPr>
        <w:t>муниципальные служащие контрольного органа, на которых в соответствии с должностной инструкцией возложено осущес</w:t>
      </w:r>
      <w:r>
        <w:rPr>
          <w:color w:val="000000"/>
          <w:sz w:val="26"/>
          <w:szCs w:val="26"/>
        </w:rPr>
        <w:t xml:space="preserve">твление муниципального контроля </w:t>
      </w:r>
      <w:r w:rsidRPr="00420AA1">
        <w:rPr>
          <w:color w:val="000000"/>
          <w:sz w:val="26"/>
          <w:szCs w:val="26"/>
        </w:rPr>
        <w:t xml:space="preserve">(далее </w:t>
      </w:r>
      <w:r>
        <w:rPr>
          <w:color w:val="000000"/>
          <w:sz w:val="26"/>
          <w:szCs w:val="26"/>
        </w:rPr>
        <w:t>– должностные</w:t>
      </w:r>
      <w:r w:rsidRPr="00420AA1">
        <w:rPr>
          <w:color w:val="000000"/>
          <w:sz w:val="26"/>
          <w:szCs w:val="26"/>
        </w:rPr>
        <w:t xml:space="preserve"> лиц</w:t>
      </w:r>
      <w:r>
        <w:rPr>
          <w:color w:val="000000"/>
          <w:sz w:val="26"/>
          <w:szCs w:val="26"/>
        </w:rPr>
        <w:t>а, уполномоченные</w:t>
      </w:r>
      <w:r w:rsidRPr="00420AA1">
        <w:rPr>
          <w:color w:val="000000"/>
          <w:sz w:val="26"/>
          <w:szCs w:val="26"/>
        </w:rPr>
        <w:t xml:space="preserve"> осуществлять муниципальный земельный контроль)</w:t>
      </w:r>
      <w:r w:rsidRPr="00420AA1">
        <w:rPr>
          <w:i/>
          <w:iCs/>
          <w:color w:val="000000"/>
          <w:sz w:val="26"/>
          <w:szCs w:val="26"/>
        </w:rPr>
        <w:t>.</w:t>
      </w:r>
      <w:r w:rsidRPr="00420AA1">
        <w:rPr>
          <w:color w:val="000000"/>
          <w:sz w:val="26"/>
          <w:szCs w:val="26"/>
        </w:rPr>
        <w:t xml:space="preserve"> </w:t>
      </w:r>
      <w:r w:rsidRPr="00420AA1">
        <w:rPr>
          <w:color w:val="000000"/>
          <w:sz w:val="26"/>
          <w:szCs w:val="26"/>
        </w:rPr>
        <w:tab/>
      </w:r>
    </w:p>
    <w:p w:rsidR="00606156" w:rsidRPr="00420AA1" w:rsidRDefault="00606156" w:rsidP="00606156">
      <w:pPr>
        <w:ind w:firstLine="709"/>
        <w:contextualSpacing/>
        <w:jc w:val="both"/>
        <w:rPr>
          <w:sz w:val="26"/>
          <w:szCs w:val="26"/>
        </w:rPr>
      </w:pPr>
      <w:r>
        <w:rPr>
          <w:color w:val="000000"/>
          <w:sz w:val="26"/>
          <w:szCs w:val="26"/>
        </w:rPr>
        <w:t>Должностные</w:t>
      </w:r>
      <w:r w:rsidRPr="00420AA1">
        <w:rPr>
          <w:color w:val="000000"/>
          <w:sz w:val="26"/>
          <w:szCs w:val="26"/>
        </w:rPr>
        <w:t xml:space="preserve"> лиц</w:t>
      </w:r>
      <w:r>
        <w:rPr>
          <w:color w:val="000000"/>
          <w:sz w:val="26"/>
          <w:szCs w:val="26"/>
        </w:rPr>
        <w:t>а, уполномоченные</w:t>
      </w:r>
      <w:r w:rsidRPr="00420AA1">
        <w:rPr>
          <w:color w:val="000000"/>
          <w:sz w:val="26"/>
          <w:szCs w:val="26"/>
        </w:rPr>
        <w:t xml:space="preserve"> осуществлять муниципальный земельный контроль, при осуществлении муниципального земельного контроля, име</w:t>
      </w:r>
      <w:r>
        <w:rPr>
          <w:color w:val="000000"/>
          <w:sz w:val="26"/>
          <w:szCs w:val="26"/>
        </w:rPr>
        <w:t>ют права, обязанности и несу</w:t>
      </w:r>
      <w:r w:rsidRPr="00420AA1">
        <w:rPr>
          <w:color w:val="000000"/>
          <w:sz w:val="26"/>
          <w:szCs w:val="26"/>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06156" w:rsidRPr="00420AA1" w:rsidRDefault="00D965AB" w:rsidP="0060615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1.5.</w:t>
      </w:r>
      <w:r w:rsidR="00606156" w:rsidRPr="00420AA1">
        <w:rPr>
          <w:rFonts w:ascii="Times New Roman" w:hAnsi="Times New Roman" w:cs="Times New Roman"/>
          <w:color w:val="000000"/>
          <w:sz w:val="26"/>
          <w:szCs w:val="26"/>
        </w:rPr>
        <w:t xml:space="preserve">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p>
    <w:p w:rsidR="00606156" w:rsidRPr="00420AA1" w:rsidRDefault="00606156" w:rsidP="00606156">
      <w:pPr>
        <w:pStyle w:val="ConsPlusNormal"/>
        <w:ind w:firstLine="709"/>
        <w:jc w:val="both"/>
        <w:rPr>
          <w:rFonts w:ascii="Times New Roman" w:hAnsi="Times New Roman" w:cs="Times New Roman"/>
          <w:sz w:val="26"/>
          <w:szCs w:val="26"/>
        </w:rPr>
      </w:pPr>
      <w:bookmarkStart w:id="1" w:name="Par61"/>
      <w:bookmarkEnd w:id="1"/>
      <w:r w:rsidRPr="00420AA1">
        <w:rPr>
          <w:rFonts w:ascii="Times New Roman" w:hAnsi="Times New Roman" w:cs="Times New Roman"/>
          <w:color w:val="000000"/>
          <w:sz w:val="26"/>
          <w:szCs w:val="26"/>
        </w:rPr>
        <w:lastRenderedPageBreak/>
        <w:t xml:space="preserve">1.6. Комитет осуществляет муниципальный земельный </w:t>
      </w:r>
      <w:proofErr w:type="gramStart"/>
      <w:r w:rsidRPr="00420AA1">
        <w:rPr>
          <w:rFonts w:ascii="Times New Roman" w:hAnsi="Times New Roman" w:cs="Times New Roman"/>
          <w:color w:val="000000"/>
          <w:sz w:val="26"/>
          <w:szCs w:val="26"/>
        </w:rPr>
        <w:t>контроль за</w:t>
      </w:r>
      <w:proofErr w:type="gramEnd"/>
      <w:r w:rsidRPr="00420AA1">
        <w:rPr>
          <w:rFonts w:ascii="Times New Roman" w:hAnsi="Times New Roman" w:cs="Times New Roman"/>
          <w:color w:val="000000"/>
          <w:sz w:val="26"/>
          <w:szCs w:val="26"/>
        </w:rPr>
        <w:t xml:space="preserve"> соблюдением:</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Полномочия, указанные в настоящем пункте, осуществляются Комитетом в отношении земель населенных пунктов.</w:t>
      </w:r>
    </w:p>
    <w:p w:rsidR="00606156"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bCs/>
          <w:color w:val="000000"/>
          <w:sz w:val="26"/>
          <w:szCs w:val="26"/>
        </w:rPr>
        <w:t>1.7.</w:t>
      </w:r>
      <w:r w:rsidRPr="00420AA1">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Контрольным органом </w:t>
      </w:r>
      <w:r w:rsidRPr="00415F5E">
        <w:rPr>
          <w:rFonts w:ascii="Times New Roman" w:hAnsi="Times New Roman" w:cs="Times New Roman"/>
          <w:color w:val="000000"/>
          <w:sz w:val="26"/>
          <w:szCs w:val="26"/>
        </w:rPr>
        <w:t>обеспечивается учет объектов контроля путем внесения сведений об о</w:t>
      </w:r>
      <w:r>
        <w:rPr>
          <w:rFonts w:ascii="Times New Roman" w:hAnsi="Times New Roman" w:cs="Times New Roman"/>
          <w:color w:val="000000"/>
          <w:sz w:val="26"/>
          <w:szCs w:val="26"/>
        </w:rPr>
        <w:t>бъектах контроля в информационную</w:t>
      </w:r>
      <w:r w:rsidRPr="00415F5E">
        <w:rPr>
          <w:rFonts w:ascii="Times New Roman" w:hAnsi="Times New Roman" w:cs="Times New Roman"/>
          <w:color w:val="000000"/>
          <w:sz w:val="26"/>
          <w:szCs w:val="26"/>
        </w:rPr>
        <w:t xml:space="preserve"> систем</w:t>
      </w:r>
      <w:r>
        <w:rPr>
          <w:rFonts w:ascii="Times New Roman" w:hAnsi="Times New Roman" w:cs="Times New Roman"/>
          <w:color w:val="000000"/>
          <w:sz w:val="26"/>
          <w:szCs w:val="26"/>
        </w:rPr>
        <w:t>у</w:t>
      </w:r>
      <w:r w:rsidRPr="00415F5E">
        <w:rPr>
          <w:rFonts w:ascii="Times New Roman" w:hAnsi="Times New Roman" w:cs="Times New Roman"/>
          <w:color w:val="000000"/>
          <w:sz w:val="26"/>
          <w:szCs w:val="26"/>
        </w:rPr>
        <w:t>, создаваем</w:t>
      </w:r>
      <w:r>
        <w:rPr>
          <w:rFonts w:ascii="Times New Roman" w:hAnsi="Times New Roman" w:cs="Times New Roman"/>
          <w:color w:val="000000"/>
          <w:sz w:val="26"/>
          <w:szCs w:val="26"/>
        </w:rPr>
        <w:t>ую</w:t>
      </w:r>
      <w:r w:rsidRPr="00415F5E">
        <w:rPr>
          <w:rFonts w:ascii="Times New Roman" w:hAnsi="Times New Roman" w:cs="Times New Roman"/>
          <w:color w:val="000000"/>
          <w:sz w:val="26"/>
          <w:szCs w:val="26"/>
        </w:rPr>
        <w:t xml:space="preserve"> в соответствии с требованиями статьи 17 Федерального закона</w:t>
      </w:r>
      <w:r w:rsidRPr="00EE1FA9">
        <w:t xml:space="preserve"> </w:t>
      </w:r>
      <w:r w:rsidRPr="00EE1FA9">
        <w:rPr>
          <w:rFonts w:ascii="Times New Roman" w:hAnsi="Times New Roman" w:cs="Times New Roman"/>
          <w:color w:val="000000"/>
          <w:sz w:val="26"/>
          <w:szCs w:val="26"/>
        </w:rPr>
        <w:t>от 31.07.2020 № 248-ФЗ</w:t>
      </w:r>
      <w:r>
        <w:rPr>
          <w:rFonts w:ascii="Times New Roman" w:hAnsi="Times New Roman" w:cs="Times New Roman"/>
          <w:color w:val="000000"/>
          <w:sz w:val="26"/>
          <w:szCs w:val="26"/>
        </w:rPr>
        <w:t xml:space="preserve"> «</w:t>
      </w:r>
      <w:r w:rsidRPr="00415F5E">
        <w:rPr>
          <w:rFonts w:ascii="Times New Roman" w:hAnsi="Times New Roman" w:cs="Times New Roman"/>
          <w:color w:val="000000"/>
          <w:sz w:val="26"/>
          <w:szCs w:val="26"/>
        </w:rPr>
        <w:t>О государственном контроле (надзоре) и муниципальном контроле в Российской Федерации</w:t>
      </w:r>
      <w:r>
        <w:rPr>
          <w:rFonts w:ascii="Times New Roman" w:hAnsi="Times New Roman" w:cs="Times New Roman"/>
          <w:color w:val="000000"/>
          <w:sz w:val="26"/>
          <w:szCs w:val="26"/>
        </w:rPr>
        <w:t>»</w:t>
      </w:r>
      <w:r w:rsidRPr="00415F5E">
        <w:rPr>
          <w:rFonts w:ascii="Times New Roman" w:hAnsi="Times New Roman" w:cs="Times New Roman"/>
          <w:color w:val="000000"/>
          <w:sz w:val="26"/>
          <w:szCs w:val="26"/>
        </w:rPr>
        <w:t>, не позднее 5 рабочих дней со дня поступления таких сведений.</w:t>
      </w:r>
    </w:p>
    <w:p w:rsidR="00606156" w:rsidRPr="00EE1FA9" w:rsidRDefault="00606156" w:rsidP="00606156">
      <w:pPr>
        <w:pStyle w:val="ConsPlusNormal"/>
        <w:ind w:firstLine="709"/>
        <w:jc w:val="both"/>
        <w:rPr>
          <w:rFonts w:ascii="Times New Roman" w:hAnsi="Times New Roman" w:cs="Times New Roman"/>
          <w:color w:val="000000"/>
          <w:sz w:val="26"/>
          <w:szCs w:val="26"/>
        </w:rPr>
      </w:pPr>
      <w:r w:rsidRPr="00EE1FA9">
        <w:rPr>
          <w:rFonts w:ascii="Times New Roman" w:hAnsi="Times New Roman" w:cs="Times New Roman"/>
          <w:color w:val="000000"/>
          <w:sz w:val="26"/>
          <w:szCs w:val="26"/>
        </w:rPr>
        <w:t>Учет объектов контроля осуществляется с использованием:</w:t>
      </w:r>
    </w:p>
    <w:p w:rsidR="00606156" w:rsidRPr="00EE1FA9" w:rsidRDefault="00606156" w:rsidP="00606156">
      <w:pPr>
        <w:pStyle w:val="ConsPlusNormal"/>
        <w:ind w:firstLine="709"/>
        <w:jc w:val="both"/>
        <w:rPr>
          <w:rFonts w:ascii="Times New Roman" w:hAnsi="Times New Roman" w:cs="Times New Roman"/>
          <w:color w:val="000000"/>
          <w:sz w:val="26"/>
          <w:szCs w:val="26"/>
        </w:rPr>
      </w:pPr>
      <w:r w:rsidRPr="00EE1FA9">
        <w:rPr>
          <w:rFonts w:ascii="Times New Roman" w:hAnsi="Times New Roman" w:cs="Times New Roman"/>
          <w:color w:val="000000"/>
          <w:sz w:val="26"/>
          <w:szCs w:val="26"/>
        </w:rPr>
        <w:t>1) единого реестра контрольных (надзорных) мероприятий;</w:t>
      </w:r>
    </w:p>
    <w:p w:rsidR="00606156" w:rsidRPr="00EE1FA9" w:rsidRDefault="00606156" w:rsidP="00606156">
      <w:pPr>
        <w:pStyle w:val="ConsPlusNormal"/>
        <w:ind w:firstLine="709"/>
        <w:jc w:val="both"/>
        <w:rPr>
          <w:rFonts w:ascii="Times New Roman" w:hAnsi="Times New Roman" w:cs="Times New Roman"/>
          <w:color w:val="000000"/>
          <w:sz w:val="26"/>
          <w:szCs w:val="26"/>
        </w:rPr>
      </w:pPr>
      <w:r w:rsidRPr="00EE1FA9">
        <w:rPr>
          <w:rFonts w:ascii="Times New Roman" w:hAnsi="Times New Roman" w:cs="Times New Roman"/>
          <w:color w:val="000000"/>
          <w:sz w:val="26"/>
          <w:szCs w:val="26"/>
        </w:rPr>
        <w:t>2) иных государственных и муниципальных информационных систем путем межведомственного информационного взаимодействия.</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При сборе, обработке, анализе и учете сведений об объектах контроля для целей их учета Комитет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606156"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20AA1">
        <w:rPr>
          <w:rFonts w:ascii="Times New Roman" w:hAnsi="Times New Roman" w:cs="Times New Roman"/>
          <w:color w:val="000000"/>
          <w:sz w:val="26"/>
          <w:szCs w:val="26"/>
        </w:rPr>
        <w:t>также</w:t>
      </w:r>
      <w:proofErr w:type="gramEnd"/>
      <w:r w:rsidRPr="00420AA1">
        <w:rPr>
          <w:rFonts w:ascii="Times New Roman" w:hAnsi="Times New Roman" w:cs="Times New Roman"/>
          <w:color w:val="000000"/>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606156" w:rsidRDefault="00606156" w:rsidP="00606156">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1.8. </w:t>
      </w:r>
      <w:r w:rsidRPr="00EE1FA9">
        <w:rPr>
          <w:rFonts w:ascii="Times New Roman" w:hAnsi="Times New Roman" w:cs="Times New Roman"/>
          <w:color w:val="000000"/>
          <w:sz w:val="26"/>
          <w:szCs w:val="26"/>
        </w:rPr>
        <w:t xml:space="preserve">В целях информационного обеспечения </w:t>
      </w:r>
      <w:r>
        <w:rPr>
          <w:rFonts w:ascii="Times New Roman" w:hAnsi="Times New Roman" w:cs="Times New Roman"/>
          <w:color w:val="000000"/>
          <w:sz w:val="26"/>
          <w:szCs w:val="26"/>
        </w:rPr>
        <w:t xml:space="preserve">муниципального </w:t>
      </w:r>
      <w:r w:rsidRPr="00EE1FA9">
        <w:rPr>
          <w:rFonts w:ascii="Times New Roman" w:hAnsi="Times New Roman" w:cs="Times New Roman"/>
          <w:color w:val="000000"/>
          <w:sz w:val="26"/>
          <w:szCs w:val="26"/>
        </w:rPr>
        <w:t xml:space="preserve">земельного </w:t>
      </w:r>
      <w:r>
        <w:rPr>
          <w:rFonts w:ascii="Times New Roman" w:hAnsi="Times New Roman" w:cs="Times New Roman"/>
          <w:color w:val="000000"/>
          <w:sz w:val="26"/>
          <w:szCs w:val="26"/>
        </w:rPr>
        <w:t>контроля</w:t>
      </w:r>
      <w:r w:rsidRPr="00EE1FA9">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контрольным органом </w:t>
      </w:r>
      <w:r w:rsidRPr="00EE1FA9">
        <w:rPr>
          <w:rFonts w:ascii="Times New Roman" w:hAnsi="Times New Roman" w:cs="Times New Roman"/>
          <w:color w:val="000000"/>
          <w:sz w:val="26"/>
          <w:szCs w:val="26"/>
        </w:rPr>
        <w:t>мо</w:t>
      </w:r>
      <w:r>
        <w:rPr>
          <w:rFonts w:ascii="Times New Roman" w:hAnsi="Times New Roman" w:cs="Times New Roman"/>
          <w:color w:val="000000"/>
          <w:sz w:val="26"/>
          <w:szCs w:val="26"/>
        </w:rPr>
        <w:t>жет</w:t>
      </w:r>
      <w:r w:rsidRPr="00EE1FA9">
        <w:rPr>
          <w:rFonts w:ascii="Times New Roman" w:hAnsi="Times New Roman" w:cs="Times New Roman"/>
          <w:color w:val="000000"/>
          <w:sz w:val="26"/>
          <w:szCs w:val="26"/>
        </w:rPr>
        <w:t xml:space="preserve">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606156" w:rsidRPr="00420AA1" w:rsidRDefault="00606156" w:rsidP="00606156">
      <w:pPr>
        <w:pStyle w:val="ConsPlusNormal"/>
        <w:ind w:firstLine="709"/>
        <w:jc w:val="both"/>
        <w:rPr>
          <w:rFonts w:ascii="Times New Roman" w:hAnsi="Times New Roman" w:cs="Times New Roman"/>
          <w:color w:val="000000"/>
          <w:sz w:val="26"/>
          <w:szCs w:val="26"/>
        </w:rPr>
      </w:pPr>
    </w:p>
    <w:p w:rsidR="00606156" w:rsidRPr="00420AA1" w:rsidRDefault="00606156" w:rsidP="00606156">
      <w:pPr>
        <w:pStyle w:val="ConsPlusNormal"/>
        <w:ind w:firstLine="0"/>
        <w:jc w:val="center"/>
        <w:rPr>
          <w:rFonts w:ascii="Times New Roman" w:hAnsi="Times New Roman" w:cs="Times New Roman"/>
          <w:b/>
          <w:bCs/>
          <w:color w:val="000000"/>
          <w:sz w:val="26"/>
          <w:szCs w:val="26"/>
        </w:rPr>
      </w:pPr>
      <w:r w:rsidRPr="00420AA1">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муниципального земельного контроля</w:t>
      </w:r>
    </w:p>
    <w:p w:rsidR="00606156" w:rsidRPr="00420AA1" w:rsidRDefault="00606156" w:rsidP="00606156">
      <w:pPr>
        <w:pStyle w:val="ConsPlusNormal"/>
        <w:ind w:firstLine="0"/>
        <w:jc w:val="center"/>
        <w:rPr>
          <w:rFonts w:ascii="Times New Roman" w:hAnsi="Times New Roman" w:cs="Times New Roman"/>
          <w:color w:val="000000"/>
          <w:sz w:val="26"/>
          <w:szCs w:val="26"/>
        </w:rPr>
      </w:pP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2.1. Комитет осуществляет муниципальный земельный контроль на основе управления рисками причинения вреда (ущерба), </w:t>
      </w:r>
      <w:r w:rsidRPr="00420AA1">
        <w:rPr>
          <w:rFonts w:ascii="Times New Roman" w:hAnsi="Times New Roman" w:cs="Times New Roman"/>
          <w:sz w:val="26"/>
          <w:szCs w:val="26"/>
        </w:rPr>
        <w:t>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w:t>
      </w:r>
      <w:r w:rsidRPr="00420AA1">
        <w:rPr>
          <w:rFonts w:ascii="Times New Roman" w:hAnsi="Times New Roman" w:cs="Times New Roman"/>
          <w:sz w:val="26"/>
          <w:szCs w:val="26"/>
        </w:rPr>
        <w:t xml:space="preserve">деятельность, действия (бездействия) контролируемых лиц, результаты их деятельности и </w:t>
      </w:r>
      <w:r w:rsidRPr="00420AA1">
        <w:rPr>
          <w:rFonts w:ascii="Times New Roman" w:hAnsi="Times New Roman" w:cs="Times New Roman"/>
          <w:color w:val="000000"/>
          <w:sz w:val="26"/>
          <w:szCs w:val="26"/>
        </w:rPr>
        <w:t xml:space="preserve">объекты контроля подлежат отнесению </w:t>
      </w:r>
      <w:r w:rsidRPr="00EB33FF">
        <w:rPr>
          <w:rFonts w:ascii="Times New Roman" w:hAnsi="Times New Roman" w:cs="Times New Roman"/>
          <w:color w:val="000000"/>
          <w:sz w:val="26"/>
          <w:szCs w:val="26"/>
        </w:rPr>
        <w:t xml:space="preserve">к категориям риска в соответствии с Федеральным </w:t>
      </w:r>
      <w:hyperlink r:id="rId12" w:history="1">
        <w:proofErr w:type="gramStart"/>
        <w:r w:rsidRPr="00EB33FF">
          <w:rPr>
            <w:rStyle w:val="aa"/>
            <w:rFonts w:ascii="Times New Roman" w:hAnsi="Times New Roman" w:cs="Times New Roman"/>
            <w:color w:val="000000"/>
            <w:sz w:val="26"/>
            <w:szCs w:val="26"/>
          </w:rPr>
          <w:t>законо</w:t>
        </w:r>
      </w:hyperlink>
      <w:r w:rsidRPr="00EB33FF">
        <w:rPr>
          <w:rFonts w:ascii="Times New Roman" w:hAnsi="Times New Roman" w:cs="Times New Roman"/>
          <w:color w:val="000000"/>
          <w:sz w:val="26"/>
          <w:szCs w:val="26"/>
        </w:rPr>
        <w:t>м</w:t>
      </w:r>
      <w:proofErr w:type="gramEnd"/>
      <w:r w:rsidRPr="00EB33FF">
        <w:rPr>
          <w:rFonts w:ascii="Times New Roman" w:hAnsi="Times New Roman" w:cs="Times New Roman"/>
          <w:color w:val="000000"/>
          <w:sz w:val="26"/>
          <w:szCs w:val="26"/>
        </w:rPr>
        <w:t xml:space="preserve"> </w:t>
      </w:r>
      <w:r w:rsidR="004A197A">
        <w:rPr>
          <w:rFonts w:ascii="Times New Roman" w:hAnsi="Times New Roman" w:cs="Times New Roman"/>
          <w:color w:val="000000"/>
          <w:sz w:val="26"/>
          <w:szCs w:val="26"/>
        </w:rPr>
        <w:lastRenderedPageBreak/>
        <w:t>от 31.07.2020</w:t>
      </w:r>
      <w:r w:rsidRPr="00EB33FF">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2.3. Отнесение объектов контроля к определенной категории риска осуществляется на основании сопоставления их характеристик в соответствии с </w:t>
      </w:r>
      <w:hyperlink r:id="rId13" w:anchor="_blank" w:history="1">
        <w:r w:rsidRPr="00420AA1">
          <w:rPr>
            <w:rStyle w:val="aa"/>
            <w:rFonts w:ascii="Times New Roman" w:hAnsi="Times New Roman" w:cs="Times New Roman"/>
            <w:color w:val="000000"/>
            <w:sz w:val="26"/>
            <w:szCs w:val="26"/>
          </w:rPr>
          <w:t>критериями</w:t>
        </w:r>
      </w:hyperlink>
      <w:r w:rsidRPr="00420AA1">
        <w:rPr>
          <w:rFonts w:ascii="Times New Roman" w:hAnsi="Times New Roman" w:cs="Times New Roman"/>
          <w:color w:val="000000"/>
          <w:sz w:val="26"/>
          <w:szCs w:val="26"/>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Комитетом муниципального земельного контроля </w:t>
      </w:r>
      <w:r w:rsidRPr="00EB33FF">
        <w:rPr>
          <w:rFonts w:ascii="Times New Roman" w:hAnsi="Times New Roman" w:cs="Times New Roman"/>
          <w:color w:val="000000"/>
          <w:sz w:val="26"/>
          <w:szCs w:val="26"/>
        </w:rPr>
        <w:t>согласно Приложению № 1.</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При отнесении Комитетом объектов контроля к категориям риска используются в том числе:</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сведения, содержащиеся в Едином государственном реестре недвижимости;</w:t>
      </w:r>
    </w:p>
    <w:p w:rsidR="00606156" w:rsidRPr="00420AA1" w:rsidRDefault="00606156" w:rsidP="00606156">
      <w:pPr>
        <w:pStyle w:val="ConsPlusNormal"/>
        <w:ind w:firstLine="709"/>
        <w:jc w:val="both"/>
        <w:rPr>
          <w:rFonts w:ascii="Times New Roman" w:hAnsi="Times New Roman" w:cs="Times New Roman"/>
          <w:sz w:val="26"/>
          <w:szCs w:val="26"/>
        </w:rPr>
      </w:pPr>
      <w:r w:rsidRPr="00EB33FF">
        <w:rPr>
          <w:rFonts w:ascii="Times New Roman" w:hAnsi="Times New Roman" w:cs="Times New Roman"/>
          <w:color w:val="000000"/>
          <w:sz w:val="26"/>
          <w:szCs w:val="26"/>
        </w:rPr>
        <w:t xml:space="preserve">2) </w:t>
      </w:r>
      <w:r w:rsidRPr="00EB33FF">
        <w:rPr>
          <w:rFonts w:ascii="Times New Roman" w:hAnsi="Times New Roman" w:cs="Times New Roman"/>
          <w:sz w:val="26"/>
          <w:szCs w:val="26"/>
        </w:rPr>
        <w:t xml:space="preserve">сведения, полученные в рамках, проведенных должностными лицами, </w:t>
      </w:r>
      <w:r w:rsidRPr="00EB33FF">
        <w:rPr>
          <w:rFonts w:ascii="Times New Roman" w:hAnsi="Times New Roman" w:cs="Times New Roman"/>
          <w:color w:val="000000"/>
          <w:sz w:val="26"/>
          <w:szCs w:val="26"/>
        </w:rPr>
        <w:t>уполномоченными осуществлять муниципальный земельный контроль,</w:t>
      </w:r>
      <w:r w:rsidRPr="00EB33FF">
        <w:rPr>
          <w:rFonts w:ascii="Times New Roman" w:hAnsi="Times New Roman" w:cs="Times New Roman"/>
          <w:sz w:val="26"/>
          <w:szCs w:val="26"/>
        </w:rPr>
        <w:t xml:space="preserve"> контрольных и профилактических мероприятий;</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3) иные сведения, содержащиеся в контрольном органе.</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EB33FF">
        <w:rPr>
          <w:rFonts w:ascii="Times New Roman" w:hAnsi="Times New Roman" w:cs="Times New Roman"/>
          <w:color w:val="000000"/>
          <w:sz w:val="26"/>
          <w:szCs w:val="26"/>
        </w:rPr>
        <w:t>При отсутствии решения контрольного органа об отнесении объектов контроля к категориям риска такие объекты считаются отнесенными к низкой категории риска</w:t>
      </w:r>
      <w:r>
        <w:rPr>
          <w:rFonts w:ascii="Times New Roman" w:hAnsi="Times New Roman" w:cs="Times New Roman"/>
          <w:color w:val="000000"/>
          <w:sz w:val="26"/>
          <w:szCs w:val="26"/>
        </w:rPr>
        <w:t>.</w:t>
      </w:r>
      <w:r w:rsidRPr="00EB33FF">
        <w:rPr>
          <w:rFonts w:ascii="Times New Roman" w:hAnsi="Times New Roman" w:cs="Times New Roman"/>
          <w:color w:val="000000"/>
          <w:sz w:val="26"/>
          <w:szCs w:val="26"/>
        </w:rPr>
        <w:t xml:space="preserve"> </w:t>
      </w:r>
    </w:p>
    <w:p w:rsidR="00606156" w:rsidRDefault="00606156" w:rsidP="00606156">
      <w:pPr>
        <w:pStyle w:val="ConsPlusNormal"/>
        <w:ind w:firstLine="709"/>
        <w:jc w:val="both"/>
        <w:rPr>
          <w:rFonts w:ascii="Times New Roman" w:hAnsi="Times New Roman" w:cs="Times New Roman"/>
          <w:color w:val="000000"/>
          <w:sz w:val="26"/>
          <w:szCs w:val="26"/>
        </w:rPr>
      </w:pPr>
      <w:r w:rsidRPr="00EB33FF">
        <w:rPr>
          <w:rFonts w:ascii="Times New Roman" w:hAnsi="Times New Roman" w:cs="Times New Roman"/>
          <w:color w:val="000000"/>
          <w:sz w:val="26"/>
          <w:szCs w:val="26"/>
        </w:rPr>
        <w:t>Отнесение земельных участков к категориям риска и изменение присвоенных земельным участкам категорий риска осуществляются на основании приказа контрольного органа.</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Решение об отнесении объектов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2.4. Проведение Комитетом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для земельных участков, отнесенных к категории среднего риска, - один раз в 3 года;</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для земельных участков, отнесенных к категории умеренного риска, - один раз в 6 лет.</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В отношении земельных участков, отнесенных к категории низкого риска, плановые контрольные мероприятия не проводятся.</w:t>
      </w:r>
    </w:p>
    <w:p w:rsidR="00606156" w:rsidRDefault="00606156" w:rsidP="00606156">
      <w:pPr>
        <w:pStyle w:val="ConsPlusNormal"/>
        <w:ind w:firstLine="709"/>
        <w:jc w:val="both"/>
        <w:rPr>
          <w:rFonts w:ascii="Times New Roman" w:hAnsi="Times New Roman" w:cs="Times New Roman"/>
          <w:color w:val="000000"/>
          <w:sz w:val="26"/>
          <w:szCs w:val="26"/>
        </w:rPr>
      </w:pPr>
      <w:r w:rsidRPr="00EB33FF">
        <w:rPr>
          <w:rFonts w:ascii="Times New Roman" w:hAnsi="Times New Roman" w:cs="Times New Roman"/>
          <w:color w:val="000000"/>
          <w:sz w:val="26"/>
          <w:szCs w:val="26"/>
        </w:rPr>
        <w:t xml:space="preserve">Принятие решения об отнесении земельных участков к категории низкого риска не требуется. </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2.5. </w:t>
      </w:r>
      <w:proofErr w:type="gramStart"/>
      <w:r w:rsidRPr="00420AA1">
        <w:rPr>
          <w:rFonts w:ascii="Times New Roman" w:hAnsi="Times New Roman" w:cs="Times New Roman"/>
          <w:color w:val="000000"/>
          <w:sz w:val="26"/>
          <w:szCs w:val="26"/>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w:t>
      </w:r>
      <w:r w:rsidRPr="00EB33FF">
        <w:rPr>
          <w:rFonts w:ascii="Times New Roman" w:hAnsi="Times New Roman" w:cs="Times New Roman"/>
          <w:color w:val="000000"/>
          <w:sz w:val="26"/>
          <w:szCs w:val="26"/>
        </w:rPr>
        <w:t>а также используемых на праве аренды гражданами, индивидуальными предпринимателями, юридическими лицами,</w:t>
      </w:r>
      <w:r>
        <w:rPr>
          <w:rFonts w:ascii="Times New Roman" w:hAnsi="Times New Roman" w:cs="Times New Roman"/>
          <w:color w:val="000000"/>
          <w:sz w:val="26"/>
          <w:szCs w:val="26"/>
        </w:rPr>
        <w:t xml:space="preserve"> </w:t>
      </w:r>
      <w:r w:rsidRPr="00420AA1">
        <w:rPr>
          <w:rFonts w:ascii="Times New Roman" w:hAnsi="Times New Roman" w:cs="Times New Roman"/>
          <w:color w:val="000000"/>
          <w:sz w:val="26"/>
          <w:szCs w:val="26"/>
        </w:rPr>
        <w:t xml:space="preserve">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w:t>
      </w:r>
      <w:proofErr w:type="gramEnd"/>
      <w:r w:rsidRPr="00420AA1">
        <w:rPr>
          <w:rFonts w:ascii="Times New Roman" w:hAnsi="Times New Roman" w:cs="Times New Roman"/>
          <w:color w:val="000000"/>
          <w:sz w:val="26"/>
          <w:szCs w:val="26"/>
        </w:rPr>
        <w:t xml:space="preserve"> к категории:</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среднего риска, - не менее 3 лет;</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умеренного риска, - не менее 6 лет.</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20AA1">
        <w:rPr>
          <w:rFonts w:ascii="Times New Roman" w:hAnsi="Times New Roman" w:cs="Times New Roman"/>
          <w:color w:val="000000"/>
          <w:sz w:val="26"/>
          <w:szCs w:val="26"/>
        </w:rPr>
        <w:t>с даты возникновения</w:t>
      </w:r>
      <w:proofErr w:type="gramEnd"/>
      <w:r w:rsidRPr="00420AA1">
        <w:rPr>
          <w:rFonts w:ascii="Times New Roman" w:hAnsi="Times New Roman" w:cs="Times New Roman"/>
          <w:color w:val="000000"/>
          <w:sz w:val="26"/>
          <w:szCs w:val="26"/>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2.6. Контрольный орган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w:t>
      </w:r>
      <w:r w:rsidRPr="00EB33FF">
        <w:rPr>
          <w:rFonts w:ascii="Times New Roman" w:hAnsi="Times New Roman" w:cs="Times New Roman"/>
          <w:color w:val="000000"/>
          <w:sz w:val="26"/>
          <w:szCs w:val="26"/>
        </w:rPr>
        <w:t>с приказом контрольного органа</w:t>
      </w:r>
      <w:r>
        <w:rPr>
          <w:rFonts w:ascii="Times New Roman" w:hAnsi="Times New Roman" w:cs="Times New Roman"/>
          <w:color w:val="000000"/>
          <w:sz w:val="26"/>
          <w:szCs w:val="26"/>
        </w:rPr>
        <w:t>, указанным в пункте 2.3 настоящего Положения.</w:t>
      </w:r>
    </w:p>
    <w:p w:rsidR="00606156" w:rsidRPr="00420AA1" w:rsidRDefault="00606156" w:rsidP="00606156">
      <w:pPr>
        <w:ind w:firstLine="709"/>
        <w:jc w:val="both"/>
        <w:rPr>
          <w:color w:val="000000"/>
          <w:sz w:val="26"/>
          <w:szCs w:val="26"/>
        </w:rPr>
      </w:pPr>
      <w:r w:rsidRPr="00420AA1">
        <w:rPr>
          <w:color w:val="000000"/>
          <w:sz w:val="26"/>
          <w:szCs w:val="26"/>
        </w:rPr>
        <w:lastRenderedPageBreak/>
        <w:t xml:space="preserve">Перечни земельных участков с указанием категорий риска размещаются на официальном сайте Администрации </w:t>
      </w:r>
      <w:r>
        <w:rPr>
          <w:color w:val="000000"/>
          <w:sz w:val="26"/>
          <w:szCs w:val="26"/>
        </w:rPr>
        <w:t xml:space="preserve">города </w:t>
      </w:r>
      <w:r w:rsidRPr="00420AA1">
        <w:rPr>
          <w:color w:val="000000"/>
          <w:sz w:val="26"/>
          <w:szCs w:val="26"/>
        </w:rPr>
        <w:t>в информационно-телекоммуникационной сети «Интернет» (далее – официальный сайт Администрации</w:t>
      </w:r>
      <w:r>
        <w:rPr>
          <w:color w:val="000000"/>
          <w:sz w:val="26"/>
          <w:szCs w:val="26"/>
        </w:rPr>
        <w:t xml:space="preserve"> города</w:t>
      </w:r>
      <w:r w:rsidRPr="00420AA1">
        <w:rPr>
          <w:color w:val="000000"/>
          <w:sz w:val="26"/>
          <w:szCs w:val="26"/>
        </w:rPr>
        <w:t>) в специальном разделе, посвященном контрольной деятельности Комитета.</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2.7. Перечни земельных участков содержат следующую информацию:</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кадастровый номер земельного участка или при его отсутствии адрес местоположения земельного участка;</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присвоенная категория риска;</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3) реквизиты решения о присвоении земельному участку категории риска.</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sz w:val="26"/>
          <w:szCs w:val="26"/>
        </w:rPr>
        <w:t xml:space="preserve">На официальном сайте Администрации </w:t>
      </w:r>
      <w:r>
        <w:rPr>
          <w:rFonts w:ascii="Times New Roman" w:hAnsi="Times New Roman" w:cs="Times New Roman"/>
          <w:sz w:val="26"/>
          <w:szCs w:val="26"/>
        </w:rPr>
        <w:t xml:space="preserve">города </w:t>
      </w:r>
      <w:r w:rsidRPr="00420AA1">
        <w:rPr>
          <w:rFonts w:ascii="Times New Roman" w:hAnsi="Times New Roman" w:cs="Times New Roman"/>
          <w:sz w:val="26"/>
          <w:szCs w:val="26"/>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bCs/>
          <w:color w:val="000000"/>
          <w:sz w:val="26"/>
          <w:szCs w:val="26"/>
        </w:rPr>
        <w:t xml:space="preserve">2.8.   </w:t>
      </w:r>
      <w:r w:rsidRPr="00420AA1">
        <w:rPr>
          <w:rFonts w:ascii="Times New Roman" w:hAnsi="Times New Roman" w:cs="Times New Roman"/>
          <w:color w:val="000000"/>
          <w:sz w:val="26"/>
          <w:szCs w:val="26"/>
        </w:rPr>
        <w:t xml:space="preserve">По запросу контролируемых лиц должностные лица, уполномоченные осуществлять муниципальный земельный контроль, предоставляют ему информацию о присвоенной </w:t>
      </w:r>
      <w:r w:rsidRPr="00420AA1">
        <w:rPr>
          <w:rFonts w:ascii="Times New Roman" w:hAnsi="Times New Roman" w:cs="Times New Roman"/>
          <w:bCs/>
          <w:color w:val="000000"/>
          <w:sz w:val="26"/>
          <w:szCs w:val="26"/>
        </w:rPr>
        <w:t>их объектам контроля категории риска, а также сведения, на основании которых принято решение об отнесении к категории риска их объектов контроля.</w:t>
      </w:r>
      <w:r w:rsidRPr="00420AA1">
        <w:rPr>
          <w:rFonts w:ascii="Times New Roman" w:hAnsi="Times New Roman" w:cs="Times New Roman"/>
          <w:color w:val="000000"/>
          <w:sz w:val="26"/>
          <w:szCs w:val="26"/>
        </w:rPr>
        <w:t xml:space="preserve"> </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Контролируемые лица вправе подать в Комитет в соответствии с их компетенцией заявление об изменении присвоенной ранее категории риска объекта контроля.</w:t>
      </w:r>
    </w:p>
    <w:p w:rsidR="00606156" w:rsidRDefault="00606156" w:rsidP="00606156">
      <w:pPr>
        <w:pStyle w:val="ConsPlusNormal"/>
        <w:ind w:firstLine="709"/>
        <w:jc w:val="both"/>
        <w:rPr>
          <w:rFonts w:ascii="Times New Roman" w:hAnsi="Times New Roman" w:cs="Times New Roman"/>
          <w:bCs/>
          <w:color w:val="000000"/>
          <w:sz w:val="26"/>
          <w:szCs w:val="26"/>
        </w:rPr>
      </w:pPr>
      <w:r w:rsidRPr="00420AA1">
        <w:rPr>
          <w:rFonts w:ascii="Times New Roman" w:hAnsi="Times New Roman" w:cs="Times New Roman"/>
          <w:bCs/>
          <w:color w:val="000000"/>
          <w:sz w:val="26"/>
          <w:szCs w:val="26"/>
        </w:rPr>
        <w:t xml:space="preserve">2.9.  В целях оценки риска причинения вреда (ущерба) при </w:t>
      </w:r>
      <w:r w:rsidRPr="00EB33FF">
        <w:rPr>
          <w:rFonts w:ascii="Times New Roman" w:hAnsi="Times New Roman" w:cs="Times New Roman"/>
          <w:bCs/>
          <w:color w:val="000000"/>
          <w:sz w:val="26"/>
          <w:szCs w:val="26"/>
        </w:rPr>
        <w:t xml:space="preserve">принятии </w:t>
      </w:r>
      <w:r>
        <w:rPr>
          <w:rFonts w:ascii="Times New Roman" w:hAnsi="Times New Roman" w:cs="Times New Roman"/>
          <w:bCs/>
          <w:color w:val="000000"/>
          <w:sz w:val="26"/>
          <w:szCs w:val="26"/>
        </w:rPr>
        <w:t xml:space="preserve">решения </w:t>
      </w:r>
      <w:r w:rsidRPr="00EB33FF">
        <w:rPr>
          <w:rFonts w:ascii="Times New Roman" w:hAnsi="Times New Roman" w:cs="Times New Roman"/>
          <w:bCs/>
          <w:color w:val="000000"/>
          <w:sz w:val="26"/>
          <w:szCs w:val="26"/>
        </w:rPr>
        <w:t>о</w:t>
      </w:r>
      <w:r w:rsidRPr="00420AA1">
        <w:rPr>
          <w:rFonts w:ascii="Times New Roman" w:hAnsi="Times New Roman" w:cs="Times New Roman"/>
          <w:bCs/>
          <w:color w:val="000000"/>
          <w:sz w:val="26"/>
          <w:szCs w:val="26"/>
        </w:rPr>
        <w:t xml:space="preserve"> проведении и выборе вида внепланового контрольного мероприятия применяются индикаторы риска нарушения обязательных требований согласно </w:t>
      </w:r>
      <w:r>
        <w:rPr>
          <w:rFonts w:ascii="Times New Roman" w:hAnsi="Times New Roman" w:cs="Times New Roman"/>
          <w:bCs/>
          <w:color w:val="000000"/>
          <w:sz w:val="26"/>
          <w:szCs w:val="26"/>
        </w:rPr>
        <w:t>П</w:t>
      </w:r>
      <w:r w:rsidRPr="00420AA1">
        <w:rPr>
          <w:rFonts w:ascii="Times New Roman" w:hAnsi="Times New Roman" w:cs="Times New Roman"/>
          <w:bCs/>
          <w:color w:val="000000"/>
          <w:sz w:val="26"/>
          <w:szCs w:val="26"/>
        </w:rPr>
        <w:t xml:space="preserve">риложению № 2. </w:t>
      </w:r>
      <w:r>
        <w:rPr>
          <w:rFonts w:ascii="Times New Roman" w:hAnsi="Times New Roman" w:cs="Times New Roman"/>
          <w:bCs/>
          <w:color w:val="000000"/>
          <w:sz w:val="26"/>
          <w:szCs w:val="26"/>
        </w:rPr>
        <w:tab/>
      </w:r>
      <w:r w:rsidRPr="00420AA1">
        <w:rPr>
          <w:rFonts w:ascii="Times New Roman" w:hAnsi="Times New Roman" w:cs="Times New Roman"/>
          <w:bCs/>
          <w:color w:val="000000"/>
          <w:sz w:val="26"/>
          <w:szCs w:val="26"/>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06156" w:rsidRPr="00420AA1" w:rsidRDefault="00606156" w:rsidP="00606156">
      <w:pPr>
        <w:pStyle w:val="ConsPlusNormal"/>
        <w:ind w:firstLine="709"/>
        <w:jc w:val="both"/>
        <w:rPr>
          <w:rFonts w:ascii="Times New Roman" w:hAnsi="Times New Roman" w:cs="Times New Roman"/>
          <w:bCs/>
          <w:color w:val="000000"/>
          <w:sz w:val="26"/>
          <w:szCs w:val="26"/>
        </w:rPr>
      </w:pPr>
    </w:p>
    <w:p w:rsidR="00606156" w:rsidRPr="00420AA1" w:rsidRDefault="009F1A27" w:rsidP="009F1A27">
      <w:pPr>
        <w:pStyle w:val="ConsPlusNormal"/>
        <w:widowControl/>
        <w:suppressAutoHyphens/>
        <w:autoSpaceDN/>
        <w:adjustRightInd/>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3. </w:t>
      </w:r>
      <w:r w:rsidR="00606156" w:rsidRPr="00420AA1">
        <w:rPr>
          <w:rFonts w:ascii="Times New Roman" w:hAnsi="Times New Roman" w:cs="Times New Roman"/>
          <w:b/>
          <w:bCs/>
          <w:color w:val="000000"/>
          <w:sz w:val="26"/>
          <w:szCs w:val="26"/>
        </w:rPr>
        <w:t>Профилактика рисков причинения вреда (ущерба) охраняемым законом ценностям</w:t>
      </w:r>
    </w:p>
    <w:p w:rsidR="00606156" w:rsidRPr="00420AA1" w:rsidRDefault="00606156" w:rsidP="00606156">
      <w:pPr>
        <w:pStyle w:val="ConsPlusNormal"/>
        <w:ind w:left="720" w:firstLine="0"/>
        <w:jc w:val="center"/>
        <w:rPr>
          <w:rFonts w:ascii="Times New Roman" w:hAnsi="Times New Roman" w:cs="Times New Roman"/>
          <w:b/>
          <w:bCs/>
          <w:color w:val="000000"/>
          <w:sz w:val="26"/>
          <w:szCs w:val="26"/>
        </w:rPr>
      </w:pP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3.1. Комитет осуществляет муниципальный земельный контроль, в том числе посредством проведения профилактических мероприятий.</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3.2.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утверждаемой </w:t>
      </w:r>
      <w:r w:rsidRPr="00EB33FF">
        <w:rPr>
          <w:rFonts w:ascii="Times New Roman" w:hAnsi="Times New Roman" w:cs="Times New Roman"/>
          <w:color w:val="000000"/>
          <w:sz w:val="26"/>
          <w:szCs w:val="26"/>
        </w:rPr>
        <w:t>приказом Комитета</w:t>
      </w:r>
      <w:r>
        <w:rPr>
          <w:rFonts w:ascii="Times New Roman" w:hAnsi="Times New Roman" w:cs="Times New Roman"/>
          <w:color w:val="000000"/>
          <w:sz w:val="26"/>
          <w:szCs w:val="26"/>
        </w:rPr>
        <w:t xml:space="preserve"> </w:t>
      </w:r>
      <w:r w:rsidRPr="00420AA1">
        <w:rPr>
          <w:rFonts w:ascii="Times New Roman" w:hAnsi="Times New Roman" w:cs="Times New Roman"/>
          <w:color w:val="000000"/>
          <w:sz w:val="26"/>
          <w:szCs w:val="26"/>
        </w:rPr>
        <w:t>в соответствии с законодательством.</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3.5. При осуществлении муниципального земельного контроля могут проводиться следующие виды профилактических мероприятий:</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информирование;</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2) обобщение правоприменительной практики;</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lastRenderedPageBreak/>
        <w:t>3) объявление предостережений;</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4) консультирование;</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5) профилактический визит.</w:t>
      </w:r>
    </w:p>
    <w:p w:rsidR="00606156" w:rsidRPr="00420AA1" w:rsidRDefault="00606156" w:rsidP="00606156">
      <w:pPr>
        <w:ind w:firstLine="709"/>
        <w:jc w:val="both"/>
        <w:rPr>
          <w:color w:val="000000"/>
          <w:sz w:val="26"/>
          <w:szCs w:val="26"/>
        </w:rPr>
      </w:pPr>
      <w:r w:rsidRPr="00420AA1">
        <w:rPr>
          <w:color w:val="000000"/>
          <w:sz w:val="26"/>
          <w:szCs w:val="26"/>
        </w:rPr>
        <w:t xml:space="preserve">3.6. Информирование осуществляется Комитетом по вопросам соблюдения обязательных требований посредством размещения соответствующих сведений на официальном сайте Администрации </w:t>
      </w:r>
      <w:r>
        <w:rPr>
          <w:color w:val="000000"/>
          <w:sz w:val="26"/>
          <w:szCs w:val="26"/>
        </w:rPr>
        <w:t xml:space="preserve">города </w:t>
      </w:r>
      <w:r w:rsidRPr="00420AA1">
        <w:rPr>
          <w:color w:val="000000"/>
          <w:sz w:val="26"/>
          <w:szCs w:val="26"/>
        </w:rPr>
        <w:t>в специальном разделе, посвященном контрольной деятельности</w:t>
      </w:r>
      <w:r>
        <w:rPr>
          <w:color w:val="000000"/>
          <w:sz w:val="26"/>
          <w:szCs w:val="26"/>
        </w:rPr>
        <w:t xml:space="preserve"> Комитета</w:t>
      </w:r>
      <w:r w:rsidRPr="00420AA1">
        <w:rPr>
          <w:color w:val="000000"/>
          <w:sz w:val="26"/>
          <w:szCs w:val="26"/>
        </w:rPr>
        <w:t>, в средствах массовой информации,</w:t>
      </w:r>
      <w:r w:rsidRPr="00420AA1">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Контрольный орган обязан размещать и поддерживать в актуальном состоянии на официальном сайте Администрации </w:t>
      </w:r>
      <w:r>
        <w:rPr>
          <w:rFonts w:ascii="Times New Roman" w:hAnsi="Times New Roman" w:cs="Times New Roman"/>
          <w:color w:val="000000"/>
          <w:sz w:val="26"/>
          <w:szCs w:val="26"/>
        </w:rPr>
        <w:t xml:space="preserve">города </w:t>
      </w:r>
      <w:r w:rsidRPr="00420AA1">
        <w:rPr>
          <w:rFonts w:ascii="Times New Roman" w:hAnsi="Times New Roman" w:cs="Times New Roman"/>
          <w:color w:val="000000"/>
          <w:sz w:val="26"/>
          <w:szCs w:val="26"/>
        </w:rPr>
        <w:t>в специальном разделе, посвященном контрольной деятельности</w:t>
      </w:r>
      <w:r>
        <w:rPr>
          <w:rFonts w:ascii="Times New Roman" w:hAnsi="Times New Roman" w:cs="Times New Roman"/>
          <w:color w:val="000000"/>
          <w:sz w:val="26"/>
          <w:szCs w:val="26"/>
        </w:rPr>
        <w:t xml:space="preserve"> Комитета</w:t>
      </w:r>
      <w:r w:rsidRPr="00420AA1">
        <w:rPr>
          <w:rFonts w:ascii="Times New Roman" w:hAnsi="Times New Roman" w:cs="Times New Roman"/>
          <w:color w:val="000000"/>
          <w:sz w:val="26"/>
          <w:szCs w:val="26"/>
        </w:rPr>
        <w:t xml:space="preserve">, сведения, предусмотренные </w:t>
      </w:r>
      <w:hyperlink r:id="rId14" w:history="1">
        <w:r w:rsidRPr="00420AA1">
          <w:rPr>
            <w:rStyle w:val="aa"/>
            <w:rFonts w:ascii="Times New Roman" w:hAnsi="Times New Roman" w:cs="Times New Roman"/>
            <w:color w:val="000000"/>
            <w:sz w:val="26"/>
            <w:szCs w:val="26"/>
          </w:rPr>
          <w:t>частью 3 статьи 46</w:t>
        </w:r>
      </w:hyperlink>
      <w:r w:rsidRPr="00420AA1">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3.7. Обобщение правоприменительной практики осуществляется должностными лицами, уполномоченными осуществлять муниципальный земельный контроль, посредством сбора и анализа данных о проведенных контрольных мероприятиях и их результатах.</w:t>
      </w:r>
    </w:p>
    <w:p w:rsidR="00606156" w:rsidRDefault="00606156" w:rsidP="00606156">
      <w:pPr>
        <w:pStyle w:val="ConsPlusNormal"/>
        <w:ind w:firstLine="709"/>
        <w:jc w:val="both"/>
        <w:rPr>
          <w:rFonts w:ascii="Times New Roman" w:hAnsi="Times New Roman" w:cs="Times New Roman"/>
          <w:iCs/>
          <w:color w:val="000000"/>
          <w:sz w:val="26"/>
          <w:szCs w:val="26"/>
        </w:rPr>
      </w:pPr>
      <w:r w:rsidRPr="00420AA1">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w:t>
      </w:r>
      <w:r w:rsidRPr="00D04EEC">
        <w:rPr>
          <w:rFonts w:ascii="Times New Roman" w:hAnsi="Times New Roman" w:cs="Times New Roman"/>
          <w:color w:val="000000"/>
          <w:sz w:val="26"/>
          <w:szCs w:val="26"/>
        </w:rPr>
        <w:t>Доклад утверждается приказом Комитета.</w:t>
      </w:r>
      <w:r w:rsidRPr="00420AA1">
        <w:rPr>
          <w:rFonts w:ascii="Times New Roman" w:hAnsi="Times New Roman" w:cs="Times New Roman"/>
          <w:iCs/>
          <w:color w:val="000000"/>
          <w:sz w:val="26"/>
          <w:szCs w:val="26"/>
        </w:rPr>
        <w:t xml:space="preserve"> </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i/>
          <w:color w:val="000000"/>
          <w:sz w:val="26"/>
          <w:szCs w:val="26"/>
        </w:rPr>
        <w:t>У</w:t>
      </w:r>
      <w:r w:rsidRPr="00420AA1">
        <w:rPr>
          <w:rFonts w:ascii="Times New Roman" w:hAnsi="Times New Roman" w:cs="Times New Roman"/>
          <w:color w:val="000000"/>
          <w:sz w:val="26"/>
          <w:szCs w:val="26"/>
        </w:rPr>
        <w:t xml:space="preserve">казанный доклад размещается в срок до 1 апреля года, следующего за отчетным годом, на официальном сайте Администрации </w:t>
      </w:r>
      <w:r>
        <w:rPr>
          <w:rFonts w:ascii="Times New Roman" w:hAnsi="Times New Roman" w:cs="Times New Roman"/>
          <w:color w:val="000000"/>
          <w:sz w:val="26"/>
          <w:szCs w:val="26"/>
        </w:rPr>
        <w:t xml:space="preserve">города </w:t>
      </w:r>
      <w:r w:rsidRPr="00420AA1">
        <w:rPr>
          <w:rFonts w:ascii="Times New Roman" w:hAnsi="Times New Roman" w:cs="Times New Roman"/>
          <w:color w:val="000000"/>
          <w:sz w:val="26"/>
          <w:szCs w:val="26"/>
        </w:rPr>
        <w:t>в специальном разделе, посвященном контрольной деятельности.</w:t>
      </w:r>
    </w:p>
    <w:p w:rsidR="00606156" w:rsidRDefault="00606156" w:rsidP="00606156">
      <w:pPr>
        <w:ind w:firstLine="709"/>
        <w:jc w:val="both"/>
        <w:rPr>
          <w:color w:val="000000"/>
          <w:sz w:val="26"/>
          <w:szCs w:val="26"/>
        </w:rPr>
      </w:pPr>
      <w:r w:rsidRPr="00420AA1">
        <w:rPr>
          <w:color w:val="000000"/>
          <w:sz w:val="26"/>
          <w:szCs w:val="26"/>
        </w:rPr>
        <w:t xml:space="preserve">3.8. </w:t>
      </w:r>
      <w:proofErr w:type="gramStart"/>
      <w:r w:rsidRPr="00996EF6">
        <w:rPr>
          <w:color w:val="000000"/>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996EF6">
        <w:rPr>
          <w:color w:val="000000"/>
          <w:sz w:val="26"/>
          <w:szCs w:val="26"/>
        </w:rPr>
        <w:t xml:space="preserve"> по обеспечению соблюдения обязательных требований.</w:t>
      </w:r>
    </w:p>
    <w:p w:rsidR="00606156" w:rsidRPr="00420AA1" w:rsidRDefault="00606156" w:rsidP="00606156">
      <w:pPr>
        <w:ind w:firstLine="709"/>
        <w:jc w:val="both"/>
        <w:rPr>
          <w:color w:val="000000"/>
          <w:sz w:val="26"/>
          <w:szCs w:val="26"/>
        </w:rPr>
      </w:pPr>
      <w:proofErr w:type="gramStart"/>
      <w:r w:rsidRPr="00420AA1">
        <w:rPr>
          <w:color w:val="000000"/>
          <w:sz w:val="26"/>
          <w:szCs w:val="26"/>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606156" w:rsidRPr="00420AA1" w:rsidRDefault="00606156" w:rsidP="00606156">
      <w:pPr>
        <w:ind w:firstLine="709"/>
        <w:jc w:val="both"/>
        <w:rPr>
          <w:color w:val="000000"/>
          <w:sz w:val="26"/>
          <w:szCs w:val="26"/>
        </w:rPr>
      </w:pPr>
      <w:r w:rsidRPr="00420AA1">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606156" w:rsidRPr="00420AA1" w:rsidRDefault="00606156" w:rsidP="00606156">
      <w:pPr>
        <w:ind w:firstLine="709"/>
        <w:jc w:val="both"/>
        <w:rPr>
          <w:color w:val="000000"/>
          <w:sz w:val="26"/>
          <w:szCs w:val="26"/>
        </w:rPr>
      </w:pPr>
      <w:r w:rsidRPr="00420AA1">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420AA1">
        <w:rPr>
          <w:color w:val="000000"/>
          <w:sz w:val="26"/>
          <w:szCs w:val="26"/>
          <w:shd w:val="clear" w:color="auto" w:fill="FFFFFF"/>
        </w:rPr>
        <w:t>приказом Министерства экономического развития Российской Федерации от 31.03.2021 № 151</w:t>
      </w:r>
      <w:r w:rsidRPr="00420AA1">
        <w:rPr>
          <w:color w:val="000000"/>
          <w:sz w:val="26"/>
          <w:szCs w:val="26"/>
        </w:rPr>
        <w:br/>
      </w:r>
      <w:r w:rsidRPr="00420AA1">
        <w:rPr>
          <w:color w:val="000000"/>
          <w:sz w:val="26"/>
          <w:szCs w:val="26"/>
          <w:shd w:val="clear" w:color="auto" w:fill="FFFFFF"/>
        </w:rPr>
        <w:t>«О типовых формах документов, используемых контрольным (надзорным) органом»</w:t>
      </w:r>
      <w:r w:rsidRPr="00420AA1">
        <w:rPr>
          <w:color w:val="000000"/>
          <w:sz w:val="26"/>
          <w:szCs w:val="26"/>
        </w:rPr>
        <w:t xml:space="preserve">. </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w:t>
      </w:r>
      <w:r w:rsidRPr="00420AA1">
        <w:rPr>
          <w:rFonts w:ascii="Times New Roman" w:hAnsi="Times New Roman" w:cs="Times New Roman"/>
          <w:color w:val="000000"/>
          <w:sz w:val="26"/>
          <w:szCs w:val="26"/>
        </w:rPr>
        <w:lastRenderedPageBreak/>
        <w:t xml:space="preserve">регистрационного номера, форма которого утверждается </w:t>
      </w:r>
      <w:r>
        <w:rPr>
          <w:rFonts w:ascii="Times New Roman" w:hAnsi="Times New Roman" w:cs="Times New Roman"/>
          <w:color w:val="000000"/>
          <w:sz w:val="26"/>
          <w:szCs w:val="26"/>
        </w:rPr>
        <w:t>приказом Комитета</w:t>
      </w:r>
      <w:r w:rsidRPr="00420AA1">
        <w:rPr>
          <w:rFonts w:ascii="Times New Roman" w:hAnsi="Times New Roman" w:cs="Times New Roman"/>
          <w:color w:val="000000"/>
          <w:sz w:val="26"/>
          <w:szCs w:val="26"/>
        </w:rPr>
        <w:t>.</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В случае объявления органом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Возражения составляются контролируемым лицом в произвольной форме, но должны содержать в себе следующую информацию:</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а) наименование контролируемого лица;</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б) сведения об объекте муниципального контроля;</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в) дата и номер предостережения, направленного в адрес контролируемого лица;</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д) желаемый способ получения ответа по итогам рассмотрения возражения;</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е) фамилию, имя, отчество </w:t>
      </w:r>
      <w:proofErr w:type="gramStart"/>
      <w:r w:rsidRPr="00420AA1">
        <w:rPr>
          <w:rFonts w:ascii="Times New Roman" w:hAnsi="Times New Roman" w:cs="Times New Roman"/>
          <w:color w:val="000000"/>
          <w:sz w:val="26"/>
          <w:szCs w:val="26"/>
        </w:rPr>
        <w:t>направившего</w:t>
      </w:r>
      <w:proofErr w:type="gramEnd"/>
      <w:r w:rsidRPr="00420AA1">
        <w:rPr>
          <w:rFonts w:ascii="Times New Roman" w:hAnsi="Times New Roman" w:cs="Times New Roman"/>
          <w:color w:val="000000"/>
          <w:sz w:val="26"/>
          <w:szCs w:val="26"/>
        </w:rPr>
        <w:t xml:space="preserve"> возражение;</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ж) дату направления возражения.</w:t>
      </w:r>
    </w:p>
    <w:p w:rsidR="00606156" w:rsidRDefault="00606156" w:rsidP="00606156">
      <w:pPr>
        <w:pStyle w:val="ConsPlusNormal"/>
        <w:ind w:firstLine="709"/>
        <w:jc w:val="both"/>
        <w:rPr>
          <w:rFonts w:ascii="Times New Roman" w:hAnsi="Times New Roman" w:cs="Times New Roman"/>
          <w:color w:val="000000"/>
          <w:sz w:val="26"/>
          <w:szCs w:val="26"/>
        </w:rPr>
      </w:pPr>
      <w:r w:rsidRPr="00606D05">
        <w:rPr>
          <w:rFonts w:ascii="Times New Roman" w:hAnsi="Times New Roman" w:cs="Times New Roman"/>
          <w:color w:val="000000"/>
          <w:sz w:val="26"/>
          <w:szCs w:val="26"/>
        </w:rPr>
        <w:t>Контролируемое лицо вправе приложить к возражению документы, подтверждающие обоснованность возражения или их заверенные копии.</w:t>
      </w:r>
    </w:p>
    <w:p w:rsidR="00606156" w:rsidRDefault="00606156" w:rsidP="00606156">
      <w:pPr>
        <w:pStyle w:val="ConsPlusNormal"/>
        <w:ind w:firstLine="709"/>
        <w:jc w:val="both"/>
        <w:rPr>
          <w:rFonts w:ascii="Times New Roman" w:hAnsi="Times New Roman" w:cs="Times New Roman"/>
          <w:color w:val="000000"/>
          <w:sz w:val="26"/>
          <w:szCs w:val="26"/>
        </w:rPr>
      </w:pPr>
      <w:r w:rsidRPr="00606D05">
        <w:rPr>
          <w:rFonts w:ascii="Times New Roman" w:hAnsi="Times New Roman" w:cs="Times New Roman"/>
          <w:color w:val="000000"/>
          <w:sz w:val="26"/>
          <w:szCs w:val="26"/>
        </w:rPr>
        <w:t xml:space="preserve">Возражение направляется контролируемым лицом в бумажном виде почтовым отправлением в контрольный орган, либо в виде электронного документа, подписанного с учетом требований, установленных частью 6 статьи 21 Федерального закона </w:t>
      </w:r>
      <w:r>
        <w:rPr>
          <w:rFonts w:ascii="Times New Roman" w:hAnsi="Times New Roman" w:cs="Times New Roman"/>
          <w:color w:val="000000"/>
          <w:sz w:val="26"/>
          <w:szCs w:val="26"/>
        </w:rPr>
        <w:t xml:space="preserve">от </w:t>
      </w:r>
      <w:r w:rsidRPr="00606D05">
        <w:rPr>
          <w:rFonts w:ascii="Times New Roman" w:hAnsi="Times New Roman" w:cs="Times New Roman"/>
          <w:color w:val="000000"/>
          <w:sz w:val="26"/>
          <w:szCs w:val="26"/>
        </w:rPr>
        <w:t>31.07.2020</w:t>
      </w:r>
      <w:r>
        <w:rPr>
          <w:rFonts w:ascii="Times New Roman" w:hAnsi="Times New Roman" w:cs="Times New Roman"/>
          <w:color w:val="000000"/>
          <w:sz w:val="26"/>
          <w:szCs w:val="26"/>
        </w:rPr>
        <w:t xml:space="preserve"> № 248-ФЗ </w:t>
      </w:r>
      <w:r w:rsidRPr="00606D05">
        <w:rPr>
          <w:rFonts w:ascii="Times New Roman" w:hAnsi="Times New Roman" w:cs="Times New Roman"/>
          <w:color w:val="000000"/>
          <w:sz w:val="26"/>
          <w:szCs w:val="26"/>
        </w:rPr>
        <w:t>«О государственном контроле (надзоре) и муниципальном контроле в Российской Федерации».</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Возражение в отношении предостережения рассматривается контрольным органом </w:t>
      </w:r>
      <w:r>
        <w:rPr>
          <w:rFonts w:ascii="Times New Roman" w:hAnsi="Times New Roman" w:cs="Times New Roman"/>
          <w:color w:val="000000"/>
          <w:sz w:val="26"/>
          <w:szCs w:val="26"/>
        </w:rPr>
        <w:t>в течение 15</w:t>
      </w:r>
      <w:r w:rsidRPr="00420AA1">
        <w:rPr>
          <w:rFonts w:ascii="Times New Roman" w:hAnsi="Times New Roman" w:cs="Times New Roman"/>
          <w:color w:val="000000"/>
          <w:sz w:val="26"/>
          <w:szCs w:val="26"/>
        </w:rPr>
        <w:t xml:space="preserve"> дней со дня получения.</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606156"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В результате рассмотрения возражения контролируемому лицу </w:t>
      </w:r>
      <w:r w:rsidRPr="00606D05">
        <w:rPr>
          <w:rFonts w:ascii="Times New Roman" w:hAnsi="Times New Roman" w:cs="Times New Roman"/>
          <w:color w:val="000000"/>
          <w:sz w:val="26"/>
          <w:szCs w:val="26"/>
        </w:rPr>
        <w:t>способом, указанным в возражении</w:t>
      </w:r>
      <w:r>
        <w:rPr>
          <w:rFonts w:ascii="Times New Roman" w:hAnsi="Times New Roman" w:cs="Times New Roman"/>
          <w:color w:val="000000"/>
          <w:sz w:val="26"/>
          <w:szCs w:val="26"/>
        </w:rPr>
        <w:t>,</w:t>
      </w:r>
      <w:r w:rsidRPr="00420AA1">
        <w:rPr>
          <w:rFonts w:ascii="Times New Roman" w:hAnsi="Times New Roman" w:cs="Times New Roman"/>
          <w:color w:val="000000"/>
          <w:sz w:val="26"/>
          <w:szCs w:val="26"/>
        </w:rPr>
        <w:t xml:space="preserve">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Время консультирования не должно превышать 15 минут.</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Консультирование осуществляется без взимания платы.</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Личный прием граждан проводится должностным</w:t>
      </w:r>
      <w:r>
        <w:rPr>
          <w:rFonts w:ascii="Times New Roman" w:hAnsi="Times New Roman" w:cs="Times New Roman"/>
          <w:color w:val="000000"/>
          <w:sz w:val="26"/>
          <w:szCs w:val="26"/>
        </w:rPr>
        <w:t>и лица</w:t>
      </w:r>
      <w:r w:rsidRPr="00420AA1">
        <w:rPr>
          <w:rFonts w:ascii="Times New Roman" w:hAnsi="Times New Roman" w:cs="Times New Roman"/>
          <w:color w:val="000000"/>
          <w:sz w:val="26"/>
          <w:szCs w:val="26"/>
        </w:rPr>
        <w:t>м</w:t>
      </w:r>
      <w:r>
        <w:rPr>
          <w:rFonts w:ascii="Times New Roman" w:hAnsi="Times New Roman" w:cs="Times New Roman"/>
          <w:color w:val="000000"/>
          <w:sz w:val="26"/>
          <w:szCs w:val="26"/>
        </w:rPr>
        <w:t>и</w:t>
      </w:r>
      <w:r w:rsidRPr="00420AA1">
        <w:rPr>
          <w:rFonts w:ascii="Times New Roman" w:hAnsi="Times New Roman" w:cs="Times New Roman"/>
          <w:color w:val="000000"/>
          <w:sz w:val="26"/>
          <w:szCs w:val="26"/>
        </w:rPr>
        <w:t>, уполномоченным</w:t>
      </w:r>
      <w:r>
        <w:rPr>
          <w:rFonts w:ascii="Times New Roman" w:hAnsi="Times New Roman" w:cs="Times New Roman"/>
          <w:color w:val="000000"/>
          <w:sz w:val="26"/>
          <w:szCs w:val="26"/>
        </w:rPr>
        <w:t>и</w:t>
      </w:r>
      <w:r w:rsidRPr="00420AA1">
        <w:rPr>
          <w:rFonts w:ascii="Times New Roman" w:hAnsi="Times New Roman" w:cs="Times New Roman"/>
          <w:color w:val="000000"/>
          <w:sz w:val="26"/>
          <w:szCs w:val="26"/>
        </w:rPr>
        <w:t xml:space="preserve">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w:t>
      </w:r>
      <w:r>
        <w:rPr>
          <w:rFonts w:ascii="Times New Roman" w:hAnsi="Times New Roman" w:cs="Times New Roman"/>
          <w:color w:val="000000"/>
          <w:sz w:val="26"/>
          <w:szCs w:val="26"/>
        </w:rPr>
        <w:t xml:space="preserve">города </w:t>
      </w:r>
      <w:r w:rsidRPr="00420AA1">
        <w:rPr>
          <w:rFonts w:ascii="Times New Roman" w:hAnsi="Times New Roman" w:cs="Times New Roman"/>
          <w:color w:val="000000"/>
          <w:sz w:val="26"/>
          <w:szCs w:val="26"/>
        </w:rPr>
        <w:t>в специальном разделе, посвященном контрольной деятельности</w:t>
      </w:r>
      <w:r>
        <w:rPr>
          <w:rFonts w:ascii="Times New Roman" w:hAnsi="Times New Roman" w:cs="Times New Roman"/>
          <w:color w:val="000000"/>
          <w:sz w:val="26"/>
          <w:szCs w:val="26"/>
        </w:rPr>
        <w:t xml:space="preserve"> Комитета</w:t>
      </w:r>
      <w:r w:rsidRPr="00420AA1">
        <w:rPr>
          <w:rFonts w:ascii="Times New Roman" w:hAnsi="Times New Roman" w:cs="Times New Roman"/>
          <w:color w:val="000000"/>
          <w:sz w:val="26"/>
          <w:szCs w:val="26"/>
        </w:rPr>
        <w:t>.</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организация и осуществление муниципального земельного контроля;</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порядок осуществления профилактических, контрольных мероприятий, установленных настоящим Положением;</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3) порядок обжалования действий (бездействия) должностных лиц, уполномоченных </w:t>
      </w:r>
      <w:r w:rsidRPr="00420AA1">
        <w:rPr>
          <w:rFonts w:ascii="Times New Roman" w:hAnsi="Times New Roman" w:cs="Times New Roman"/>
          <w:color w:val="000000"/>
          <w:sz w:val="26"/>
          <w:szCs w:val="26"/>
        </w:rPr>
        <w:lastRenderedPageBreak/>
        <w:t>осуществлять муниципальный земельный контроль;</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606156"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D04EEC">
        <w:rPr>
          <w:rFonts w:ascii="Times New Roman" w:hAnsi="Times New Roman" w:cs="Times New Roman"/>
          <w:color w:val="000000"/>
          <w:sz w:val="26"/>
          <w:szCs w:val="26"/>
        </w:rPr>
        <w:t xml:space="preserve">В ходе личного приема от граждан, обратившихся в </w:t>
      </w:r>
      <w:r>
        <w:rPr>
          <w:rFonts w:ascii="Times New Roman" w:hAnsi="Times New Roman" w:cs="Times New Roman"/>
          <w:color w:val="000000"/>
          <w:sz w:val="26"/>
          <w:szCs w:val="26"/>
        </w:rPr>
        <w:t xml:space="preserve">контрольный </w:t>
      </w:r>
      <w:r w:rsidRPr="00D04EEC">
        <w:rPr>
          <w:rFonts w:ascii="Times New Roman" w:hAnsi="Times New Roman" w:cs="Times New Roman"/>
          <w:color w:val="000000"/>
          <w:sz w:val="26"/>
          <w:szCs w:val="26"/>
        </w:rPr>
        <w:t xml:space="preserve">орган, могут быть получены письменные обращения по вопросам, связанным с организацией и осуществлением </w:t>
      </w:r>
      <w:r>
        <w:rPr>
          <w:rFonts w:ascii="Times New Roman" w:hAnsi="Times New Roman" w:cs="Times New Roman"/>
          <w:color w:val="000000"/>
          <w:sz w:val="26"/>
          <w:szCs w:val="26"/>
        </w:rPr>
        <w:t>муниципального земельного контроля</w:t>
      </w:r>
      <w:r w:rsidRPr="00D04EEC">
        <w:rPr>
          <w:rFonts w:ascii="Times New Roman" w:hAnsi="Times New Roman" w:cs="Times New Roman"/>
          <w:color w:val="000000"/>
          <w:sz w:val="26"/>
          <w:szCs w:val="26"/>
        </w:rPr>
        <w:t xml:space="preserve">, которые подлежат регистрации и рассмотрению в соответствии с Федеральным законом </w:t>
      </w:r>
      <w:r w:rsidRPr="00606D05">
        <w:rPr>
          <w:rFonts w:ascii="Times New Roman" w:hAnsi="Times New Roman" w:cs="Times New Roman"/>
          <w:color w:val="000000"/>
          <w:sz w:val="26"/>
          <w:szCs w:val="26"/>
        </w:rPr>
        <w:t xml:space="preserve">от 02.05.2006 </w:t>
      </w:r>
      <w:r>
        <w:rPr>
          <w:rFonts w:ascii="Times New Roman" w:hAnsi="Times New Roman" w:cs="Times New Roman"/>
          <w:color w:val="000000"/>
          <w:sz w:val="26"/>
          <w:szCs w:val="26"/>
        </w:rPr>
        <w:t>№</w:t>
      </w:r>
      <w:r w:rsidRPr="00606D05">
        <w:rPr>
          <w:rFonts w:ascii="Times New Roman" w:hAnsi="Times New Roman" w:cs="Times New Roman"/>
          <w:color w:val="000000"/>
          <w:sz w:val="26"/>
          <w:szCs w:val="26"/>
        </w:rPr>
        <w:t xml:space="preserve"> 59-ФЗ</w:t>
      </w:r>
      <w:r>
        <w:rPr>
          <w:rFonts w:ascii="Times New Roman" w:hAnsi="Times New Roman" w:cs="Times New Roman"/>
          <w:color w:val="000000"/>
          <w:sz w:val="26"/>
          <w:szCs w:val="26"/>
        </w:rPr>
        <w:t xml:space="preserve"> «</w:t>
      </w:r>
      <w:r w:rsidRPr="00D04EEC">
        <w:rPr>
          <w:rFonts w:ascii="Times New Roman" w:hAnsi="Times New Roman" w:cs="Times New Roman"/>
          <w:color w:val="000000"/>
          <w:sz w:val="26"/>
          <w:szCs w:val="26"/>
        </w:rPr>
        <w:t>О порядке рассмотрения обращений граждан Российской Федерации</w:t>
      </w:r>
      <w:r>
        <w:rPr>
          <w:rFonts w:ascii="Times New Roman" w:hAnsi="Times New Roman" w:cs="Times New Roman"/>
          <w:color w:val="000000"/>
          <w:sz w:val="26"/>
          <w:szCs w:val="26"/>
        </w:rPr>
        <w:t>»</w:t>
      </w:r>
      <w:r w:rsidRPr="00D04EEC">
        <w:rPr>
          <w:rFonts w:ascii="Times New Roman" w:hAnsi="Times New Roman" w:cs="Times New Roman"/>
          <w:color w:val="000000"/>
          <w:sz w:val="26"/>
          <w:szCs w:val="26"/>
        </w:rPr>
        <w:t>.</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3.10. Консультирование в письменной форме осуществляется должностным</w:t>
      </w:r>
      <w:r>
        <w:rPr>
          <w:rFonts w:ascii="Times New Roman" w:hAnsi="Times New Roman" w:cs="Times New Roman"/>
          <w:color w:val="000000"/>
          <w:sz w:val="26"/>
          <w:szCs w:val="26"/>
        </w:rPr>
        <w:t>и лица</w:t>
      </w:r>
      <w:r w:rsidRPr="00420AA1">
        <w:rPr>
          <w:rFonts w:ascii="Times New Roman" w:hAnsi="Times New Roman" w:cs="Times New Roman"/>
          <w:color w:val="000000"/>
          <w:sz w:val="26"/>
          <w:szCs w:val="26"/>
        </w:rPr>
        <w:t>м</w:t>
      </w:r>
      <w:r>
        <w:rPr>
          <w:rFonts w:ascii="Times New Roman" w:hAnsi="Times New Roman" w:cs="Times New Roman"/>
          <w:color w:val="000000"/>
          <w:sz w:val="26"/>
          <w:szCs w:val="26"/>
        </w:rPr>
        <w:t>и</w:t>
      </w:r>
      <w:r w:rsidRPr="00420AA1">
        <w:rPr>
          <w:rFonts w:ascii="Times New Roman" w:hAnsi="Times New Roman" w:cs="Times New Roman"/>
          <w:color w:val="000000"/>
          <w:sz w:val="26"/>
          <w:szCs w:val="26"/>
        </w:rPr>
        <w:t>, уполномоченным</w:t>
      </w:r>
      <w:r>
        <w:rPr>
          <w:rFonts w:ascii="Times New Roman" w:hAnsi="Times New Roman" w:cs="Times New Roman"/>
          <w:color w:val="000000"/>
          <w:sz w:val="26"/>
          <w:szCs w:val="26"/>
        </w:rPr>
        <w:t>и</w:t>
      </w:r>
      <w:r w:rsidRPr="00420AA1">
        <w:rPr>
          <w:rFonts w:ascii="Times New Roman" w:hAnsi="Times New Roman" w:cs="Times New Roman"/>
          <w:color w:val="000000"/>
          <w:sz w:val="26"/>
          <w:szCs w:val="26"/>
        </w:rPr>
        <w:t xml:space="preserve"> осуществлять муниципальный земельный контроль, в следующих случаях:</w:t>
      </w:r>
    </w:p>
    <w:p w:rsidR="00606156" w:rsidRPr="00606D05"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w:t>
      </w:r>
      <w:r>
        <w:rPr>
          <w:rFonts w:ascii="Times New Roman" w:hAnsi="Times New Roman" w:cs="Times New Roman"/>
          <w:color w:val="000000"/>
          <w:sz w:val="26"/>
          <w:szCs w:val="26"/>
        </w:rPr>
        <w:t xml:space="preserve">та </w:t>
      </w:r>
      <w:r w:rsidRPr="00606D05">
        <w:rPr>
          <w:rFonts w:ascii="Times New Roman" w:hAnsi="Times New Roman" w:cs="Times New Roman"/>
          <w:sz w:val="26"/>
          <w:szCs w:val="26"/>
        </w:rPr>
        <w:t xml:space="preserve">в сроки, установленные Федеральным законом от </w:t>
      </w:r>
      <w:r>
        <w:rPr>
          <w:rFonts w:ascii="Times New Roman" w:hAnsi="Times New Roman" w:cs="Times New Roman"/>
          <w:sz w:val="26"/>
          <w:szCs w:val="26"/>
        </w:rPr>
        <w:t>0</w:t>
      </w:r>
      <w:r w:rsidRPr="00606D05">
        <w:rPr>
          <w:rFonts w:ascii="Times New Roman" w:hAnsi="Times New Roman" w:cs="Times New Roman"/>
          <w:sz w:val="26"/>
          <w:szCs w:val="26"/>
        </w:rPr>
        <w:t>2</w:t>
      </w:r>
      <w:r>
        <w:rPr>
          <w:rFonts w:ascii="Times New Roman" w:hAnsi="Times New Roman" w:cs="Times New Roman"/>
          <w:sz w:val="26"/>
          <w:szCs w:val="26"/>
        </w:rPr>
        <w:t>.05.</w:t>
      </w:r>
      <w:r w:rsidRPr="00606D05">
        <w:rPr>
          <w:rFonts w:ascii="Times New Roman" w:hAnsi="Times New Roman" w:cs="Times New Roman"/>
          <w:sz w:val="26"/>
          <w:szCs w:val="26"/>
        </w:rPr>
        <w:t xml:space="preserve">2006 </w:t>
      </w:r>
      <w:r>
        <w:rPr>
          <w:rFonts w:ascii="Times New Roman" w:hAnsi="Times New Roman" w:cs="Times New Roman"/>
          <w:sz w:val="26"/>
          <w:szCs w:val="26"/>
        </w:rPr>
        <w:t xml:space="preserve">                    №</w:t>
      </w:r>
      <w:r w:rsidRPr="00606D05">
        <w:rPr>
          <w:rFonts w:ascii="Times New Roman" w:hAnsi="Times New Roman" w:cs="Times New Roman"/>
          <w:sz w:val="26"/>
          <w:szCs w:val="26"/>
        </w:rPr>
        <w:t xml:space="preserve"> 59-ФЗ </w:t>
      </w:r>
      <w:r>
        <w:rPr>
          <w:rFonts w:ascii="Times New Roman" w:hAnsi="Times New Roman" w:cs="Times New Roman"/>
          <w:sz w:val="26"/>
          <w:szCs w:val="26"/>
        </w:rPr>
        <w:t>«</w:t>
      </w:r>
      <w:r w:rsidRPr="00606D05">
        <w:rPr>
          <w:rFonts w:ascii="Times New Roman" w:hAnsi="Times New Roman" w:cs="Times New Roman"/>
          <w:sz w:val="26"/>
          <w:szCs w:val="26"/>
        </w:rPr>
        <w:t>О порядке рассмотрения обращений граждан Российской Федерации</w:t>
      </w:r>
      <w:r>
        <w:rPr>
          <w:rFonts w:ascii="Times New Roman" w:hAnsi="Times New Roman" w:cs="Times New Roman"/>
          <w:sz w:val="26"/>
          <w:szCs w:val="26"/>
        </w:rPr>
        <w:t>»</w:t>
      </w:r>
      <w:r w:rsidRPr="00606D05">
        <w:rPr>
          <w:rFonts w:ascii="Times New Roman" w:hAnsi="Times New Roman" w:cs="Times New Roman"/>
          <w:sz w:val="26"/>
          <w:szCs w:val="26"/>
        </w:rPr>
        <w:t>;</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606156"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Если поставленные во время консультирования вопросы не </w:t>
      </w:r>
      <w:proofErr w:type="gramStart"/>
      <w:r w:rsidRPr="00420AA1">
        <w:rPr>
          <w:rFonts w:ascii="Times New Roman" w:hAnsi="Times New Roman" w:cs="Times New Roman"/>
          <w:color w:val="000000"/>
          <w:sz w:val="26"/>
          <w:szCs w:val="26"/>
        </w:rPr>
        <w:t>относятся к сфере вида муниципального контроля даются</w:t>
      </w:r>
      <w:proofErr w:type="gramEnd"/>
      <w:r w:rsidRPr="00420AA1">
        <w:rPr>
          <w:rFonts w:ascii="Times New Roman" w:hAnsi="Times New Roman" w:cs="Times New Roman"/>
          <w:color w:val="000000"/>
          <w:sz w:val="26"/>
          <w:szCs w:val="26"/>
        </w:rPr>
        <w:t xml:space="preserve"> необходимые разъяснения по обращению в соответствующие органы власти или к соответствующим должностным лицам.</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606156"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06156" w:rsidRPr="00420AA1" w:rsidRDefault="00606156" w:rsidP="00606156">
      <w:pPr>
        <w:pStyle w:val="ConsPlusNormal"/>
        <w:ind w:firstLine="709"/>
        <w:jc w:val="both"/>
        <w:rPr>
          <w:rFonts w:ascii="Times New Roman" w:hAnsi="Times New Roman" w:cs="Times New Roman"/>
          <w:color w:val="000000"/>
          <w:sz w:val="26"/>
          <w:szCs w:val="26"/>
        </w:rPr>
      </w:pPr>
      <w:proofErr w:type="gramStart"/>
      <w:r w:rsidRPr="00420AA1">
        <w:rPr>
          <w:rFonts w:ascii="Times New Roman" w:hAnsi="Times New Roman" w:cs="Times New Roman"/>
          <w:color w:val="000000"/>
          <w:sz w:val="26"/>
          <w:szCs w:val="26"/>
        </w:rPr>
        <w:t xml:space="preserve">Комитет осуществляет учет консультирований, который проводится посредством внесения соответствующей записи </w:t>
      </w:r>
      <w:r w:rsidRPr="00D04EEC">
        <w:rPr>
          <w:rFonts w:ascii="Times New Roman" w:hAnsi="Times New Roman" w:cs="Times New Roman"/>
          <w:sz w:val="26"/>
          <w:szCs w:val="26"/>
        </w:rPr>
        <w:t>в учетную карточку консультации</w:t>
      </w:r>
      <w:r>
        <w:rPr>
          <w:rFonts w:ascii="Times New Roman" w:hAnsi="Times New Roman" w:cs="Times New Roman"/>
          <w:sz w:val="26"/>
          <w:szCs w:val="26"/>
        </w:rPr>
        <w:t xml:space="preserve">, учет которых осуществляется путем ведения </w:t>
      </w:r>
      <w:r w:rsidRPr="00420AA1">
        <w:rPr>
          <w:rFonts w:ascii="Times New Roman" w:hAnsi="Times New Roman" w:cs="Times New Roman"/>
          <w:color w:val="000000"/>
          <w:sz w:val="26"/>
          <w:szCs w:val="26"/>
        </w:rPr>
        <w:t xml:space="preserve">журнал </w:t>
      </w:r>
      <w:r>
        <w:rPr>
          <w:rFonts w:ascii="Times New Roman" w:hAnsi="Times New Roman" w:cs="Times New Roman"/>
          <w:color w:val="000000"/>
          <w:sz w:val="26"/>
          <w:szCs w:val="26"/>
        </w:rPr>
        <w:t>учета консультаций</w:t>
      </w:r>
      <w:r w:rsidRPr="00420AA1">
        <w:rPr>
          <w:rFonts w:ascii="Times New Roman" w:hAnsi="Times New Roman" w:cs="Times New Roman"/>
          <w:color w:val="000000"/>
          <w:sz w:val="26"/>
          <w:szCs w:val="26"/>
        </w:rPr>
        <w:t>, форма которого утверждается</w:t>
      </w:r>
      <w:r>
        <w:rPr>
          <w:rFonts w:ascii="Times New Roman" w:hAnsi="Times New Roman" w:cs="Times New Roman"/>
          <w:color w:val="000000"/>
          <w:sz w:val="26"/>
          <w:szCs w:val="26"/>
        </w:rPr>
        <w:t xml:space="preserve"> приказом Комитета</w:t>
      </w:r>
      <w:r w:rsidRPr="00420AA1">
        <w:rPr>
          <w:rFonts w:ascii="Times New Roman" w:hAnsi="Times New Roman" w:cs="Times New Roman"/>
          <w:color w:val="000000"/>
          <w:sz w:val="26"/>
          <w:szCs w:val="26"/>
        </w:rPr>
        <w:t>.</w:t>
      </w:r>
      <w:proofErr w:type="gramEnd"/>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606156"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В случае поступления в течение календарного года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Pr>
          <w:rFonts w:ascii="Times New Roman" w:hAnsi="Times New Roman" w:cs="Times New Roman"/>
          <w:color w:val="000000"/>
          <w:sz w:val="26"/>
          <w:szCs w:val="26"/>
        </w:rPr>
        <w:t xml:space="preserve"> города </w:t>
      </w:r>
      <w:r w:rsidRPr="00420AA1">
        <w:rPr>
          <w:rFonts w:ascii="Times New Roman" w:hAnsi="Times New Roman" w:cs="Times New Roman"/>
          <w:color w:val="000000"/>
          <w:sz w:val="26"/>
          <w:szCs w:val="26"/>
        </w:rPr>
        <w:t>в специальном разделе, посвященном контрольной деятельности</w:t>
      </w:r>
      <w:r>
        <w:rPr>
          <w:rFonts w:ascii="Times New Roman" w:hAnsi="Times New Roman" w:cs="Times New Roman"/>
          <w:color w:val="000000"/>
          <w:sz w:val="26"/>
          <w:szCs w:val="26"/>
        </w:rPr>
        <w:t xml:space="preserve"> Комитета</w:t>
      </w:r>
      <w:r w:rsidRPr="00420AA1">
        <w:rPr>
          <w:rFonts w:ascii="Times New Roman" w:hAnsi="Times New Roman" w:cs="Times New Roman"/>
          <w:color w:val="000000"/>
          <w:sz w:val="26"/>
          <w:szCs w:val="26"/>
        </w:rPr>
        <w:t>, письменного разъяснения</w:t>
      </w:r>
      <w:r>
        <w:rPr>
          <w:rFonts w:ascii="Times New Roman" w:hAnsi="Times New Roman" w:cs="Times New Roman"/>
          <w:color w:val="000000"/>
          <w:sz w:val="26"/>
          <w:szCs w:val="26"/>
        </w:rPr>
        <w:t>.</w:t>
      </w:r>
    </w:p>
    <w:p w:rsidR="00606156"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06156" w:rsidRPr="00420AA1" w:rsidRDefault="00606156" w:rsidP="00606156">
      <w:pPr>
        <w:pStyle w:val="ConsPlusNormal"/>
        <w:ind w:firstLine="709"/>
        <w:jc w:val="both"/>
        <w:rPr>
          <w:rFonts w:ascii="Times New Roman" w:hAnsi="Times New Roman" w:cs="Times New Roman"/>
          <w:sz w:val="26"/>
          <w:szCs w:val="26"/>
        </w:rPr>
      </w:pPr>
      <w:r w:rsidRPr="0079221E">
        <w:rPr>
          <w:rFonts w:ascii="Times New Roman" w:hAnsi="Times New Roman" w:cs="Times New Roman"/>
          <w:sz w:val="26"/>
          <w:szCs w:val="26"/>
        </w:rPr>
        <w:t>В случае осуществления профилактического визита путем использования видео-конференц-связи должностны</w:t>
      </w:r>
      <w:r>
        <w:rPr>
          <w:rFonts w:ascii="Times New Roman" w:hAnsi="Times New Roman" w:cs="Times New Roman"/>
          <w:sz w:val="26"/>
          <w:szCs w:val="26"/>
        </w:rPr>
        <w:t>е лица</w:t>
      </w:r>
      <w:r w:rsidRPr="0079221E">
        <w:rPr>
          <w:rFonts w:ascii="Times New Roman" w:hAnsi="Times New Roman" w:cs="Times New Roman"/>
          <w:sz w:val="26"/>
          <w:szCs w:val="26"/>
        </w:rPr>
        <w:t>, уполномоченны</w:t>
      </w:r>
      <w:r>
        <w:rPr>
          <w:rFonts w:ascii="Times New Roman" w:hAnsi="Times New Roman" w:cs="Times New Roman"/>
          <w:sz w:val="26"/>
          <w:szCs w:val="26"/>
        </w:rPr>
        <w:t>е</w:t>
      </w:r>
      <w:r w:rsidRPr="0079221E">
        <w:rPr>
          <w:rFonts w:ascii="Times New Roman" w:hAnsi="Times New Roman" w:cs="Times New Roman"/>
          <w:sz w:val="26"/>
          <w:szCs w:val="26"/>
        </w:rPr>
        <w:t xml:space="preserve"> осуществлять муниципальный </w:t>
      </w:r>
      <w:r w:rsidRPr="0079221E">
        <w:rPr>
          <w:rFonts w:ascii="Times New Roman" w:hAnsi="Times New Roman" w:cs="Times New Roman"/>
          <w:sz w:val="26"/>
          <w:szCs w:val="26"/>
        </w:rPr>
        <w:lastRenderedPageBreak/>
        <w:t>земельный контроль</w:t>
      </w:r>
      <w:r>
        <w:rPr>
          <w:rFonts w:ascii="Times New Roman" w:hAnsi="Times New Roman" w:cs="Times New Roman"/>
          <w:sz w:val="26"/>
          <w:szCs w:val="26"/>
        </w:rPr>
        <w:t xml:space="preserve">, </w:t>
      </w:r>
      <w:r w:rsidRPr="0079221E">
        <w:rPr>
          <w:rFonts w:ascii="Times New Roman" w:hAnsi="Times New Roman" w:cs="Times New Roman"/>
          <w:sz w:val="26"/>
          <w:szCs w:val="26"/>
        </w:rPr>
        <w:t>осуществля</w:t>
      </w:r>
      <w:r>
        <w:rPr>
          <w:rFonts w:ascii="Times New Roman" w:hAnsi="Times New Roman" w:cs="Times New Roman"/>
          <w:sz w:val="26"/>
          <w:szCs w:val="26"/>
        </w:rPr>
        <w:t>ю</w:t>
      </w:r>
      <w:r w:rsidRPr="0079221E">
        <w:rPr>
          <w:rFonts w:ascii="Times New Roman" w:hAnsi="Times New Roman" w:cs="Times New Roman"/>
          <w:sz w:val="26"/>
          <w:szCs w:val="26"/>
        </w:rPr>
        <w:t>т указанные в настоящем пункте действия посредством использования электронных каналов связи.</w:t>
      </w:r>
    </w:p>
    <w:p w:rsidR="00606156" w:rsidRPr="00420AA1" w:rsidRDefault="00606156" w:rsidP="00606156">
      <w:pPr>
        <w:pStyle w:val="ConsPlusNormal"/>
        <w:ind w:firstLine="709"/>
        <w:jc w:val="both"/>
        <w:rPr>
          <w:rFonts w:ascii="Times New Roman" w:hAnsi="Times New Roman" w:cs="Times New Roman"/>
          <w:sz w:val="26"/>
          <w:szCs w:val="26"/>
        </w:rPr>
      </w:pPr>
      <w:proofErr w:type="gramStart"/>
      <w:r w:rsidRPr="00420AA1">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06156" w:rsidRDefault="00606156" w:rsidP="00606156">
      <w:pPr>
        <w:pStyle w:val="ConsPlusNormal"/>
        <w:ind w:firstLine="709"/>
        <w:jc w:val="both"/>
        <w:rPr>
          <w:rFonts w:ascii="Times New Roman" w:hAnsi="Times New Roman" w:cs="Times New Roman"/>
          <w:sz w:val="26"/>
          <w:szCs w:val="26"/>
        </w:rPr>
      </w:pPr>
      <w:proofErr w:type="gramStart"/>
      <w:r w:rsidRPr="00420AA1">
        <w:rPr>
          <w:rFonts w:ascii="Times New Roman" w:hAnsi="Times New Roman" w:cs="Times New Roman"/>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незамедлительно направляется информация в форме отчета о проведенном профилактическом визите руководителю контрольного органа 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w:t>
      </w:r>
      <w:proofErr w:type="gramEnd"/>
      <w:r w:rsidRPr="00420AA1">
        <w:rPr>
          <w:rFonts w:ascii="Times New Roman" w:hAnsi="Times New Roman" w:cs="Times New Roman"/>
          <w:sz w:val="26"/>
          <w:szCs w:val="26"/>
        </w:rPr>
        <w:t xml:space="preserve"> </w:t>
      </w:r>
      <w:proofErr w:type="gramStart"/>
      <w:r w:rsidRPr="00420AA1">
        <w:rPr>
          <w:rFonts w:ascii="Times New Roman" w:hAnsi="Times New Roman" w:cs="Times New Roman"/>
          <w:sz w:val="26"/>
          <w:szCs w:val="26"/>
        </w:rPr>
        <w:t>контроле</w:t>
      </w:r>
      <w:proofErr w:type="gramEnd"/>
      <w:r w:rsidRPr="00420AA1">
        <w:rPr>
          <w:rFonts w:ascii="Times New Roman" w:hAnsi="Times New Roman" w:cs="Times New Roman"/>
          <w:sz w:val="26"/>
          <w:szCs w:val="26"/>
        </w:rPr>
        <w:t xml:space="preserve"> в Российской Федерации.</w:t>
      </w:r>
    </w:p>
    <w:p w:rsidR="00606156" w:rsidRPr="00420AA1" w:rsidRDefault="00606156" w:rsidP="00606156">
      <w:pPr>
        <w:pStyle w:val="ConsPlusNormal"/>
        <w:ind w:firstLine="709"/>
        <w:jc w:val="both"/>
        <w:rPr>
          <w:rFonts w:ascii="Times New Roman" w:hAnsi="Times New Roman" w:cs="Times New Roman"/>
          <w:color w:val="000000"/>
          <w:sz w:val="26"/>
          <w:szCs w:val="26"/>
        </w:rPr>
      </w:pPr>
    </w:p>
    <w:p w:rsidR="00606156" w:rsidRPr="00420AA1" w:rsidRDefault="00606156" w:rsidP="00606156">
      <w:pPr>
        <w:pStyle w:val="ConsPlusNormal"/>
        <w:ind w:firstLine="0"/>
        <w:jc w:val="center"/>
        <w:rPr>
          <w:rFonts w:ascii="Times New Roman" w:hAnsi="Times New Roman" w:cs="Times New Roman"/>
          <w:b/>
          <w:bCs/>
          <w:color w:val="000000"/>
          <w:sz w:val="26"/>
          <w:szCs w:val="26"/>
        </w:rPr>
      </w:pPr>
      <w:r w:rsidRPr="00420AA1">
        <w:rPr>
          <w:rFonts w:ascii="Times New Roman" w:hAnsi="Times New Roman" w:cs="Times New Roman"/>
          <w:b/>
          <w:bCs/>
          <w:color w:val="000000"/>
          <w:sz w:val="26"/>
          <w:szCs w:val="26"/>
        </w:rPr>
        <w:t>4. Осуществление контрольных мероприятий и контрольных действий</w:t>
      </w:r>
    </w:p>
    <w:p w:rsidR="00606156" w:rsidRPr="00420AA1" w:rsidRDefault="00606156" w:rsidP="00606156">
      <w:pPr>
        <w:pStyle w:val="ConsPlusNormal"/>
        <w:ind w:firstLine="0"/>
        <w:jc w:val="center"/>
        <w:rPr>
          <w:rFonts w:ascii="Times New Roman" w:hAnsi="Times New Roman" w:cs="Times New Roman"/>
          <w:b/>
          <w:bCs/>
          <w:color w:val="000000"/>
          <w:sz w:val="26"/>
          <w:szCs w:val="26"/>
        </w:rPr>
      </w:pP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4.1. При осуществлении муниципального земельного контроля Комитетом могут проводиться следующие виды контрольных мероприятий и контрольных действий в рамках указанных мероприятий:</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06156" w:rsidRPr="00420AA1" w:rsidRDefault="00606156" w:rsidP="00606156">
      <w:pPr>
        <w:pStyle w:val="ConsPlusNormal"/>
        <w:ind w:firstLine="709"/>
        <w:jc w:val="both"/>
        <w:rPr>
          <w:rFonts w:ascii="Times New Roman" w:hAnsi="Times New Roman" w:cs="Times New Roman"/>
          <w:sz w:val="26"/>
          <w:szCs w:val="26"/>
        </w:rPr>
      </w:pPr>
      <w:proofErr w:type="gramStart"/>
      <w:r w:rsidRPr="00420AA1">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606156" w:rsidRPr="00420AA1" w:rsidRDefault="00606156" w:rsidP="00606156">
      <w:pPr>
        <w:pStyle w:val="ConsPlusNormal"/>
        <w:ind w:firstLine="709"/>
        <w:jc w:val="both"/>
        <w:rPr>
          <w:rFonts w:ascii="Times New Roman" w:hAnsi="Times New Roman" w:cs="Times New Roman"/>
          <w:color w:val="000000"/>
          <w:sz w:val="26"/>
          <w:szCs w:val="26"/>
        </w:rPr>
      </w:pPr>
      <w:proofErr w:type="gramStart"/>
      <w:r w:rsidRPr="00420AA1">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06156" w:rsidRPr="00420AA1" w:rsidRDefault="00606156" w:rsidP="00606156">
      <w:pPr>
        <w:ind w:firstLine="709"/>
        <w:jc w:val="both"/>
        <w:rPr>
          <w:color w:val="000000"/>
          <w:sz w:val="26"/>
          <w:szCs w:val="26"/>
        </w:rPr>
      </w:pPr>
      <w:proofErr w:type="gramStart"/>
      <w:r w:rsidRPr="00420AA1">
        <w:rPr>
          <w:color w:val="000000"/>
          <w:sz w:val="26"/>
          <w:szCs w:val="2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20AA1">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20AA1">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20AA1">
        <w:rPr>
          <w:color w:val="000000"/>
          <w:sz w:val="26"/>
          <w:szCs w:val="26"/>
        </w:rPr>
        <w:t>);</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420AA1">
        <w:rPr>
          <w:rFonts w:ascii="Times New Roman" w:hAnsi="Times New Roman" w:cs="Times New Roman"/>
          <w:color w:val="000000"/>
          <w:sz w:val="26"/>
          <w:szCs w:val="26"/>
        </w:rPr>
        <w:t xml:space="preserve">в зависимости от отнесения конкретного объекта контроля к определенной категории риска </w:t>
      </w:r>
      <w:r w:rsidRPr="00420AA1">
        <w:rPr>
          <w:rFonts w:ascii="Times New Roman" w:hAnsi="Times New Roman" w:cs="Times New Roman"/>
          <w:color w:val="000000"/>
          <w:sz w:val="26"/>
          <w:szCs w:val="26"/>
        </w:rPr>
        <w:lastRenderedPageBreak/>
        <w:t>в</w:t>
      </w:r>
      <w:r>
        <w:rPr>
          <w:rFonts w:ascii="Times New Roman" w:hAnsi="Times New Roman" w:cs="Times New Roman"/>
          <w:color w:val="000000"/>
          <w:sz w:val="26"/>
          <w:szCs w:val="26"/>
        </w:rPr>
        <w:t xml:space="preserve"> соответствии с Приложением</w:t>
      </w:r>
      <w:proofErr w:type="gramEnd"/>
      <w:r>
        <w:rPr>
          <w:rFonts w:ascii="Times New Roman" w:hAnsi="Times New Roman" w:cs="Times New Roman"/>
          <w:color w:val="000000"/>
          <w:sz w:val="26"/>
          <w:szCs w:val="26"/>
        </w:rPr>
        <w:t xml:space="preserve"> № 1</w:t>
      </w:r>
      <w:r w:rsidRPr="00420AA1">
        <w:rPr>
          <w:rFonts w:ascii="Times New Roman" w:hAnsi="Times New Roman" w:cs="Times New Roman"/>
          <w:color w:val="000000"/>
          <w:sz w:val="26"/>
          <w:szCs w:val="26"/>
        </w:rPr>
        <w:t>.</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4.4. В рамках осуществления муниципального земельного контроля могут проводиться следующие плановые контрольные мероприятия:</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инспекционный визит;</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рейдовый осмотр;</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 документарная проверка;</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4) выездная проверка.</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4.5. В рамках осуществления муниципального земельного контроля могут проводиться следующие внеплановые контрольные мероприятия:</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инспекционный визит;</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рейдовый осмотр;</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 документарная проверка;</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 выездная проверка;</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5) наблюдение за соблюдением обязательных требований;</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6) выездное обследование.</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606156" w:rsidRPr="00420AA1" w:rsidRDefault="00606156" w:rsidP="00606156">
      <w:pPr>
        <w:pStyle w:val="ConsPlusNormal"/>
        <w:ind w:firstLine="709"/>
        <w:jc w:val="both"/>
        <w:rPr>
          <w:rFonts w:ascii="Times New Roman" w:hAnsi="Times New Roman" w:cs="Times New Roman"/>
          <w:sz w:val="26"/>
          <w:szCs w:val="26"/>
        </w:rPr>
      </w:pPr>
      <w:proofErr w:type="gramStart"/>
      <w:r w:rsidRPr="00420AA1">
        <w:rPr>
          <w:rFonts w:ascii="Times New Roman" w:hAnsi="Times New Roman" w:cs="Times New Roman"/>
          <w:color w:val="000000"/>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420AA1">
        <w:rPr>
          <w:rFonts w:ascii="Times New Roman" w:hAnsi="Times New Roman" w:cs="Times New Roman"/>
          <w:color w:val="000000"/>
          <w:sz w:val="26"/>
          <w:szCs w:val="26"/>
        </w:rPr>
        <w:t xml:space="preserve"> контролируемых лиц;</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4.7. Индикаторы риска нарушения обя</w:t>
      </w:r>
      <w:r>
        <w:rPr>
          <w:rFonts w:ascii="Times New Roman" w:hAnsi="Times New Roman" w:cs="Times New Roman"/>
          <w:color w:val="000000"/>
          <w:sz w:val="26"/>
          <w:szCs w:val="26"/>
        </w:rPr>
        <w:t>зательных требований указаны в Приложении № 2</w:t>
      </w:r>
      <w:r w:rsidRPr="00420AA1">
        <w:rPr>
          <w:rFonts w:ascii="Times New Roman" w:hAnsi="Times New Roman" w:cs="Times New Roman"/>
          <w:color w:val="000000"/>
          <w:sz w:val="26"/>
          <w:szCs w:val="26"/>
        </w:rPr>
        <w:t>.</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4.8. Контрольные мероприятия, проводимые при взаимодействии с контролируемым </w:t>
      </w:r>
      <w:r w:rsidRPr="00420AA1">
        <w:rPr>
          <w:rFonts w:ascii="Times New Roman" w:hAnsi="Times New Roman" w:cs="Times New Roman"/>
          <w:color w:val="000000"/>
          <w:sz w:val="26"/>
          <w:szCs w:val="26"/>
        </w:rPr>
        <w:lastRenderedPageBreak/>
        <w:t xml:space="preserve">лицом, проводятся на основании </w:t>
      </w:r>
      <w:r w:rsidRPr="0065633C">
        <w:rPr>
          <w:rFonts w:ascii="Times New Roman" w:hAnsi="Times New Roman" w:cs="Times New Roman"/>
          <w:color w:val="000000"/>
          <w:sz w:val="26"/>
          <w:szCs w:val="26"/>
        </w:rPr>
        <w:t xml:space="preserve">распоряжения </w:t>
      </w:r>
      <w:r>
        <w:rPr>
          <w:rFonts w:ascii="Times New Roman" w:hAnsi="Times New Roman" w:cs="Times New Roman"/>
          <w:color w:val="000000"/>
          <w:sz w:val="26"/>
          <w:szCs w:val="26"/>
        </w:rPr>
        <w:t>Комитета</w:t>
      </w:r>
      <w:r w:rsidRPr="00420AA1">
        <w:rPr>
          <w:rFonts w:ascii="Times New Roman" w:hAnsi="Times New Roman" w:cs="Times New Roman"/>
          <w:color w:val="000000"/>
          <w:sz w:val="26"/>
          <w:szCs w:val="26"/>
        </w:rPr>
        <w:t xml:space="preserve"> о проведении контрольного </w:t>
      </w:r>
      <w:proofErr w:type="gramStart"/>
      <w:r w:rsidRPr="00420AA1">
        <w:rPr>
          <w:rFonts w:ascii="Times New Roman" w:hAnsi="Times New Roman" w:cs="Times New Roman"/>
          <w:color w:val="000000"/>
          <w:sz w:val="26"/>
          <w:szCs w:val="26"/>
        </w:rPr>
        <w:t>мероприятия</w:t>
      </w:r>
      <w:proofErr w:type="gramEnd"/>
      <w:r>
        <w:rPr>
          <w:rFonts w:ascii="Times New Roman" w:hAnsi="Times New Roman" w:cs="Times New Roman"/>
          <w:color w:val="000000"/>
          <w:sz w:val="26"/>
          <w:szCs w:val="26"/>
        </w:rPr>
        <w:t xml:space="preserve"> </w:t>
      </w:r>
      <w:r w:rsidRPr="0065633C">
        <w:rPr>
          <w:rFonts w:ascii="Times New Roman" w:hAnsi="Times New Roman" w:cs="Times New Roman"/>
          <w:color w:val="000000"/>
          <w:sz w:val="26"/>
          <w:szCs w:val="26"/>
        </w:rPr>
        <w:t xml:space="preserve">в котором указываются сведения, предусмотренные частью 1 статьи 64 Федерального закона </w:t>
      </w:r>
      <w:r>
        <w:rPr>
          <w:rFonts w:ascii="Times New Roman" w:hAnsi="Times New Roman" w:cs="Times New Roman"/>
          <w:color w:val="000000"/>
          <w:sz w:val="26"/>
          <w:szCs w:val="26"/>
        </w:rPr>
        <w:t xml:space="preserve">от </w:t>
      </w:r>
      <w:r w:rsidRPr="0065633C">
        <w:rPr>
          <w:rFonts w:ascii="Times New Roman" w:hAnsi="Times New Roman" w:cs="Times New Roman"/>
          <w:color w:val="000000"/>
          <w:sz w:val="26"/>
          <w:szCs w:val="26"/>
        </w:rPr>
        <w:t>31.07.2020 № 248-ФЗ «О государственном контроле (надзоре) и муниципальном контроле в Российской Федерации</w:t>
      </w:r>
      <w:r>
        <w:rPr>
          <w:rFonts w:ascii="Times New Roman" w:hAnsi="Times New Roman" w:cs="Times New Roman"/>
          <w:color w:val="000000"/>
          <w:sz w:val="26"/>
          <w:szCs w:val="26"/>
        </w:rPr>
        <w:t xml:space="preserve">» </w:t>
      </w:r>
      <w:r w:rsidRPr="0065633C">
        <w:rPr>
          <w:rFonts w:ascii="Times New Roman" w:hAnsi="Times New Roman" w:cs="Times New Roman"/>
          <w:color w:val="000000"/>
          <w:sz w:val="26"/>
          <w:szCs w:val="26"/>
        </w:rPr>
        <w:t>по форме, утвержденной Приказом Министерства экономического развития Росс</w:t>
      </w:r>
      <w:r>
        <w:rPr>
          <w:rFonts w:ascii="Times New Roman" w:hAnsi="Times New Roman" w:cs="Times New Roman"/>
          <w:color w:val="000000"/>
          <w:sz w:val="26"/>
          <w:szCs w:val="26"/>
        </w:rPr>
        <w:t>ийской Федерации от 31.03.2021 №</w:t>
      </w:r>
      <w:r w:rsidRPr="0065633C">
        <w:rPr>
          <w:rFonts w:ascii="Times New Roman" w:hAnsi="Times New Roman" w:cs="Times New Roman"/>
          <w:color w:val="000000"/>
          <w:sz w:val="26"/>
          <w:szCs w:val="26"/>
        </w:rPr>
        <w:t xml:space="preserve"> 151 </w:t>
      </w:r>
      <w:r>
        <w:rPr>
          <w:rFonts w:ascii="Times New Roman" w:hAnsi="Times New Roman" w:cs="Times New Roman"/>
          <w:color w:val="000000"/>
          <w:sz w:val="26"/>
          <w:szCs w:val="26"/>
        </w:rPr>
        <w:t>«</w:t>
      </w:r>
      <w:r w:rsidRPr="0065633C">
        <w:rPr>
          <w:rFonts w:ascii="Times New Roman" w:hAnsi="Times New Roman" w:cs="Times New Roman"/>
          <w:color w:val="000000"/>
          <w:sz w:val="26"/>
          <w:szCs w:val="26"/>
        </w:rPr>
        <w:t>О типовых формах документов, используемых контрольным (надзорным) органом</w:t>
      </w:r>
      <w:r>
        <w:rPr>
          <w:rFonts w:ascii="Times New Roman" w:hAnsi="Times New Roman" w:cs="Times New Roman"/>
          <w:color w:val="000000"/>
          <w:sz w:val="26"/>
          <w:szCs w:val="26"/>
        </w:rPr>
        <w:t xml:space="preserve">». </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4.9. </w:t>
      </w:r>
      <w:proofErr w:type="gramStart"/>
      <w:r w:rsidRPr="00420AA1">
        <w:rPr>
          <w:rFonts w:ascii="Times New Roman" w:hAnsi="Times New Roman" w:cs="Times New Roman"/>
          <w:color w:val="000000"/>
          <w:sz w:val="26"/>
          <w:szCs w:val="26"/>
        </w:rPr>
        <w:t>В случае принятия решения контрольным органом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rsidRPr="00420AA1">
        <w:rPr>
          <w:rFonts w:ascii="Times New Roman" w:hAnsi="Times New Roman" w:cs="Times New Roman"/>
          <w:color w:val="000000"/>
          <w:sz w:val="26"/>
          <w:szCs w:val="26"/>
        </w:rPr>
        <w:t>, уполномоченного осуществлять муниципальный земельный контроль, о проведении контрольного мероприятия.</w:t>
      </w:r>
    </w:p>
    <w:p w:rsidR="00606156"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руководителя контрольного органа</w:t>
      </w:r>
      <w:r>
        <w:rPr>
          <w:rFonts w:ascii="Times New Roman" w:hAnsi="Times New Roman" w:cs="Times New Roman"/>
          <w:color w:val="000000"/>
          <w:sz w:val="26"/>
          <w:szCs w:val="26"/>
        </w:rPr>
        <w:t>.</w:t>
      </w:r>
    </w:p>
    <w:p w:rsidR="00606156" w:rsidRDefault="00606156" w:rsidP="00606156">
      <w:pPr>
        <w:pStyle w:val="ConsPlusNormal"/>
        <w:ind w:firstLine="709"/>
        <w:jc w:val="both"/>
        <w:rPr>
          <w:rFonts w:ascii="Times New Roman" w:hAnsi="Times New Roman" w:cs="Times New Roman"/>
          <w:color w:val="000000"/>
          <w:sz w:val="26"/>
          <w:szCs w:val="26"/>
        </w:rPr>
      </w:pPr>
      <w:r w:rsidRPr="0065633C">
        <w:rPr>
          <w:rFonts w:ascii="Times New Roman" w:hAnsi="Times New Roman" w:cs="Times New Roman"/>
          <w:color w:val="000000"/>
          <w:sz w:val="26"/>
          <w:szCs w:val="26"/>
        </w:rPr>
        <w:t xml:space="preserve">В отношении проведения контрольного мероприятия, предусмотренного </w:t>
      </w:r>
      <w:r>
        <w:rPr>
          <w:rFonts w:ascii="Times New Roman" w:hAnsi="Times New Roman" w:cs="Times New Roman"/>
          <w:color w:val="000000"/>
          <w:sz w:val="26"/>
          <w:szCs w:val="26"/>
        </w:rPr>
        <w:t>пунктом 4.2 настоящего Положения</w:t>
      </w:r>
      <w:r w:rsidRPr="0065633C">
        <w:rPr>
          <w:rFonts w:ascii="Times New Roman" w:hAnsi="Times New Roman" w:cs="Times New Roman"/>
          <w:color w:val="000000"/>
          <w:sz w:val="26"/>
          <w:szCs w:val="26"/>
        </w:rPr>
        <w:t xml:space="preserve">, не требуется принятие решения о проведении данного контрольного мероприятия, предусмотренного статьей 64 Федерального закона </w:t>
      </w:r>
      <w:r w:rsidRPr="0089325D">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5" w:history="1">
        <w:r w:rsidRPr="00585690">
          <w:rPr>
            <w:rStyle w:val="aa"/>
            <w:rFonts w:ascii="Times New Roman" w:hAnsi="Times New Roman" w:cs="Times New Roman"/>
            <w:color w:val="000000"/>
            <w:sz w:val="26"/>
            <w:szCs w:val="26"/>
            <w:u w:val="none"/>
          </w:rPr>
          <w:t>законом</w:t>
        </w:r>
      </w:hyperlink>
      <w:r w:rsidRPr="00420AA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606156" w:rsidRPr="00420AA1" w:rsidRDefault="00606156" w:rsidP="00606156">
      <w:pPr>
        <w:ind w:firstLine="709"/>
        <w:jc w:val="both"/>
        <w:rPr>
          <w:color w:val="000000"/>
          <w:sz w:val="26"/>
          <w:szCs w:val="26"/>
        </w:rPr>
      </w:pPr>
      <w:r w:rsidRPr="00420AA1">
        <w:rPr>
          <w:color w:val="000000"/>
          <w:sz w:val="26"/>
          <w:szCs w:val="26"/>
        </w:rPr>
        <w:t xml:space="preserve">4.12. Контрольный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20AA1">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420AA1">
        <w:rPr>
          <w:color w:val="000000"/>
          <w:sz w:val="26"/>
          <w:szCs w:val="26"/>
          <w:shd w:val="clear" w:color="auto" w:fill="FFFFFF"/>
        </w:rPr>
        <w:t>распоряжением Правительства Российской Федерации от 19.04.2016 № 724-р</w:t>
      </w:r>
      <w:r>
        <w:rPr>
          <w:color w:val="000000"/>
          <w:sz w:val="26"/>
          <w:szCs w:val="26"/>
          <w:shd w:val="clear" w:color="auto" w:fill="FFFFFF"/>
        </w:rPr>
        <w:t xml:space="preserve"> </w:t>
      </w:r>
      <w:r w:rsidRPr="00420AA1">
        <w:rPr>
          <w:color w:val="000000"/>
          <w:sz w:val="26"/>
          <w:szCs w:val="26"/>
          <w:shd w:val="clear" w:color="auto" w:fill="FFFFFF"/>
        </w:rPr>
        <w:t>перечнем</w:t>
      </w:r>
      <w:r>
        <w:rPr>
          <w:color w:val="000000"/>
          <w:sz w:val="26"/>
          <w:szCs w:val="26"/>
          <w:shd w:val="clear" w:color="auto" w:fill="FFFFFF"/>
        </w:rPr>
        <w:t xml:space="preserve"> документо</w:t>
      </w:r>
      <w:r w:rsidRPr="00420AA1">
        <w:rPr>
          <w:color w:val="000000"/>
          <w:sz w:val="26"/>
          <w:szCs w:val="26"/>
          <w:shd w:val="clear" w:color="auto" w:fill="FFFFFF"/>
        </w:rPr>
        <w:t>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20AA1">
        <w:rPr>
          <w:color w:val="000000"/>
          <w:sz w:val="26"/>
          <w:szCs w:val="26"/>
          <w:shd w:val="clear" w:color="auto" w:fill="FFFFFF"/>
        </w:rPr>
        <w:t xml:space="preserve"> </w:t>
      </w:r>
      <w:proofErr w:type="gramStart"/>
      <w:r w:rsidRPr="00420AA1">
        <w:rPr>
          <w:color w:val="000000"/>
          <w:sz w:val="26"/>
          <w:szCs w:val="26"/>
          <w:shd w:val="clear" w:color="auto" w:fill="FFFFFF"/>
        </w:rPr>
        <w:t>организаций, в распоряжении которых находятся эти документы и (или) информация, а также</w:t>
      </w:r>
      <w:r w:rsidRPr="00420AA1">
        <w:rPr>
          <w:color w:val="000000"/>
          <w:sz w:val="26"/>
          <w:szCs w:val="26"/>
        </w:rPr>
        <w:t xml:space="preserve"> </w:t>
      </w:r>
      <w:hyperlink r:id="rId16" w:history="1">
        <w:r w:rsidRPr="00420AA1">
          <w:rPr>
            <w:rStyle w:val="aa"/>
            <w:color w:val="000000"/>
            <w:sz w:val="26"/>
            <w:szCs w:val="26"/>
          </w:rPr>
          <w:t>Правилами</w:t>
        </w:r>
      </w:hyperlink>
      <w:r w:rsidRPr="00420AA1">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20AA1">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06156" w:rsidRPr="00420AA1" w:rsidRDefault="00606156" w:rsidP="00606156">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color w:val="000000"/>
          <w:sz w:val="26"/>
          <w:szCs w:val="26"/>
        </w:rPr>
        <w:t>4.13.</w:t>
      </w:r>
      <w:r w:rsidRPr="00996EF6">
        <w:rPr>
          <w:rFonts w:ascii="Times New Roman" w:hAnsi="Times New Roman" w:cs="Times New Roman"/>
          <w:sz w:val="26"/>
          <w:szCs w:val="26"/>
        </w:rPr>
        <w:t xml:space="preserve">Плановые контрольные (надзорные) мероприятия в отношении юридических лиц, индивидуальных предпринимателей и граждан проводятся на основании ежегодных </w:t>
      </w:r>
      <w:r w:rsidRPr="00996EF6">
        <w:rPr>
          <w:rFonts w:ascii="Times New Roman" w:hAnsi="Times New Roman" w:cs="Times New Roman"/>
          <w:sz w:val="26"/>
          <w:szCs w:val="26"/>
        </w:rPr>
        <w:lastRenderedPageBreak/>
        <w:t>планов проведения плановых контрольных (надзорных)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w:t>
      </w:r>
      <w:proofErr w:type="gramEnd"/>
      <w:r w:rsidRPr="00996EF6">
        <w:rPr>
          <w:rFonts w:ascii="Times New Roman" w:hAnsi="Times New Roman" w:cs="Times New Roman"/>
          <w:sz w:val="26"/>
          <w:szCs w:val="26"/>
        </w:rPr>
        <w:t xml:space="preserve">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606156" w:rsidRPr="00996EF6" w:rsidRDefault="00606156" w:rsidP="00606156">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4.14. </w:t>
      </w:r>
      <w:r w:rsidRPr="00996EF6">
        <w:rPr>
          <w:rFonts w:ascii="Times New Roman" w:hAnsi="Times New Roman" w:cs="Times New Roman"/>
          <w:color w:val="000000"/>
          <w:sz w:val="26"/>
          <w:szCs w:val="26"/>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w:t>
      </w:r>
    </w:p>
    <w:p w:rsidR="00606156" w:rsidRPr="00996EF6" w:rsidRDefault="00606156" w:rsidP="00606156">
      <w:pPr>
        <w:pStyle w:val="ConsPlusNormal"/>
        <w:ind w:firstLine="709"/>
        <w:jc w:val="both"/>
        <w:rPr>
          <w:rFonts w:ascii="Times New Roman" w:hAnsi="Times New Roman" w:cs="Times New Roman"/>
          <w:color w:val="000000"/>
          <w:sz w:val="26"/>
          <w:szCs w:val="26"/>
        </w:rPr>
      </w:pPr>
      <w:r w:rsidRPr="00996EF6">
        <w:rPr>
          <w:rFonts w:ascii="Times New Roman" w:hAnsi="Times New Roman" w:cs="Times New Roman"/>
          <w:color w:val="000000"/>
          <w:sz w:val="26"/>
          <w:szCs w:val="26"/>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606156" w:rsidRDefault="00606156" w:rsidP="00606156">
      <w:pPr>
        <w:pStyle w:val="ConsPlusNormal"/>
        <w:ind w:firstLine="709"/>
        <w:jc w:val="both"/>
        <w:rPr>
          <w:rFonts w:ascii="Times New Roman" w:hAnsi="Times New Roman" w:cs="Times New Roman"/>
          <w:color w:val="000000"/>
          <w:sz w:val="26"/>
          <w:szCs w:val="26"/>
        </w:rPr>
      </w:pPr>
      <w:r w:rsidRPr="00996EF6">
        <w:rPr>
          <w:rFonts w:ascii="Times New Roman" w:hAnsi="Times New Roman" w:cs="Times New Roman"/>
          <w:color w:val="000000"/>
          <w:sz w:val="26"/>
          <w:szCs w:val="26"/>
        </w:rPr>
        <w:t>временной нетрудоспособности на момент проведения контрольного мероприятия.</w:t>
      </w:r>
    </w:p>
    <w:p w:rsidR="00606156" w:rsidRPr="00996EF6" w:rsidRDefault="00606156" w:rsidP="00606156">
      <w:pPr>
        <w:pStyle w:val="ConsPlusNormal"/>
        <w:ind w:firstLine="709"/>
        <w:jc w:val="both"/>
        <w:rPr>
          <w:rFonts w:ascii="Times New Roman" w:hAnsi="Times New Roman" w:cs="Times New Roman"/>
          <w:color w:val="000000"/>
          <w:sz w:val="26"/>
          <w:szCs w:val="26"/>
        </w:rPr>
      </w:pPr>
      <w:r w:rsidRPr="00996EF6">
        <w:rPr>
          <w:rFonts w:ascii="Times New Roman" w:hAnsi="Times New Roman" w:cs="Times New Roman"/>
          <w:color w:val="000000"/>
          <w:sz w:val="26"/>
          <w:szCs w:val="26"/>
        </w:rPr>
        <w:t>Информация о невозможности проведения контрольного мероприятия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контрольный орган, вынесший решение о проведении контрольного мероприятия, на адрес, указанный в решении о проведении контрольного мероприятия.</w:t>
      </w:r>
    </w:p>
    <w:p w:rsidR="00606156" w:rsidRDefault="00606156" w:rsidP="00606156">
      <w:pPr>
        <w:pStyle w:val="ConsPlusNormal"/>
        <w:ind w:firstLine="709"/>
        <w:jc w:val="both"/>
        <w:rPr>
          <w:rFonts w:ascii="Times New Roman" w:hAnsi="Times New Roman" w:cs="Times New Roman"/>
          <w:color w:val="000000"/>
          <w:sz w:val="26"/>
          <w:szCs w:val="26"/>
        </w:rPr>
      </w:pPr>
      <w:r w:rsidRPr="00996EF6">
        <w:rPr>
          <w:rFonts w:ascii="Times New Roman" w:hAnsi="Times New Roman" w:cs="Times New Roman"/>
          <w:color w:val="000000"/>
          <w:sz w:val="26"/>
          <w:szCs w:val="26"/>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606156" w:rsidRPr="00420AA1" w:rsidRDefault="00606156" w:rsidP="00606156">
      <w:pPr>
        <w:pStyle w:val="s1"/>
        <w:ind w:firstLine="709"/>
        <w:rPr>
          <w:rFonts w:ascii="Times New Roman" w:hAnsi="Times New Roman" w:cs="Times New Roman"/>
          <w:color w:val="000000"/>
        </w:rPr>
      </w:pPr>
      <w:r w:rsidRPr="00420AA1">
        <w:rPr>
          <w:rFonts w:ascii="Times New Roman" w:hAnsi="Times New Roman" w:cs="Times New Roman"/>
          <w:color w:val="000000"/>
        </w:rPr>
        <w:t xml:space="preserve">4.15. Срок проведения выездной проверки не может превышать 10 рабочих дней. </w:t>
      </w:r>
    </w:p>
    <w:p w:rsidR="00606156" w:rsidRPr="00420AA1" w:rsidRDefault="00606156" w:rsidP="00606156">
      <w:pPr>
        <w:pStyle w:val="s1"/>
        <w:ind w:firstLine="709"/>
        <w:rPr>
          <w:rFonts w:ascii="Times New Roman" w:hAnsi="Times New Roman" w:cs="Times New Roman"/>
          <w:color w:val="000000"/>
        </w:rPr>
      </w:pPr>
      <w:r w:rsidRPr="00420AA1">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20AA1">
        <w:rPr>
          <w:rFonts w:ascii="Times New Roman" w:hAnsi="Times New Roman" w:cs="Times New Roman"/>
          <w:color w:val="000000"/>
        </w:rPr>
        <w:t>микропредприятия</w:t>
      </w:r>
      <w:proofErr w:type="spellEnd"/>
      <w:r w:rsidRPr="00420AA1">
        <w:rPr>
          <w:rFonts w:ascii="Times New Roman" w:hAnsi="Times New Roman" w:cs="Times New Roman"/>
          <w:color w:val="000000"/>
        </w:rPr>
        <w:t xml:space="preserve">. </w:t>
      </w:r>
    </w:p>
    <w:p w:rsidR="00606156" w:rsidRPr="00420AA1" w:rsidRDefault="00606156" w:rsidP="00606156">
      <w:pPr>
        <w:pStyle w:val="s1"/>
        <w:ind w:firstLine="709"/>
        <w:rPr>
          <w:rFonts w:ascii="Times New Roman" w:hAnsi="Times New Roman" w:cs="Times New Roman"/>
          <w:color w:val="000000"/>
        </w:rPr>
      </w:pPr>
      <w:r w:rsidRPr="00420AA1">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06156" w:rsidRPr="0089325D" w:rsidRDefault="00606156" w:rsidP="00606156">
      <w:pPr>
        <w:pStyle w:val="s1"/>
        <w:ind w:firstLine="709"/>
        <w:rPr>
          <w:rFonts w:ascii="Times New Roman" w:hAnsi="Times New Roman" w:cs="Times New Roman"/>
          <w:color w:val="000000"/>
        </w:rPr>
      </w:pPr>
      <w:r w:rsidRPr="0089325D">
        <w:rPr>
          <w:rFonts w:ascii="Times New Roman" w:hAnsi="Times New Roman" w:cs="Times New Roman"/>
          <w:color w:val="000000"/>
        </w:rPr>
        <w:t>4.16</w:t>
      </w:r>
      <w:r w:rsidR="00585690">
        <w:rPr>
          <w:rFonts w:ascii="Times New Roman" w:hAnsi="Times New Roman" w:cs="Times New Roman"/>
          <w:color w:val="000000"/>
        </w:rPr>
        <w:t>.</w:t>
      </w:r>
      <w:r w:rsidRPr="0089325D">
        <w:rPr>
          <w:rFonts w:ascii="Times New Roman" w:hAnsi="Times New Roman" w:cs="Times New Roman"/>
          <w:color w:val="000000"/>
        </w:rPr>
        <w:t xml:space="preserve">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606156" w:rsidRPr="0089325D" w:rsidRDefault="00606156" w:rsidP="00606156">
      <w:pPr>
        <w:pStyle w:val="s1"/>
        <w:ind w:firstLine="709"/>
        <w:rPr>
          <w:rFonts w:ascii="Times New Roman" w:hAnsi="Times New Roman" w:cs="Times New Roman"/>
          <w:color w:val="000000"/>
        </w:rPr>
      </w:pPr>
      <w:r w:rsidRPr="0089325D">
        <w:rPr>
          <w:rFonts w:ascii="Times New Roman" w:hAnsi="Times New Roman" w:cs="Times New Roman"/>
          <w:color w:val="000000"/>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w:t>
      </w:r>
      <w:r w:rsidRPr="0089325D">
        <w:t xml:space="preserve"> </w:t>
      </w:r>
      <w:r w:rsidRPr="0089325D">
        <w:rPr>
          <w:rFonts w:ascii="Times New Roman" w:hAnsi="Times New Roman" w:cs="Times New Roman"/>
          <w:color w:val="000000"/>
        </w:rPr>
        <w:t>уполномоченными осуществлять муниципальный земельный контроль, самостоятельно. В обязательном порядке фот</w:t>
      </w:r>
      <w:proofErr w:type="gramStart"/>
      <w:r w:rsidRPr="0089325D">
        <w:rPr>
          <w:rFonts w:ascii="Times New Roman" w:hAnsi="Times New Roman" w:cs="Times New Roman"/>
          <w:color w:val="000000"/>
        </w:rPr>
        <w:t>о-</w:t>
      </w:r>
      <w:proofErr w:type="gramEnd"/>
      <w:r w:rsidRPr="0089325D">
        <w:rPr>
          <w:rFonts w:ascii="Times New Roman" w:hAnsi="Times New Roman" w:cs="Times New Roman"/>
          <w:color w:val="000000"/>
        </w:rPr>
        <w:t xml:space="preserve"> или </w:t>
      </w:r>
      <w:proofErr w:type="spellStart"/>
      <w:r w:rsidRPr="0089325D">
        <w:rPr>
          <w:rFonts w:ascii="Times New Roman" w:hAnsi="Times New Roman" w:cs="Times New Roman"/>
          <w:color w:val="000000"/>
        </w:rPr>
        <w:t>видеофиксация</w:t>
      </w:r>
      <w:proofErr w:type="spellEnd"/>
      <w:r w:rsidRPr="0089325D">
        <w:rPr>
          <w:rFonts w:ascii="Times New Roman" w:hAnsi="Times New Roman" w:cs="Times New Roman"/>
          <w:color w:val="000000"/>
        </w:rPr>
        <w:t xml:space="preserve"> доказательств нарушений обязательных требований осуществляется в следующих случаях:</w:t>
      </w:r>
    </w:p>
    <w:p w:rsidR="00606156" w:rsidRPr="0089325D" w:rsidRDefault="00606156" w:rsidP="00606156">
      <w:pPr>
        <w:pStyle w:val="s1"/>
        <w:ind w:firstLine="709"/>
        <w:rPr>
          <w:rFonts w:ascii="Times New Roman" w:hAnsi="Times New Roman" w:cs="Times New Roman"/>
          <w:color w:val="000000"/>
        </w:rPr>
      </w:pPr>
      <w:r w:rsidRPr="0089325D">
        <w:rPr>
          <w:rFonts w:ascii="Times New Roman" w:hAnsi="Times New Roman" w:cs="Times New Roman"/>
          <w:color w:val="000000"/>
        </w:rPr>
        <w:t>при проведении инструментального обследования, проводимого в ходе выездного обследования.</w:t>
      </w:r>
    </w:p>
    <w:p w:rsidR="00606156" w:rsidRPr="0089325D" w:rsidRDefault="00606156" w:rsidP="00606156">
      <w:pPr>
        <w:pStyle w:val="s1"/>
        <w:ind w:firstLine="709"/>
        <w:rPr>
          <w:rFonts w:ascii="Times New Roman" w:hAnsi="Times New Roman" w:cs="Times New Roman"/>
          <w:color w:val="000000"/>
        </w:rPr>
      </w:pPr>
      <w:r w:rsidRPr="0089325D">
        <w:rPr>
          <w:rFonts w:ascii="Times New Roman" w:hAnsi="Times New Roman" w:cs="Times New Roman"/>
          <w:color w:val="00000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06156" w:rsidRPr="0089325D" w:rsidRDefault="00606156" w:rsidP="00606156">
      <w:pPr>
        <w:pStyle w:val="s1"/>
        <w:ind w:firstLine="709"/>
        <w:rPr>
          <w:rFonts w:ascii="Times New Roman" w:hAnsi="Times New Roman" w:cs="Times New Roman"/>
          <w:color w:val="000000"/>
        </w:rPr>
      </w:pPr>
      <w:r w:rsidRPr="0089325D">
        <w:rPr>
          <w:rFonts w:ascii="Times New Roman" w:hAnsi="Times New Roman" w:cs="Times New Roman"/>
          <w:color w:val="000000"/>
        </w:rPr>
        <w:lastRenderedPageBreak/>
        <w:t>Проведение фотосъемки, аудио- и видеозаписи осуществляется с обязательным уведомлением контролируемого лица в случае, если контрольное мероприятие проводится в присутствии контролируемого лица.</w:t>
      </w:r>
    </w:p>
    <w:p w:rsidR="00606156" w:rsidRPr="0089325D" w:rsidRDefault="00606156" w:rsidP="00606156">
      <w:pPr>
        <w:pStyle w:val="s1"/>
        <w:ind w:firstLine="709"/>
        <w:rPr>
          <w:rFonts w:ascii="Times New Roman" w:hAnsi="Times New Roman" w:cs="Times New Roman"/>
          <w:color w:val="000000"/>
        </w:rPr>
      </w:pPr>
      <w:r w:rsidRPr="0089325D">
        <w:rPr>
          <w:rFonts w:ascii="Times New Roman" w:hAnsi="Times New Roman" w:cs="Times New Roman"/>
          <w:color w:val="000000"/>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606156" w:rsidRPr="0089325D" w:rsidRDefault="00606156" w:rsidP="00606156">
      <w:pPr>
        <w:pStyle w:val="s1"/>
        <w:ind w:firstLine="709"/>
        <w:rPr>
          <w:rFonts w:ascii="Times New Roman" w:hAnsi="Times New Roman" w:cs="Times New Roman"/>
          <w:color w:val="000000"/>
        </w:rPr>
      </w:pPr>
      <w:r w:rsidRPr="0089325D">
        <w:rPr>
          <w:rFonts w:ascii="Times New Roman" w:hAnsi="Times New Roman" w:cs="Times New Roman"/>
          <w:color w:val="00000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06156" w:rsidRPr="0089325D" w:rsidRDefault="00606156" w:rsidP="00606156">
      <w:pPr>
        <w:pStyle w:val="s1"/>
        <w:ind w:firstLine="709"/>
        <w:rPr>
          <w:rFonts w:ascii="Times New Roman" w:hAnsi="Times New Roman" w:cs="Times New Roman"/>
          <w:color w:val="000000"/>
        </w:rPr>
      </w:pPr>
      <w:r w:rsidRPr="0089325D">
        <w:rPr>
          <w:rFonts w:ascii="Times New Roman" w:hAnsi="Times New Roman" w:cs="Times New Roman"/>
          <w:color w:val="000000"/>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w:t>
      </w:r>
    </w:p>
    <w:p w:rsidR="00606156" w:rsidRPr="0089325D" w:rsidRDefault="00606156" w:rsidP="00606156">
      <w:pPr>
        <w:pStyle w:val="s1"/>
        <w:ind w:firstLine="709"/>
        <w:rPr>
          <w:rFonts w:ascii="Times New Roman" w:hAnsi="Times New Roman" w:cs="Times New Roman"/>
          <w:color w:val="000000"/>
        </w:rPr>
      </w:pPr>
      <w:r w:rsidRPr="0089325D">
        <w:rPr>
          <w:rFonts w:ascii="Times New Roman" w:hAnsi="Times New Roman" w:cs="Times New Roman"/>
          <w:color w:val="000000"/>
        </w:rPr>
        <w:t>Результаты проведения фотосъемки, аудио- и видеозаписи являются приложением к акту контрольного мероприятия.</w:t>
      </w:r>
    </w:p>
    <w:p w:rsidR="00606156" w:rsidRPr="0089325D" w:rsidRDefault="00606156" w:rsidP="00606156">
      <w:pPr>
        <w:pStyle w:val="s1"/>
        <w:ind w:firstLine="709"/>
        <w:rPr>
          <w:rFonts w:ascii="Times New Roman" w:hAnsi="Times New Roman" w:cs="Times New Roman"/>
          <w:color w:val="000000"/>
        </w:rPr>
      </w:pPr>
      <w:r w:rsidRPr="0089325D">
        <w:rPr>
          <w:rFonts w:ascii="Times New Roman" w:hAnsi="Times New Roman" w:cs="Times New Roman"/>
          <w:color w:val="00000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06156" w:rsidRDefault="00606156" w:rsidP="00606156">
      <w:pPr>
        <w:pStyle w:val="s1"/>
        <w:ind w:firstLine="709"/>
        <w:rPr>
          <w:rFonts w:ascii="Times New Roman" w:hAnsi="Times New Roman" w:cs="Times New Roman"/>
          <w:color w:val="000000"/>
        </w:rPr>
      </w:pPr>
      <w:r w:rsidRPr="0089325D">
        <w:rPr>
          <w:rFonts w:ascii="Times New Roman" w:hAnsi="Times New Roman" w:cs="Times New Roman"/>
          <w:color w:val="000000"/>
        </w:rPr>
        <w:t xml:space="preserve">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уполномоченными на проведение контрольного мероприятия или специалистом, имеющими допуск к работе на специальном оборудовании, использованию технических приборов. </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4.17. </w:t>
      </w:r>
      <w:proofErr w:type="gramStart"/>
      <w:r w:rsidRPr="00420AA1">
        <w:rPr>
          <w:rFonts w:ascii="Times New Roman" w:hAnsi="Times New Roman" w:cs="Times New Roman"/>
          <w:color w:val="000000"/>
          <w:sz w:val="26"/>
          <w:szCs w:val="26"/>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w:t>
      </w:r>
      <w:r w:rsidRPr="0089325D">
        <w:rPr>
          <w:rFonts w:ascii="Times New Roman" w:hAnsi="Times New Roman" w:cs="Times New Roman"/>
          <w:color w:val="000000"/>
          <w:sz w:val="26"/>
          <w:szCs w:val="26"/>
        </w:rPr>
        <w:t xml:space="preserve">) применение контрольным органом мер, </w:t>
      </w:r>
      <w:r w:rsidRPr="00420AA1">
        <w:rPr>
          <w:rFonts w:ascii="Times New Roman" w:hAnsi="Times New Roman" w:cs="Times New Roman"/>
          <w:color w:val="000000"/>
          <w:sz w:val="26"/>
          <w:szCs w:val="26"/>
        </w:rPr>
        <w:t xml:space="preserve">предусмотренных </w:t>
      </w:r>
      <w:hyperlink r:id="rId17" w:history="1">
        <w:r w:rsidRPr="00606156">
          <w:rPr>
            <w:rStyle w:val="aa"/>
            <w:rFonts w:ascii="Times New Roman" w:hAnsi="Times New Roman" w:cs="Times New Roman"/>
            <w:color w:val="000000"/>
            <w:sz w:val="26"/>
            <w:szCs w:val="26"/>
            <w:u w:val="none"/>
          </w:rPr>
          <w:t>частью 2 статьи 90</w:t>
        </w:r>
      </w:hyperlink>
      <w:r w:rsidRPr="00420AA1">
        <w:rPr>
          <w:rFonts w:ascii="Times New Roman" w:hAnsi="Times New Roman" w:cs="Times New Roman"/>
          <w:color w:val="000000"/>
          <w:sz w:val="26"/>
          <w:szCs w:val="26"/>
        </w:rPr>
        <w:t xml:space="preserve"> Федерального закона от 31.07.2020 № 248-ФЗ «О государственном контроле (надзоре</w:t>
      </w:r>
      <w:proofErr w:type="gramEnd"/>
      <w:r w:rsidRPr="00420AA1">
        <w:rPr>
          <w:rFonts w:ascii="Times New Roman" w:hAnsi="Times New Roman" w:cs="Times New Roman"/>
          <w:color w:val="000000"/>
          <w:sz w:val="26"/>
          <w:szCs w:val="26"/>
        </w:rPr>
        <w:t xml:space="preserve">) и муниципальном </w:t>
      </w:r>
      <w:proofErr w:type="gramStart"/>
      <w:r w:rsidRPr="00420AA1">
        <w:rPr>
          <w:rFonts w:ascii="Times New Roman" w:hAnsi="Times New Roman" w:cs="Times New Roman"/>
          <w:color w:val="000000"/>
          <w:sz w:val="26"/>
          <w:szCs w:val="26"/>
        </w:rPr>
        <w:t>контроле</w:t>
      </w:r>
      <w:proofErr w:type="gramEnd"/>
      <w:r w:rsidRPr="00420AA1">
        <w:rPr>
          <w:rFonts w:ascii="Times New Roman" w:hAnsi="Times New Roman" w:cs="Times New Roman"/>
          <w:color w:val="000000"/>
          <w:sz w:val="26"/>
          <w:szCs w:val="26"/>
        </w:rPr>
        <w:t xml:space="preserve"> в Российской Федерации».</w:t>
      </w:r>
    </w:p>
    <w:p w:rsidR="00606156"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4.18.</w:t>
      </w:r>
      <w:r w:rsidRPr="00054B59">
        <w:t xml:space="preserve"> </w:t>
      </w:r>
      <w:r w:rsidRPr="00996EF6">
        <w:rPr>
          <w:rFonts w:ascii="Times New Roman" w:hAnsi="Times New Roman" w:cs="Times New Roman"/>
          <w:color w:val="000000"/>
          <w:sz w:val="26"/>
          <w:szCs w:val="26"/>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w:t>
      </w:r>
      <w:proofErr w:type="gramStart"/>
      <w:r w:rsidRPr="00996EF6">
        <w:rPr>
          <w:rFonts w:ascii="Times New Roman" w:hAnsi="Times New Roman" w:cs="Times New Roman"/>
          <w:color w:val="000000"/>
          <w:sz w:val="26"/>
          <w:szCs w:val="26"/>
        </w:rPr>
        <w:t>,</w:t>
      </w:r>
      <w:proofErr w:type="gramEnd"/>
      <w:r w:rsidRPr="00996EF6">
        <w:rPr>
          <w:rFonts w:ascii="Times New Roman" w:hAnsi="Times New Roman" w:cs="Times New Roman"/>
          <w:color w:val="000000"/>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606156" w:rsidRPr="00420AA1" w:rsidRDefault="00606156" w:rsidP="00606156">
      <w:pPr>
        <w:ind w:firstLine="709"/>
        <w:jc w:val="both"/>
        <w:rPr>
          <w:color w:val="000000"/>
          <w:sz w:val="26"/>
          <w:szCs w:val="26"/>
        </w:rPr>
      </w:pPr>
      <w:r w:rsidRPr="00420AA1">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420AA1">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420AA1">
        <w:rPr>
          <w:color w:val="000000"/>
          <w:sz w:val="26"/>
          <w:szCs w:val="26"/>
        </w:rPr>
        <w:t>.</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w:t>
      </w:r>
      <w:r w:rsidRPr="00420AA1">
        <w:rPr>
          <w:rFonts w:ascii="Times New Roman" w:hAnsi="Times New Roman" w:cs="Times New Roman"/>
          <w:color w:val="000000"/>
          <w:sz w:val="26"/>
          <w:szCs w:val="26"/>
        </w:rPr>
        <w:lastRenderedPageBreak/>
        <w:t>контрольных (надзорных) мероприятий непосредственно после его оформления.</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4.20. </w:t>
      </w:r>
      <w:proofErr w:type="gramStart"/>
      <w:r w:rsidRPr="00420AA1">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20AA1">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20AA1">
        <w:rPr>
          <w:rFonts w:ascii="Times New Roman" w:hAnsi="Times New Roman" w:cs="Times New Roman"/>
          <w:color w:val="000000"/>
          <w:sz w:val="26"/>
          <w:szCs w:val="26"/>
          <w:shd w:val="clear" w:color="auto" w:fill="FFFFFF"/>
        </w:rPr>
        <w:t xml:space="preserve"> форме, в том числе через федеральную государственную информационную систему «</w:t>
      </w:r>
      <w:r w:rsidRPr="00420AA1">
        <w:rPr>
          <w:rFonts w:ascii="Times New Roman" w:hAnsi="Times New Roman" w:cs="Times New Roman"/>
          <w:color w:val="000000"/>
          <w:sz w:val="26"/>
          <w:szCs w:val="26"/>
        </w:rPr>
        <w:t>Единый портал</w:t>
      </w:r>
      <w:r w:rsidRPr="00420AA1">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420AA1">
        <w:rPr>
          <w:rFonts w:ascii="Times New Roman" w:hAnsi="Times New Roman" w:cs="Times New Roman"/>
          <w:color w:val="000000"/>
          <w:sz w:val="26"/>
          <w:szCs w:val="26"/>
        </w:rPr>
        <w:t>сведений</w:t>
      </w:r>
      <w:proofErr w:type="gramEnd"/>
      <w:r w:rsidRPr="00420AA1">
        <w:rPr>
          <w:rFonts w:ascii="Times New Roman" w:hAnsi="Times New Roman" w:cs="Times New Roman"/>
          <w:color w:val="000000"/>
          <w:sz w:val="26"/>
          <w:szCs w:val="26"/>
        </w:rPr>
        <w:t xml:space="preserve"> об адресе электронной почты контролируемого лица и возможности направить ему</w:t>
      </w:r>
      <w:r w:rsidRPr="00420AA1">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20AA1">
        <w:rPr>
          <w:rFonts w:ascii="Times New Roman" w:hAnsi="Times New Roman" w:cs="Times New Roman"/>
          <w:color w:val="000000"/>
          <w:sz w:val="26"/>
          <w:szCs w:val="26"/>
          <w:shd w:val="clear" w:color="auto" w:fill="FFFFFF"/>
        </w:rPr>
        <w:t>ии и ау</w:t>
      </w:r>
      <w:proofErr w:type="gramEnd"/>
      <w:r w:rsidRPr="00420AA1">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20AA1">
        <w:rPr>
          <w:rFonts w:ascii="Times New Roman" w:hAnsi="Times New Roman" w:cs="Times New Roman"/>
          <w:color w:val="000000"/>
          <w:sz w:val="26"/>
          <w:szCs w:val="26"/>
        </w:rPr>
        <w:t xml:space="preserve"> Указанный гражданин вправе направлять контрольному органу документы на бумажном носителе.</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контрольному органу могут </w:t>
      </w:r>
      <w:proofErr w:type="gramStart"/>
      <w:r w:rsidRPr="00420AA1">
        <w:rPr>
          <w:rFonts w:ascii="Times New Roman" w:hAnsi="Times New Roman" w:cs="Times New Roman"/>
          <w:color w:val="000000"/>
          <w:sz w:val="26"/>
          <w:szCs w:val="26"/>
        </w:rPr>
        <w:t>осуществляться</w:t>
      </w:r>
      <w:proofErr w:type="gramEnd"/>
      <w:r w:rsidRPr="00420AA1">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20AA1">
        <w:rPr>
          <w:rFonts w:ascii="Times New Roman" w:hAnsi="Times New Roman" w:cs="Times New Roman"/>
          <w:color w:val="000000"/>
          <w:sz w:val="26"/>
          <w:szCs w:val="26"/>
          <w:shd w:val="clear" w:color="auto" w:fill="FFFFFF"/>
        </w:rPr>
        <w:t xml:space="preserve">Федерального закона </w:t>
      </w:r>
      <w:r w:rsidRPr="00420AA1">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5 настоящего Положения.</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4.23.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w:t>
      </w:r>
      <w:proofErr w:type="gramStart"/>
      <w:r w:rsidRPr="00420AA1">
        <w:rPr>
          <w:rFonts w:ascii="Times New Roman" w:hAnsi="Times New Roman" w:cs="Times New Roman"/>
          <w:color w:val="000000"/>
          <w:sz w:val="26"/>
          <w:szCs w:val="26"/>
        </w:rPr>
        <w:t>обязана</w:t>
      </w:r>
      <w:proofErr w:type="gramEnd"/>
      <w:r w:rsidRPr="00420AA1">
        <w:rPr>
          <w:rFonts w:ascii="Times New Roman" w:hAnsi="Times New Roman" w:cs="Times New Roman"/>
          <w:color w:val="000000"/>
          <w:sz w:val="26"/>
          <w:szCs w:val="26"/>
        </w:rPr>
        <w:t>:</w:t>
      </w:r>
    </w:p>
    <w:p w:rsidR="00606156" w:rsidRPr="00420AA1" w:rsidRDefault="00606156" w:rsidP="00606156">
      <w:pPr>
        <w:pStyle w:val="ConsPlusNormal"/>
        <w:ind w:firstLine="709"/>
        <w:jc w:val="both"/>
        <w:rPr>
          <w:rFonts w:ascii="Times New Roman" w:hAnsi="Times New Roman" w:cs="Times New Roman"/>
          <w:sz w:val="26"/>
          <w:szCs w:val="26"/>
        </w:rPr>
      </w:pPr>
      <w:bookmarkStart w:id="2" w:name="Par318"/>
      <w:bookmarkEnd w:id="2"/>
      <w:r w:rsidRPr="00420AA1">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06156" w:rsidRPr="00420AA1" w:rsidRDefault="00606156" w:rsidP="00606156">
      <w:pPr>
        <w:pStyle w:val="ConsPlusNormal"/>
        <w:ind w:firstLine="709"/>
        <w:jc w:val="both"/>
        <w:rPr>
          <w:rFonts w:ascii="Times New Roman" w:hAnsi="Times New Roman" w:cs="Times New Roman"/>
          <w:sz w:val="26"/>
          <w:szCs w:val="26"/>
        </w:rPr>
      </w:pPr>
      <w:proofErr w:type="gramStart"/>
      <w:r w:rsidRPr="00420AA1">
        <w:rPr>
          <w:rFonts w:ascii="Times New Roman" w:hAnsi="Times New Roman" w:cs="Times New Roman"/>
          <w:color w:val="000000"/>
          <w:sz w:val="26"/>
          <w:szCs w:val="26"/>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20AA1">
        <w:rPr>
          <w:rFonts w:ascii="Times New Roman" w:hAnsi="Times New Roman" w:cs="Times New Roman"/>
          <w:color w:val="000000"/>
          <w:sz w:val="26"/>
          <w:szCs w:val="26"/>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06156" w:rsidRPr="00420AA1" w:rsidRDefault="00606156" w:rsidP="00606156">
      <w:pPr>
        <w:ind w:firstLine="709"/>
        <w:jc w:val="both"/>
        <w:rPr>
          <w:color w:val="000000"/>
          <w:sz w:val="26"/>
          <w:szCs w:val="26"/>
        </w:rPr>
      </w:pPr>
      <w:proofErr w:type="gramStart"/>
      <w:r w:rsidRPr="00420AA1">
        <w:rPr>
          <w:color w:val="000000"/>
          <w:sz w:val="26"/>
          <w:szCs w:val="26"/>
        </w:rPr>
        <w:t xml:space="preserve">4) </w:t>
      </w:r>
      <w:r w:rsidRPr="00420AA1">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20AA1">
        <w:rPr>
          <w:color w:val="000000"/>
          <w:sz w:val="26"/>
          <w:szCs w:val="26"/>
        </w:rPr>
        <w:t>;</w:t>
      </w:r>
      <w:proofErr w:type="gramEnd"/>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4.24. </w:t>
      </w:r>
      <w:proofErr w:type="gramStart"/>
      <w:r w:rsidRPr="00420AA1">
        <w:rPr>
          <w:rFonts w:ascii="Times New Roman" w:hAnsi="Times New Roman" w:cs="Times New Roman"/>
          <w:color w:val="000000"/>
          <w:sz w:val="26"/>
          <w:szCs w:val="26"/>
        </w:rPr>
        <w:t xml:space="preserve">В случае </w:t>
      </w:r>
      <w:r w:rsidR="00585690" w:rsidRPr="00420AA1">
        <w:rPr>
          <w:rFonts w:ascii="Times New Roman" w:hAnsi="Times New Roman" w:cs="Times New Roman"/>
          <w:color w:val="000000"/>
          <w:sz w:val="26"/>
          <w:szCs w:val="26"/>
        </w:rPr>
        <w:t>не устранения</w:t>
      </w:r>
      <w:r w:rsidRPr="00420AA1">
        <w:rPr>
          <w:rFonts w:ascii="Times New Roman" w:hAnsi="Times New Roman" w:cs="Times New Roman"/>
          <w:color w:val="000000"/>
          <w:sz w:val="26"/>
          <w:szCs w:val="26"/>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420AA1">
        <w:rPr>
          <w:rFonts w:ascii="Times New Roman" w:hAnsi="Times New Roman" w:cs="Times New Roman"/>
          <w:color w:val="000000"/>
          <w:sz w:val="26"/>
          <w:szCs w:val="26"/>
        </w:rPr>
        <w:t xml:space="preserve"> приложением соответствующих документов:</w:t>
      </w:r>
    </w:p>
    <w:p w:rsidR="00606156" w:rsidRPr="00420AA1" w:rsidRDefault="00606156" w:rsidP="00606156">
      <w:pPr>
        <w:ind w:firstLine="709"/>
        <w:jc w:val="both"/>
        <w:rPr>
          <w:color w:val="000000"/>
          <w:sz w:val="26"/>
          <w:szCs w:val="26"/>
        </w:rPr>
      </w:pPr>
      <w:proofErr w:type="gramStart"/>
      <w:r w:rsidRPr="00420AA1">
        <w:rPr>
          <w:color w:val="000000"/>
          <w:sz w:val="26"/>
          <w:szCs w:val="26"/>
        </w:rPr>
        <w:t xml:space="preserve">1) исполнительный орган государственной власти или орган местного самоуправления, предусмотренные </w:t>
      </w:r>
      <w:hyperlink r:id="rId18" w:history="1">
        <w:r w:rsidRPr="00420AA1">
          <w:rPr>
            <w:rStyle w:val="aa"/>
            <w:color w:val="000000"/>
            <w:sz w:val="26"/>
            <w:szCs w:val="26"/>
          </w:rPr>
          <w:t>статьей 39.2</w:t>
        </w:r>
      </w:hyperlink>
      <w:r w:rsidRPr="00420AA1">
        <w:rPr>
          <w:color w:val="000000"/>
          <w:sz w:val="26"/>
          <w:szCs w:val="26"/>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20AA1">
        <w:rPr>
          <w:color w:val="000000"/>
          <w:sz w:val="26"/>
          <w:szCs w:val="26"/>
          <w:shd w:val="clear" w:color="auto" w:fill="FFFFFF"/>
        </w:rPr>
        <w:t>Федерального закона от 25.10.2001 № 137-ФЗ «О введении в действие Земельного кодекса Российской Федерации»)</w:t>
      </w:r>
      <w:r w:rsidRPr="00420AA1">
        <w:rPr>
          <w:color w:val="000000"/>
          <w:sz w:val="26"/>
          <w:szCs w:val="26"/>
        </w:rPr>
        <w:t>, в отношении земельных участков (земель), находящихся</w:t>
      </w:r>
      <w:proofErr w:type="gramEnd"/>
      <w:r w:rsidRPr="00420AA1">
        <w:rPr>
          <w:color w:val="000000"/>
          <w:sz w:val="26"/>
          <w:szCs w:val="26"/>
        </w:rPr>
        <w:t xml:space="preserve"> в государственной или муниципальной собственности;</w:t>
      </w:r>
    </w:p>
    <w:p w:rsidR="00606156" w:rsidRPr="00420AA1" w:rsidRDefault="00606156" w:rsidP="00606156">
      <w:pPr>
        <w:pStyle w:val="ConsPlusNormal"/>
        <w:ind w:firstLine="709"/>
        <w:jc w:val="both"/>
        <w:rPr>
          <w:rFonts w:ascii="Times New Roman" w:hAnsi="Times New Roman" w:cs="Times New Roman"/>
          <w:sz w:val="26"/>
          <w:szCs w:val="26"/>
        </w:rPr>
      </w:pPr>
      <w:proofErr w:type="gramStart"/>
      <w:r w:rsidRPr="00420AA1">
        <w:rPr>
          <w:rFonts w:ascii="Times New Roman" w:hAnsi="Times New Roman" w:cs="Times New Roman"/>
          <w:color w:val="000000"/>
          <w:sz w:val="26"/>
          <w:szCs w:val="26"/>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Пензенской области, органами местного самоуправления, правоохранительными органами, организациями и гражданами.</w:t>
      </w:r>
    </w:p>
    <w:p w:rsidR="00606156" w:rsidRPr="0089325D" w:rsidRDefault="00606156" w:rsidP="00606156">
      <w:pPr>
        <w:pStyle w:val="ConsPlusNormal"/>
        <w:ind w:firstLine="709"/>
        <w:jc w:val="both"/>
        <w:rPr>
          <w:rFonts w:ascii="Times New Roman" w:hAnsi="Times New Roman" w:cs="Times New Roman"/>
          <w:color w:val="000000"/>
          <w:sz w:val="26"/>
          <w:szCs w:val="26"/>
        </w:rPr>
      </w:pPr>
      <w:r w:rsidRPr="0089325D">
        <w:rPr>
          <w:rFonts w:ascii="Times New Roman" w:hAnsi="Times New Roman" w:cs="Times New Roman"/>
          <w:color w:val="000000"/>
          <w:sz w:val="26"/>
          <w:szCs w:val="26"/>
        </w:rPr>
        <w:t xml:space="preserve">Руководитель контрольного органа, в срок не позднее 5 рабочих дней со дня </w:t>
      </w:r>
      <w:r w:rsidRPr="0089325D">
        <w:rPr>
          <w:rFonts w:ascii="Times New Roman" w:hAnsi="Times New Roman" w:cs="Times New Roman"/>
          <w:color w:val="000000"/>
          <w:sz w:val="26"/>
          <w:szCs w:val="26"/>
        </w:rPr>
        <w:lastRenderedPageBreak/>
        <w:t xml:space="preserve">окончания контрольного мероприятия направляет в адрес Главы </w:t>
      </w:r>
      <w:proofErr w:type="spellStart"/>
      <w:r w:rsidRPr="0089325D">
        <w:rPr>
          <w:rFonts w:ascii="Times New Roman" w:hAnsi="Times New Roman" w:cs="Times New Roman"/>
          <w:color w:val="000000"/>
          <w:sz w:val="26"/>
          <w:szCs w:val="26"/>
        </w:rPr>
        <w:t>г</w:t>
      </w:r>
      <w:proofErr w:type="gramStart"/>
      <w:r w:rsidRPr="0089325D">
        <w:rPr>
          <w:rFonts w:ascii="Times New Roman" w:hAnsi="Times New Roman" w:cs="Times New Roman"/>
          <w:color w:val="000000"/>
          <w:sz w:val="26"/>
          <w:szCs w:val="26"/>
        </w:rPr>
        <w:t>.З</w:t>
      </w:r>
      <w:proofErr w:type="gramEnd"/>
      <w:r w:rsidRPr="0089325D">
        <w:rPr>
          <w:rFonts w:ascii="Times New Roman" w:hAnsi="Times New Roman" w:cs="Times New Roman"/>
          <w:color w:val="000000"/>
          <w:sz w:val="26"/>
          <w:szCs w:val="26"/>
        </w:rPr>
        <w:t>аречного</w:t>
      </w:r>
      <w:proofErr w:type="spellEnd"/>
      <w:r w:rsidRPr="0089325D">
        <w:rPr>
          <w:rFonts w:ascii="Times New Roman" w:hAnsi="Times New Roman" w:cs="Times New Roman"/>
          <w:color w:val="000000"/>
          <w:sz w:val="26"/>
          <w:szCs w:val="26"/>
        </w:rPr>
        <w:t xml:space="preserve"> Пензенской области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606156" w:rsidRPr="0089325D" w:rsidRDefault="00606156" w:rsidP="00606156">
      <w:pPr>
        <w:pStyle w:val="ConsPlusNormal"/>
        <w:ind w:firstLine="709"/>
        <w:jc w:val="both"/>
        <w:rPr>
          <w:rFonts w:ascii="Times New Roman" w:hAnsi="Times New Roman" w:cs="Times New Roman"/>
          <w:sz w:val="26"/>
          <w:szCs w:val="26"/>
        </w:rPr>
      </w:pPr>
      <w:r w:rsidRPr="0089325D">
        <w:rPr>
          <w:rFonts w:ascii="Times New Roman" w:hAnsi="Times New Roman" w:cs="Times New Roman"/>
          <w:sz w:val="26"/>
          <w:szCs w:val="26"/>
        </w:rPr>
        <w:t>4.26</w:t>
      </w:r>
      <w:proofErr w:type="gramStart"/>
      <w:r w:rsidRPr="0089325D">
        <w:rPr>
          <w:rFonts w:ascii="Times New Roman" w:hAnsi="Times New Roman" w:cs="Times New Roman"/>
          <w:sz w:val="26"/>
          <w:szCs w:val="26"/>
        </w:rPr>
        <w:t xml:space="preserve"> В</w:t>
      </w:r>
      <w:proofErr w:type="gramEnd"/>
      <w:r w:rsidRPr="0089325D">
        <w:rPr>
          <w:rFonts w:ascii="Times New Roman" w:hAnsi="Times New Roman" w:cs="Times New Roman"/>
          <w:sz w:val="26"/>
          <w:szCs w:val="26"/>
        </w:rPr>
        <w:t xml:space="preserve"> случае выявления в ходе проведения контрольного мероприятия в рамках осуществления муниципального земельного контроля нарушения обязательных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контрольный орган в течение 3 рабочих дней со дня составления акта контрольного мероприятия (в том числе акта проверки) (далее - акт) направляет копию акта с указанием информации о наличии признаков выявленного нарушения с приложением (при наличии) результатов выполненных в ходе проведения контрольного мероприятия измерений, материалов фотосъемки, аудио- и видеозаписи, объяснений контролируемого лица и иных связанных с проведением контрольного мероприятия документов или их копий (далее - прилагаемые документы) в соответствующий территориальный орган федерального органа государственного земельного надзора.</w:t>
      </w:r>
    </w:p>
    <w:p w:rsidR="00606156" w:rsidRPr="00420AA1" w:rsidRDefault="00606156" w:rsidP="00606156">
      <w:pPr>
        <w:pStyle w:val="ConsPlusNormal"/>
        <w:ind w:firstLine="709"/>
        <w:jc w:val="both"/>
        <w:rPr>
          <w:rFonts w:ascii="Times New Roman" w:hAnsi="Times New Roman" w:cs="Times New Roman"/>
          <w:sz w:val="26"/>
          <w:szCs w:val="26"/>
        </w:rPr>
      </w:pPr>
      <w:r w:rsidRPr="0089325D">
        <w:rPr>
          <w:rFonts w:ascii="Times New Roman" w:hAnsi="Times New Roman" w:cs="Times New Roman"/>
          <w:sz w:val="26"/>
          <w:szCs w:val="26"/>
        </w:rPr>
        <w:t>Копия акта с прилагаемыми документами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606156" w:rsidRPr="00420AA1" w:rsidRDefault="00606156" w:rsidP="00606156">
      <w:pPr>
        <w:pStyle w:val="ConsPlusNormal"/>
        <w:ind w:firstLine="709"/>
        <w:jc w:val="both"/>
        <w:rPr>
          <w:rFonts w:ascii="Times New Roman" w:hAnsi="Times New Roman" w:cs="Times New Roman"/>
          <w:color w:val="000000"/>
          <w:sz w:val="26"/>
          <w:szCs w:val="26"/>
        </w:rPr>
      </w:pPr>
    </w:p>
    <w:p w:rsidR="00606156" w:rsidRPr="00420AA1" w:rsidRDefault="00606156" w:rsidP="00606156">
      <w:pPr>
        <w:pStyle w:val="ConsPlusNormal"/>
        <w:ind w:firstLine="0"/>
        <w:jc w:val="center"/>
        <w:rPr>
          <w:rFonts w:ascii="Times New Roman" w:hAnsi="Times New Roman" w:cs="Times New Roman"/>
          <w:b/>
          <w:bCs/>
          <w:color w:val="000000"/>
          <w:sz w:val="26"/>
          <w:szCs w:val="26"/>
        </w:rPr>
      </w:pPr>
      <w:r w:rsidRPr="00420AA1">
        <w:rPr>
          <w:rFonts w:ascii="Times New Roman" w:hAnsi="Times New Roman" w:cs="Times New Roman"/>
          <w:b/>
          <w:bCs/>
          <w:color w:val="000000"/>
          <w:sz w:val="26"/>
          <w:szCs w:val="26"/>
        </w:rPr>
        <w:t>5. Обжалование решений действий (бездействия) должностных лиц, уполномоченных осуществлять муниципальный земельный контроль</w:t>
      </w:r>
    </w:p>
    <w:p w:rsidR="00606156" w:rsidRPr="00420AA1" w:rsidRDefault="00606156" w:rsidP="00606156">
      <w:pPr>
        <w:pStyle w:val="ConsPlusNormal"/>
        <w:ind w:firstLine="0"/>
        <w:jc w:val="center"/>
        <w:rPr>
          <w:rFonts w:ascii="Times New Roman" w:hAnsi="Times New Roman" w:cs="Times New Roman"/>
          <w:b/>
          <w:bCs/>
          <w:color w:val="000000"/>
          <w:sz w:val="26"/>
          <w:szCs w:val="26"/>
        </w:rPr>
      </w:pP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5.1.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5.2.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вида муниципального контроля не применяется.</w:t>
      </w:r>
    </w:p>
    <w:p w:rsidR="00606156" w:rsidRPr="00420AA1" w:rsidRDefault="00606156" w:rsidP="00606156">
      <w:pPr>
        <w:pStyle w:val="12"/>
        <w:jc w:val="center"/>
        <w:rPr>
          <w:rFonts w:ascii="Times New Roman" w:hAnsi="Times New Roman" w:cs="Times New Roman"/>
          <w:b/>
          <w:bCs/>
          <w:color w:val="000000"/>
          <w:sz w:val="26"/>
          <w:szCs w:val="26"/>
        </w:rPr>
      </w:pPr>
    </w:p>
    <w:p w:rsidR="00606156" w:rsidRPr="00420AA1" w:rsidRDefault="00606156" w:rsidP="00606156">
      <w:pPr>
        <w:pStyle w:val="12"/>
        <w:jc w:val="center"/>
        <w:rPr>
          <w:rFonts w:ascii="Times New Roman" w:hAnsi="Times New Roman" w:cs="Times New Roman"/>
          <w:b/>
          <w:bCs/>
          <w:color w:val="000000"/>
          <w:sz w:val="26"/>
          <w:szCs w:val="26"/>
        </w:rPr>
      </w:pPr>
      <w:r w:rsidRPr="00420AA1">
        <w:rPr>
          <w:rFonts w:ascii="Times New Roman" w:hAnsi="Times New Roman" w:cs="Times New Roman"/>
          <w:b/>
          <w:bCs/>
          <w:color w:val="000000"/>
          <w:sz w:val="26"/>
          <w:szCs w:val="26"/>
        </w:rPr>
        <w:t>6. Ключевые показатели и их целевые значения</w:t>
      </w:r>
      <w:r>
        <w:rPr>
          <w:rFonts w:ascii="Times New Roman" w:hAnsi="Times New Roman" w:cs="Times New Roman"/>
          <w:b/>
          <w:bCs/>
          <w:color w:val="000000"/>
          <w:sz w:val="26"/>
          <w:szCs w:val="26"/>
        </w:rPr>
        <w:t>, индикативные показатели</w:t>
      </w:r>
      <w:r w:rsidRPr="004E47D1">
        <w:rPr>
          <w:rFonts w:ascii="Times New Roman" w:hAnsi="Times New Roman" w:cs="Times New Roman"/>
          <w:b/>
          <w:bCs/>
          <w:color w:val="000000"/>
          <w:sz w:val="26"/>
          <w:szCs w:val="26"/>
        </w:rPr>
        <w:t xml:space="preserve"> </w:t>
      </w:r>
      <w:r w:rsidRPr="00420AA1">
        <w:rPr>
          <w:rFonts w:ascii="Times New Roman" w:hAnsi="Times New Roman" w:cs="Times New Roman"/>
          <w:b/>
          <w:bCs/>
          <w:color w:val="000000"/>
          <w:sz w:val="26"/>
          <w:szCs w:val="26"/>
        </w:rPr>
        <w:t>муниципального земельного контроля</w:t>
      </w:r>
    </w:p>
    <w:p w:rsidR="00606156" w:rsidRPr="00420AA1" w:rsidRDefault="00606156" w:rsidP="00606156">
      <w:pPr>
        <w:pStyle w:val="12"/>
        <w:jc w:val="center"/>
        <w:rPr>
          <w:rFonts w:ascii="Times New Roman" w:hAnsi="Times New Roman" w:cs="Times New Roman"/>
          <w:b/>
          <w:bCs/>
          <w:color w:val="000000"/>
          <w:sz w:val="26"/>
          <w:szCs w:val="26"/>
        </w:rPr>
      </w:pPr>
    </w:p>
    <w:p w:rsidR="00606156" w:rsidRPr="00420AA1" w:rsidRDefault="00606156" w:rsidP="00606156">
      <w:pPr>
        <w:pStyle w:val="12"/>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06156" w:rsidRPr="00420AA1" w:rsidRDefault="00606156" w:rsidP="00606156">
      <w:pPr>
        <w:pStyle w:val="12"/>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6.2. Ключевые показатели и их целевые значения, индикативные показатели для муниципального земельного контроля утверждаются решением Собрания представителей города Заречного Пензенской области.</w:t>
      </w:r>
    </w:p>
    <w:p w:rsidR="00606156" w:rsidRPr="00420AA1" w:rsidRDefault="00606156" w:rsidP="00606156">
      <w:pPr>
        <w:pStyle w:val="12"/>
        <w:ind w:firstLine="709"/>
        <w:jc w:val="both"/>
        <w:rPr>
          <w:rFonts w:ascii="Times New Roman" w:hAnsi="Times New Roman" w:cs="Times New Roman"/>
          <w:color w:val="000000"/>
          <w:sz w:val="26"/>
          <w:szCs w:val="26"/>
        </w:rPr>
      </w:pPr>
    </w:p>
    <w:p w:rsidR="00606156" w:rsidRPr="00420AA1" w:rsidRDefault="00606156" w:rsidP="00327449">
      <w:pPr>
        <w:pStyle w:val="12"/>
        <w:jc w:val="center"/>
        <w:rPr>
          <w:rFonts w:ascii="Times New Roman" w:hAnsi="Times New Roman" w:cs="Times New Roman"/>
          <w:b/>
          <w:color w:val="000000"/>
          <w:sz w:val="26"/>
          <w:szCs w:val="26"/>
        </w:rPr>
      </w:pPr>
      <w:r w:rsidRPr="00420AA1">
        <w:rPr>
          <w:rFonts w:ascii="Times New Roman" w:hAnsi="Times New Roman" w:cs="Times New Roman"/>
          <w:b/>
          <w:color w:val="000000"/>
          <w:sz w:val="26"/>
          <w:szCs w:val="26"/>
        </w:rPr>
        <w:t>7. Заключительные положения</w:t>
      </w:r>
    </w:p>
    <w:p w:rsidR="00606156" w:rsidRPr="00420AA1" w:rsidRDefault="00606156" w:rsidP="00606156">
      <w:pPr>
        <w:pStyle w:val="12"/>
        <w:ind w:firstLine="709"/>
        <w:jc w:val="center"/>
        <w:rPr>
          <w:rFonts w:ascii="Times New Roman" w:hAnsi="Times New Roman" w:cs="Times New Roman"/>
          <w:b/>
          <w:sz w:val="26"/>
          <w:szCs w:val="26"/>
        </w:rPr>
      </w:pPr>
    </w:p>
    <w:p w:rsidR="00606156" w:rsidRDefault="00606156" w:rsidP="00606156">
      <w:pPr>
        <w:pStyle w:val="ConsPlusNormal"/>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7.1. </w:t>
      </w:r>
      <w:proofErr w:type="gramStart"/>
      <w:r w:rsidRPr="00420AA1">
        <w:rPr>
          <w:rFonts w:ascii="Times New Roman" w:hAnsi="Times New Roman" w:cs="Times New Roman"/>
          <w:color w:val="000000"/>
          <w:sz w:val="26"/>
          <w:szCs w:val="26"/>
        </w:rPr>
        <w:t xml:space="preserve">До 31 декабря 2023 года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осуществляющими </w:t>
      </w:r>
      <w:r w:rsidRPr="00420AA1">
        <w:rPr>
          <w:rFonts w:ascii="Times New Roman" w:hAnsi="Times New Roman" w:cs="Times New Roman"/>
          <w:color w:val="000000"/>
          <w:sz w:val="26"/>
          <w:szCs w:val="26"/>
        </w:rPr>
        <w:lastRenderedPageBreak/>
        <w:t>муниципальный земельный контроль, действиях и принимаемых решениях, обмен документами и сведениями с контролируемыми лицами осуществляется на бумажном носителе.</w:t>
      </w:r>
      <w:proofErr w:type="gramEnd"/>
    </w:p>
    <w:p w:rsidR="00606156" w:rsidRDefault="00606156" w:rsidP="00606156">
      <w:pPr>
        <w:pStyle w:val="ConsPlusNormal"/>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7.2. </w:t>
      </w:r>
      <w:r w:rsidRPr="00996EF6">
        <w:rPr>
          <w:rFonts w:ascii="Times New Roman" w:hAnsi="Times New Roman" w:cs="Times New Roman"/>
          <w:color w:val="000000"/>
          <w:sz w:val="26"/>
          <w:szCs w:val="26"/>
        </w:rPr>
        <w:t>Муниципальный земельный контроль на территории опережающего социально-экономического развития осуществляется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r>
        <w:rPr>
          <w:rFonts w:ascii="Times New Roman" w:hAnsi="Times New Roman" w:cs="Times New Roman"/>
          <w:color w:val="000000"/>
          <w:sz w:val="26"/>
          <w:szCs w:val="26"/>
        </w:rPr>
        <w:t xml:space="preserve"> </w:t>
      </w:r>
    </w:p>
    <w:p w:rsidR="00606156" w:rsidRDefault="00606156" w:rsidP="00606156">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7.3 Проведение муниципального земельного контроля в 2022 году осуществляется с особенностями, установленными Постановлением</w:t>
      </w:r>
      <w:r w:rsidRPr="0089325D">
        <w:rPr>
          <w:rFonts w:ascii="Times New Roman" w:hAnsi="Times New Roman" w:cs="Times New Roman"/>
          <w:color w:val="000000"/>
          <w:sz w:val="26"/>
          <w:szCs w:val="26"/>
        </w:rPr>
        <w:t xml:space="preserve"> Правительства РФ от 10.03.2022</w:t>
      </w:r>
      <w:r>
        <w:rPr>
          <w:rFonts w:ascii="Times New Roman" w:hAnsi="Times New Roman" w:cs="Times New Roman"/>
          <w:color w:val="000000"/>
          <w:sz w:val="26"/>
          <w:szCs w:val="26"/>
        </w:rPr>
        <w:t xml:space="preserve"> №</w:t>
      </w:r>
      <w:r w:rsidRPr="0089325D">
        <w:rPr>
          <w:rFonts w:ascii="Times New Roman" w:hAnsi="Times New Roman" w:cs="Times New Roman"/>
          <w:color w:val="000000"/>
          <w:sz w:val="26"/>
          <w:szCs w:val="26"/>
        </w:rPr>
        <w:t xml:space="preserve"> 336</w:t>
      </w:r>
      <w:r>
        <w:rPr>
          <w:rFonts w:ascii="Times New Roman" w:hAnsi="Times New Roman" w:cs="Times New Roman"/>
          <w:color w:val="000000"/>
          <w:sz w:val="26"/>
          <w:szCs w:val="26"/>
        </w:rPr>
        <w:t xml:space="preserve"> «</w:t>
      </w:r>
      <w:r w:rsidRPr="0089325D">
        <w:rPr>
          <w:rFonts w:ascii="Times New Roman" w:hAnsi="Times New Roman" w:cs="Times New Roman"/>
          <w:color w:val="000000"/>
          <w:sz w:val="26"/>
          <w:szCs w:val="26"/>
        </w:rPr>
        <w:t>Об особенностях организации и осуществления государственного контроля (на</w:t>
      </w:r>
      <w:r>
        <w:rPr>
          <w:rFonts w:ascii="Times New Roman" w:hAnsi="Times New Roman" w:cs="Times New Roman"/>
          <w:color w:val="000000"/>
          <w:sz w:val="26"/>
          <w:szCs w:val="26"/>
        </w:rPr>
        <w:t>дзора), муниципального контроля».</w:t>
      </w: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606156" w:rsidRPr="00420AA1" w:rsidRDefault="00606156" w:rsidP="00606156">
      <w:pPr>
        <w:pStyle w:val="ConsPlusNormal"/>
        <w:ind w:firstLine="0"/>
        <w:jc w:val="right"/>
        <w:rPr>
          <w:rFonts w:ascii="Times New Roman" w:hAnsi="Times New Roman" w:cs="Times New Roman"/>
          <w:sz w:val="26"/>
          <w:szCs w:val="26"/>
        </w:rPr>
      </w:pPr>
      <w:r w:rsidRPr="00420AA1">
        <w:rPr>
          <w:rFonts w:ascii="Times New Roman" w:hAnsi="Times New Roman" w:cs="Times New Roman"/>
          <w:color w:val="000000"/>
          <w:sz w:val="26"/>
          <w:szCs w:val="26"/>
        </w:rPr>
        <w:lastRenderedPageBreak/>
        <w:t>Приложение № 1</w:t>
      </w:r>
    </w:p>
    <w:p w:rsidR="00606156" w:rsidRPr="00420AA1" w:rsidRDefault="00606156" w:rsidP="00606156">
      <w:pPr>
        <w:pStyle w:val="ConsPlusNormal"/>
        <w:ind w:firstLine="0"/>
        <w:jc w:val="right"/>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к Положению о муниципальном земельном контроле </w:t>
      </w:r>
    </w:p>
    <w:p w:rsidR="00606156" w:rsidRDefault="00606156" w:rsidP="00606156">
      <w:pPr>
        <w:pStyle w:val="ConsPlusNormal"/>
        <w:ind w:firstLine="0"/>
        <w:jc w:val="right"/>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на территории </w:t>
      </w:r>
      <w:proofErr w:type="gramStart"/>
      <w:r w:rsidRPr="00996EF6">
        <w:rPr>
          <w:rFonts w:ascii="Times New Roman" w:hAnsi="Times New Roman" w:cs="Times New Roman"/>
          <w:color w:val="000000"/>
          <w:sz w:val="26"/>
          <w:szCs w:val="26"/>
        </w:rPr>
        <w:t>закрытого</w:t>
      </w:r>
      <w:proofErr w:type="gramEnd"/>
      <w:r>
        <w:rPr>
          <w:rFonts w:ascii="Times New Roman" w:hAnsi="Times New Roman" w:cs="Times New Roman"/>
          <w:color w:val="000000"/>
          <w:sz w:val="26"/>
          <w:szCs w:val="26"/>
        </w:rPr>
        <w:t xml:space="preserve"> </w:t>
      </w:r>
      <w:r w:rsidRPr="00420AA1">
        <w:rPr>
          <w:rFonts w:ascii="Times New Roman" w:hAnsi="Times New Roman" w:cs="Times New Roman"/>
          <w:color w:val="000000"/>
          <w:sz w:val="26"/>
          <w:szCs w:val="26"/>
        </w:rPr>
        <w:t xml:space="preserve">административно-территориального </w:t>
      </w:r>
    </w:p>
    <w:p w:rsidR="00606156" w:rsidRPr="00606156" w:rsidRDefault="00606156" w:rsidP="00606156">
      <w:pPr>
        <w:pStyle w:val="ConsPlusNormal"/>
        <w:ind w:firstLine="0"/>
        <w:jc w:val="right"/>
        <w:rPr>
          <w:rFonts w:ascii="Times New Roman" w:hAnsi="Times New Roman" w:cs="Times New Roman"/>
          <w:color w:val="000000"/>
          <w:sz w:val="26"/>
          <w:szCs w:val="26"/>
        </w:rPr>
      </w:pPr>
      <w:r w:rsidRPr="00420AA1">
        <w:rPr>
          <w:rFonts w:ascii="Times New Roman" w:hAnsi="Times New Roman" w:cs="Times New Roman"/>
          <w:color w:val="000000"/>
          <w:sz w:val="26"/>
          <w:szCs w:val="26"/>
        </w:rPr>
        <w:t>образования города Заречного Пензенской области</w:t>
      </w:r>
    </w:p>
    <w:p w:rsidR="00606156" w:rsidRPr="00420AA1" w:rsidRDefault="00606156" w:rsidP="00606156">
      <w:pPr>
        <w:pStyle w:val="ConsPlusTitle"/>
        <w:jc w:val="center"/>
        <w:rPr>
          <w:color w:val="000000"/>
          <w:sz w:val="26"/>
          <w:szCs w:val="26"/>
        </w:rPr>
      </w:pPr>
      <w:bookmarkStart w:id="3" w:name="Par381"/>
      <w:bookmarkEnd w:id="3"/>
    </w:p>
    <w:p w:rsidR="00606156" w:rsidRPr="00420AA1" w:rsidRDefault="00606156" w:rsidP="00606156">
      <w:pPr>
        <w:pStyle w:val="ConsPlusTitle"/>
        <w:jc w:val="center"/>
        <w:rPr>
          <w:sz w:val="26"/>
          <w:szCs w:val="26"/>
        </w:rPr>
      </w:pPr>
      <w:r w:rsidRPr="00420AA1">
        <w:rPr>
          <w:color w:val="000000"/>
          <w:sz w:val="26"/>
          <w:szCs w:val="26"/>
        </w:rPr>
        <w:t>Критерии</w:t>
      </w:r>
    </w:p>
    <w:p w:rsidR="00606156" w:rsidRPr="00420AA1" w:rsidRDefault="00606156" w:rsidP="004A197A">
      <w:pPr>
        <w:pStyle w:val="ConsPlusTitle"/>
        <w:jc w:val="center"/>
        <w:rPr>
          <w:color w:val="000000"/>
          <w:sz w:val="26"/>
          <w:szCs w:val="26"/>
        </w:rPr>
      </w:pPr>
      <w:r w:rsidRPr="00420AA1">
        <w:rPr>
          <w:color w:val="000000"/>
          <w:sz w:val="26"/>
          <w:szCs w:val="26"/>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муниципального земельного контроля</w:t>
      </w:r>
    </w:p>
    <w:p w:rsidR="00606156" w:rsidRPr="00420AA1" w:rsidRDefault="00606156" w:rsidP="00606156">
      <w:pPr>
        <w:pStyle w:val="ConsPlusNormal"/>
        <w:ind w:firstLine="709"/>
        <w:jc w:val="both"/>
        <w:rPr>
          <w:rFonts w:ascii="Times New Roman" w:hAnsi="Times New Roman" w:cs="Times New Roman"/>
          <w:color w:val="000000"/>
          <w:sz w:val="26"/>
          <w:szCs w:val="26"/>
        </w:rPr>
      </w:pP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К категории среднего риска относятся:</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К категории умеренного риска относятся земельные участки:</w:t>
      </w:r>
    </w:p>
    <w:p w:rsidR="00606156" w:rsidRPr="00420AA1" w:rsidRDefault="00606156" w:rsidP="00606156">
      <w:pPr>
        <w:pStyle w:val="ConsPlusNormal"/>
        <w:ind w:firstLine="709"/>
        <w:jc w:val="both"/>
        <w:rPr>
          <w:rFonts w:ascii="Times New Roman" w:eastAsia="Calibri" w:hAnsi="Times New Roman" w:cs="Times New Roman"/>
          <w:sz w:val="26"/>
          <w:szCs w:val="26"/>
          <w:lang w:eastAsia="en-US"/>
        </w:rPr>
      </w:pPr>
      <w:proofErr w:type="gramStart"/>
      <w:r w:rsidRPr="00420AA1">
        <w:rPr>
          <w:rFonts w:ascii="Times New Roman" w:hAnsi="Times New Roman" w:cs="Times New Roman"/>
          <w:color w:val="000000"/>
          <w:sz w:val="26"/>
          <w:szCs w:val="26"/>
        </w:rPr>
        <w:t xml:space="preserve">а) </w:t>
      </w:r>
      <w:r w:rsidRPr="00420AA1">
        <w:rPr>
          <w:rFonts w:ascii="Times New Roman" w:eastAsia="Calibri" w:hAnsi="Times New Roman" w:cs="Times New Roman"/>
          <w:sz w:val="26"/>
          <w:szCs w:val="26"/>
          <w:lang w:eastAsia="en-US"/>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б) земельные участки, расположенные в производственно-коммунальных зонах.</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в) земельные участки, расположенные в общественно-деловых зонах.</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606156" w:rsidRPr="00420AA1" w:rsidRDefault="00606156" w:rsidP="00606156">
      <w:pPr>
        <w:spacing w:after="160"/>
        <w:ind w:firstLine="709"/>
        <w:contextualSpacing/>
        <w:jc w:val="both"/>
        <w:rPr>
          <w:rFonts w:eastAsia="Calibri"/>
          <w:sz w:val="26"/>
          <w:szCs w:val="26"/>
          <w:lang w:eastAsia="en-US"/>
        </w:rPr>
      </w:pPr>
      <w:r w:rsidRPr="00420AA1">
        <w:rPr>
          <w:rFonts w:eastAsia="Calibri"/>
          <w:sz w:val="26"/>
          <w:szCs w:val="26"/>
          <w:lang w:eastAsia="en-US"/>
        </w:rPr>
        <w:t xml:space="preserve">4. </w:t>
      </w:r>
      <w:proofErr w:type="gramStart"/>
      <w:r w:rsidRPr="00420AA1">
        <w:rPr>
          <w:rFonts w:eastAsia="Calibri"/>
          <w:sz w:val="26"/>
          <w:szCs w:val="26"/>
          <w:lang w:eastAsia="en-US"/>
        </w:rPr>
        <w:t xml:space="preserve">С учетом вероятности нарушения обязательных требований объекты муниципального контроля, предусмотренные </w:t>
      </w:r>
      <w:hyperlink w:anchor="P424" w:history="1">
        <w:r w:rsidRPr="00606156">
          <w:rPr>
            <w:rStyle w:val="aa"/>
            <w:rFonts w:eastAsia="Calibri"/>
            <w:color w:val="auto"/>
            <w:sz w:val="26"/>
            <w:szCs w:val="26"/>
            <w:u w:val="none"/>
            <w:lang w:eastAsia="en-US"/>
          </w:rPr>
          <w:t xml:space="preserve">пунктом </w:t>
        </w:r>
      </w:hyperlink>
      <w:r w:rsidRPr="00606156">
        <w:rPr>
          <w:rFonts w:eastAsia="Calibri"/>
          <w:sz w:val="26"/>
          <w:szCs w:val="26"/>
          <w:lang w:eastAsia="en-US"/>
        </w:rPr>
        <w:t>3</w:t>
      </w:r>
      <w:r w:rsidRPr="00420AA1">
        <w:rPr>
          <w:rFonts w:eastAsia="Calibri"/>
          <w:sz w:val="26"/>
          <w:szCs w:val="26"/>
          <w:lang w:eastAsia="en-US"/>
        </w:rPr>
        <w:t xml:space="preserve"> Приложения № 1 и подлежащие отнесению к категории низкого риска, подлежат отнесению к категориям среднего риска (</w:t>
      </w:r>
      <w:hyperlink w:anchor="P415" w:history="1">
        <w:r w:rsidRPr="00606156">
          <w:rPr>
            <w:rStyle w:val="aa"/>
            <w:rFonts w:eastAsia="Calibri"/>
            <w:color w:val="auto"/>
            <w:sz w:val="26"/>
            <w:szCs w:val="26"/>
            <w:u w:val="none"/>
            <w:lang w:eastAsia="en-US"/>
          </w:rPr>
          <w:t>пункт</w:t>
        </w:r>
        <w:r w:rsidRPr="00420AA1">
          <w:rPr>
            <w:rStyle w:val="aa"/>
            <w:rFonts w:eastAsia="Calibri"/>
            <w:sz w:val="26"/>
            <w:szCs w:val="26"/>
            <w:lang w:eastAsia="en-US"/>
          </w:rPr>
          <w:t xml:space="preserve"> </w:t>
        </w:r>
      </w:hyperlink>
      <w:r w:rsidRPr="00420AA1">
        <w:rPr>
          <w:rFonts w:eastAsia="Calibri"/>
          <w:sz w:val="26"/>
          <w:szCs w:val="26"/>
          <w:lang w:eastAsia="en-US"/>
        </w:rPr>
        <w:t>Приложения № 1) или умеренного риска (</w:t>
      </w:r>
      <w:hyperlink w:anchor="P420" w:history="1">
        <w:r w:rsidRPr="00606156">
          <w:rPr>
            <w:rStyle w:val="aa"/>
            <w:rFonts w:eastAsia="Calibri"/>
            <w:color w:val="auto"/>
            <w:sz w:val="26"/>
            <w:szCs w:val="26"/>
            <w:u w:val="none"/>
            <w:lang w:eastAsia="en-US"/>
          </w:rPr>
          <w:t xml:space="preserve">пункт </w:t>
        </w:r>
      </w:hyperlink>
      <w:r w:rsidRPr="00606156">
        <w:rPr>
          <w:rFonts w:eastAsia="Calibri"/>
          <w:sz w:val="26"/>
          <w:szCs w:val="26"/>
          <w:lang w:eastAsia="en-US"/>
        </w:rPr>
        <w:t>2</w:t>
      </w:r>
      <w:r w:rsidRPr="00420AA1">
        <w:rPr>
          <w:rFonts w:eastAsia="Calibri"/>
          <w:sz w:val="26"/>
          <w:szCs w:val="26"/>
          <w:lang w:eastAsia="en-US"/>
        </w:rPr>
        <w:t xml:space="preserve"> Приложения № 1) при наличии вступивших в законную силу в течение последних 3 лет на дату принятия (изменения) решения об отнесении объекта муниципального контроля к категории</w:t>
      </w:r>
      <w:proofErr w:type="gramEnd"/>
      <w:r w:rsidRPr="00420AA1">
        <w:rPr>
          <w:rFonts w:eastAsia="Calibri"/>
          <w:sz w:val="26"/>
          <w:szCs w:val="26"/>
          <w:lang w:eastAsia="en-US"/>
        </w:rPr>
        <w:t xml:space="preserve"> риска двух и более постановлений (решений) по делу об административном правонарушении с назначением административного наказания связанных </w:t>
      </w:r>
      <w:proofErr w:type="gramStart"/>
      <w:r w:rsidRPr="00420AA1">
        <w:rPr>
          <w:rFonts w:eastAsia="Calibri"/>
          <w:sz w:val="26"/>
          <w:szCs w:val="26"/>
          <w:lang w:eastAsia="en-US"/>
        </w:rPr>
        <w:t>с</w:t>
      </w:r>
      <w:proofErr w:type="gramEnd"/>
      <w:r w:rsidRPr="00420AA1">
        <w:rPr>
          <w:rFonts w:eastAsia="Calibri"/>
          <w:sz w:val="26"/>
          <w:szCs w:val="26"/>
          <w:lang w:eastAsia="en-US"/>
        </w:rPr>
        <w:t>:</w:t>
      </w:r>
    </w:p>
    <w:p w:rsidR="00606156" w:rsidRPr="00420AA1" w:rsidRDefault="00606156" w:rsidP="00606156">
      <w:pPr>
        <w:spacing w:after="160"/>
        <w:ind w:firstLine="709"/>
        <w:contextualSpacing/>
        <w:jc w:val="both"/>
        <w:rPr>
          <w:rFonts w:eastAsia="Calibri"/>
          <w:sz w:val="26"/>
          <w:szCs w:val="26"/>
          <w:lang w:eastAsia="en-US"/>
        </w:rPr>
      </w:pPr>
      <w:r w:rsidRPr="00420AA1">
        <w:rPr>
          <w:rFonts w:eastAsia="Calibri"/>
          <w:sz w:val="26"/>
          <w:szCs w:val="26"/>
          <w:lang w:eastAsia="en-US"/>
        </w:rPr>
        <w:t>а) нарушением земельного законодательства, ответственность за которое предусмотрена статьями 7.1, 8.8 Кодекса Российской Федерации об административных правонарушениях;</w:t>
      </w:r>
    </w:p>
    <w:p w:rsidR="00606156" w:rsidRPr="00420AA1" w:rsidRDefault="00606156" w:rsidP="00606156">
      <w:pPr>
        <w:spacing w:after="160"/>
        <w:ind w:firstLine="709"/>
        <w:contextualSpacing/>
        <w:jc w:val="both"/>
        <w:rPr>
          <w:rFonts w:eastAsia="Calibri"/>
          <w:sz w:val="26"/>
          <w:szCs w:val="26"/>
          <w:lang w:eastAsia="en-US"/>
        </w:rPr>
      </w:pPr>
      <w:r w:rsidRPr="00420AA1">
        <w:rPr>
          <w:rFonts w:eastAsia="Calibri"/>
          <w:sz w:val="26"/>
          <w:szCs w:val="26"/>
          <w:lang w:eastAsia="en-US"/>
        </w:rPr>
        <w:t xml:space="preserve">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19" w:history="1">
        <w:r w:rsidRPr="00606156">
          <w:rPr>
            <w:rStyle w:val="aa"/>
            <w:rFonts w:eastAsia="Calibri"/>
            <w:color w:val="auto"/>
            <w:sz w:val="26"/>
            <w:szCs w:val="26"/>
            <w:u w:val="none"/>
            <w:lang w:eastAsia="en-US"/>
          </w:rPr>
          <w:t>статьей 19.4.1</w:t>
        </w:r>
      </w:hyperlink>
      <w:r w:rsidRPr="00420AA1">
        <w:rPr>
          <w:rFonts w:eastAsia="Calibri"/>
          <w:sz w:val="26"/>
          <w:szCs w:val="26"/>
          <w:lang w:eastAsia="en-US"/>
        </w:rPr>
        <w:t xml:space="preserve"> Кодекса Российской Федерации об административных правонарушениях;</w:t>
      </w:r>
    </w:p>
    <w:p w:rsidR="00606156" w:rsidRPr="00420AA1" w:rsidRDefault="00606156" w:rsidP="00606156">
      <w:pPr>
        <w:spacing w:after="160"/>
        <w:ind w:firstLine="709"/>
        <w:contextualSpacing/>
        <w:jc w:val="both"/>
        <w:rPr>
          <w:rFonts w:eastAsia="Calibri"/>
          <w:sz w:val="26"/>
          <w:szCs w:val="26"/>
          <w:lang w:eastAsia="en-US"/>
        </w:rPr>
      </w:pPr>
      <w:r w:rsidRPr="00420AA1">
        <w:rPr>
          <w:rFonts w:eastAsia="Calibri"/>
          <w:sz w:val="26"/>
          <w:szCs w:val="26"/>
          <w:lang w:eastAsia="en-US"/>
        </w:rPr>
        <w:t xml:space="preserve">в) невыполнением в срок законного предписания, ответственность за которое предусмотрена </w:t>
      </w:r>
      <w:hyperlink r:id="rId20" w:history="1">
        <w:r w:rsidRPr="00606156">
          <w:rPr>
            <w:rStyle w:val="aa"/>
            <w:rFonts w:eastAsia="Calibri"/>
            <w:color w:val="auto"/>
            <w:sz w:val="26"/>
            <w:szCs w:val="26"/>
            <w:u w:val="none"/>
            <w:lang w:eastAsia="en-US"/>
          </w:rPr>
          <w:t>статьей 19.5</w:t>
        </w:r>
      </w:hyperlink>
      <w:r w:rsidRPr="00420AA1">
        <w:rPr>
          <w:rFonts w:eastAsia="Calibri"/>
          <w:sz w:val="26"/>
          <w:szCs w:val="26"/>
          <w:lang w:eastAsia="en-US"/>
        </w:rPr>
        <w:t xml:space="preserve"> Кодекса Российской Федерации об административных правонарушениях.</w:t>
      </w:r>
    </w:p>
    <w:p w:rsidR="00606156" w:rsidRDefault="00606156" w:rsidP="00606156">
      <w:pPr>
        <w:pStyle w:val="ConsPlusNormal"/>
        <w:ind w:firstLine="0"/>
        <w:jc w:val="right"/>
        <w:rPr>
          <w:rFonts w:ascii="Times New Roman" w:hAnsi="Times New Roman" w:cs="Times New Roman"/>
          <w:color w:val="000000"/>
          <w:sz w:val="26"/>
          <w:szCs w:val="26"/>
        </w:rPr>
      </w:pPr>
    </w:p>
    <w:p w:rsidR="00606156" w:rsidRDefault="00606156" w:rsidP="00606156">
      <w:pPr>
        <w:pStyle w:val="ConsPlusNormal"/>
        <w:ind w:firstLine="0"/>
        <w:jc w:val="right"/>
        <w:rPr>
          <w:rFonts w:ascii="Times New Roman" w:hAnsi="Times New Roman" w:cs="Times New Roman"/>
          <w:color w:val="000000"/>
          <w:sz w:val="26"/>
          <w:szCs w:val="26"/>
        </w:rPr>
      </w:pPr>
    </w:p>
    <w:p w:rsidR="00606156" w:rsidRDefault="00606156" w:rsidP="00606156">
      <w:pPr>
        <w:pStyle w:val="ConsPlusNormal"/>
        <w:ind w:firstLine="0"/>
        <w:jc w:val="right"/>
        <w:rPr>
          <w:rFonts w:ascii="Times New Roman" w:hAnsi="Times New Roman" w:cs="Times New Roman"/>
          <w:color w:val="000000"/>
          <w:sz w:val="26"/>
          <w:szCs w:val="26"/>
        </w:rPr>
      </w:pPr>
    </w:p>
    <w:p w:rsidR="00606156" w:rsidRDefault="00606156" w:rsidP="00606156">
      <w:pPr>
        <w:pStyle w:val="ConsPlusNormal"/>
        <w:ind w:firstLine="0"/>
        <w:jc w:val="right"/>
        <w:rPr>
          <w:rFonts w:ascii="Times New Roman" w:hAnsi="Times New Roman" w:cs="Times New Roman"/>
          <w:color w:val="000000"/>
          <w:sz w:val="26"/>
          <w:szCs w:val="26"/>
        </w:rPr>
      </w:pPr>
    </w:p>
    <w:p w:rsidR="00606156" w:rsidRPr="00420AA1" w:rsidRDefault="00606156" w:rsidP="00606156">
      <w:pPr>
        <w:pStyle w:val="ConsPlusNormal"/>
        <w:ind w:firstLine="0"/>
        <w:jc w:val="right"/>
        <w:rPr>
          <w:rFonts w:ascii="Times New Roman" w:hAnsi="Times New Roman" w:cs="Times New Roman"/>
          <w:color w:val="000000"/>
          <w:sz w:val="26"/>
          <w:szCs w:val="26"/>
        </w:rPr>
      </w:pPr>
    </w:p>
    <w:p w:rsidR="00606156" w:rsidRDefault="00606156" w:rsidP="00606156">
      <w:pPr>
        <w:pStyle w:val="ConsPlusNormal"/>
        <w:ind w:firstLine="0"/>
        <w:jc w:val="right"/>
        <w:rPr>
          <w:rFonts w:ascii="Times New Roman" w:hAnsi="Times New Roman" w:cs="Times New Roman"/>
          <w:color w:val="000000"/>
          <w:sz w:val="26"/>
          <w:szCs w:val="26"/>
        </w:rPr>
      </w:pPr>
    </w:p>
    <w:p w:rsidR="004A197A" w:rsidRDefault="004A197A" w:rsidP="00606156">
      <w:pPr>
        <w:pStyle w:val="ConsPlusNormal"/>
        <w:ind w:firstLine="0"/>
        <w:jc w:val="right"/>
        <w:rPr>
          <w:rFonts w:ascii="Times New Roman" w:hAnsi="Times New Roman" w:cs="Times New Roman"/>
          <w:color w:val="000000"/>
          <w:sz w:val="26"/>
          <w:szCs w:val="26"/>
        </w:rPr>
      </w:pPr>
    </w:p>
    <w:p w:rsidR="00606156" w:rsidRPr="00420AA1" w:rsidRDefault="00606156" w:rsidP="00606156">
      <w:pPr>
        <w:pStyle w:val="ConsPlusNormal"/>
        <w:ind w:firstLine="0"/>
        <w:jc w:val="right"/>
        <w:rPr>
          <w:rFonts w:ascii="Times New Roman" w:hAnsi="Times New Roman" w:cs="Times New Roman"/>
          <w:color w:val="000000"/>
          <w:sz w:val="26"/>
          <w:szCs w:val="26"/>
        </w:rPr>
      </w:pPr>
    </w:p>
    <w:p w:rsidR="00606156" w:rsidRPr="00420AA1" w:rsidRDefault="00606156" w:rsidP="00606156">
      <w:pPr>
        <w:pStyle w:val="ConsPlusNormal"/>
        <w:ind w:firstLine="0"/>
        <w:jc w:val="right"/>
        <w:rPr>
          <w:rFonts w:ascii="Times New Roman" w:hAnsi="Times New Roman" w:cs="Times New Roman"/>
          <w:sz w:val="26"/>
          <w:szCs w:val="26"/>
        </w:rPr>
      </w:pPr>
      <w:r w:rsidRPr="00420AA1">
        <w:rPr>
          <w:rFonts w:ascii="Times New Roman" w:hAnsi="Times New Roman" w:cs="Times New Roman"/>
          <w:color w:val="000000"/>
          <w:sz w:val="26"/>
          <w:szCs w:val="26"/>
        </w:rPr>
        <w:lastRenderedPageBreak/>
        <w:t>Приложение № 2</w:t>
      </w:r>
    </w:p>
    <w:p w:rsidR="00606156" w:rsidRPr="00420AA1" w:rsidRDefault="00606156" w:rsidP="00606156">
      <w:pPr>
        <w:pStyle w:val="ConsPlusNormal"/>
        <w:ind w:firstLine="0"/>
        <w:jc w:val="right"/>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к Положению о муниципальном земельном контроле </w:t>
      </w:r>
    </w:p>
    <w:p w:rsidR="00606156" w:rsidRDefault="00606156" w:rsidP="00606156">
      <w:pPr>
        <w:pStyle w:val="ConsPlusNormal"/>
        <w:ind w:firstLine="0"/>
        <w:jc w:val="right"/>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на территории </w:t>
      </w:r>
      <w:proofErr w:type="gramStart"/>
      <w:r w:rsidRPr="00996EF6">
        <w:rPr>
          <w:rFonts w:ascii="Times New Roman" w:hAnsi="Times New Roman" w:cs="Times New Roman"/>
          <w:color w:val="000000"/>
          <w:sz w:val="26"/>
          <w:szCs w:val="26"/>
        </w:rPr>
        <w:t>закрытого</w:t>
      </w:r>
      <w:proofErr w:type="gramEnd"/>
      <w:r>
        <w:rPr>
          <w:rFonts w:ascii="Times New Roman" w:hAnsi="Times New Roman" w:cs="Times New Roman"/>
          <w:color w:val="000000"/>
          <w:sz w:val="26"/>
          <w:szCs w:val="26"/>
        </w:rPr>
        <w:t xml:space="preserve"> </w:t>
      </w:r>
      <w:r w:rsidRPr="00420AA1">
        <w:rPr>
          <w:rFonts w:ascii="Times New Roman" w:hAnsi="Times New Roman" w:cs="Times New Roman"/>
          <w:color w:val="000000"/>
          <w:sz w:val="26"/>
          <w:szCs w:val="26"/>
        </w:rPr>
        <w:t xml:space="preserve">административно-территориального </w:t>
      </w:r>
    </w:p>
    <w:p w:rsidR="00606156" w:rsidRPr="00606156" w:rsidRDefault="00606156" w:rsidP="00606156">
      <w:pPr>
        <w:pStyle w:val="ConsPlusNormal"/>
        <w:ind w:firstLine="0"/>
        <w:jc w:val="right"/>
        <w:rPr>
          <w:rFonts w:ascii="Times New Roman" w:hAnsi="Times New Roman" w:cs="Times New Roman"/>
          <w:color w:val="000000"/>
          <w:sz w:val="26"/>
          <w:szCs w:val="26"/>
        </w:rPr>
      </w:pPr>
      <w:r w:rsidRPr="00420AA1">
        <w:rPr>
          <w:rFonts w:ascii="Times New Roman" w:hAnsi="Times New Roman" w:cs="Times New Roman"/>
          <w:color w:val="000000"/>
          <w:sz w:val="26"/>
          <w:szCs w:val="26"/>
        </w:rPr>
        <w:t>образования города Заречного Пензенской области</w:t>
      </w:r>
    </w:p>
    <w:p w:rsidR="00606156" w:rsidRPr="00420AA1" w:rsidRDefault="00606156" w:rsidP="00606156">
      <w:pPr>
        <w:widowControl w:val="0"/>
        <w:autoSpaceDE w:val="0"/>
        <w:ind w:firstLine="540"/>
        <w:jc w:val="both"/>
        <w:rPr>
          <w:color w:val="000000"/>
          <w:sz w:val="26"/>
          <w:szCs w:val="26"/>
        </w:rPr>
      </w:pPr>
    </w:p>
    <w:p w:rsidR="00606156" w:rsidRPr="00420AA1" w:rsidRDefault="00606156" w:rsidP="00606156">
      <w:pPr>
        <w:pStyle w:val="ConsPlusTitle"/>
        <w:jc w:val="center"/>
        <w:rPr>
          <w:sz w:val="26"/>
          <w:szCs w:val="26"/>
        </w:rPr>
      </w:pPr>
      <w:r w:rsidRPr="00420AA1">
        <w:rPr>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606156" w:rsidRPr="00420AA1" w:rsidRDefault="00606156" w:rsidP="00606156">
      <w:pPr>
        <w:pStyle w:val="ConsPlusTitle"/>
        <w:jc w:val="center"/>
        <w:rPr>
          <w:color w:val="000000"/>
          <w:sz w:val="26"/>
          <w:szCs w:val="26"/>
        </w:rPr>
      </w:pPr>
      <w:r w:rsidRPr="00420AA1">
        <w:rPr>
          <w:color w:val="000000"/>
          <w:sz w:val="26"/>
          <w:szCs w:val="26"/>
        </w:rPr>
        <w:t>проверок при осуществлении муниципального земельного контроля</w:t>
      </w:r>
    </w:p>
    <w:p w:rsidR="00606156" w:rsidRPr="00420AA1" w:rsidRDefault="00606156" w:rsidP="00606156">
      <w:pPr>
        <w:pStyle w:val="ConsPlusNormal"/>
        <w:ind w:firstLine="540"/>
        <w:jc w:val="both"/>
        <w:rPr>
          <w:rFonts w:ascii="Times New Roman" w:hAnsi="Times New Roman" w:cs="Times New Roman"/>
          <w:color w:val="000000"/>
          <w:sz w:val="26"/>
          <w:szCs w:val="26"/>
        </w:rPr>
      </w:pP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606156" w:rsidRPr="00420AA1" w:rsidRDefault="00606156" w:rsidP="00606156">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4.  </w:t>
      </w:r>
      <w:proofErr w:type="gramStart"/>
      <w:r w:rsidRPr="00420AA1">
        <w:rPr>
          <w:rFonts w:ascii="Times New Roman" w:hAnsi="Times New Roman" w:cs="Times New Roman"/>
          <w:color w:val="000000"/>
          <w:sz w:val="26"/>
          <w:szCs w:val="26"/>
        </w:rPr>
        <w:t>Длительное не</w:t>
      </w:r>
      <w:r>
        <w:rPr>
          <w:rFonts w:ascii="Times New Roman" w:hAnsi="Times New Roman" w:cs="Times New Roman"/>
          <w:color w:val="000000"/>
          <w:sz w:val="26"/>
          <w:szCs w:val="26"/>
        </w:rPr>
        <w:t xml:space="preserve"> </w:t>
      </w:r>
      <w:r w:rsidRPr="00420AA1">
        <w:rPr>
          <w:rFonts w:ascii="Times New Roman" w:hAnsi="Times New Roman" w:cs="Times New Roman"/>
          <w:color w:val="000000"/>
          <w:sz w:val="26"/>
          <w:szCs w:val="26"/>
        </w:rPr>
        <w:t>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roofErr w:type="gramEnd"/>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5. 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6.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7. Невыполнение обязательных требований к оформлению документов, являющихся основанием для использования земельных участков.</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8. Захламление земельного участка, выразившееся в размещении отходов вне установленных мест сбора твердых коммунальных отходов (сплошного слоя отходов), независимо от состава и вида отходов.</w:t>
      </w:r>
    </w:p>
    <w:p w:rsidR="00606156" w:rsidRPr="00420AA1" w:rsidRDefault="00606156" w:rsidP="00606156">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9. Ведение строительных работ на земельном участке, целевое использование которого не предполагает размещение данного объекта строительства и (или) без разрешительной документации на осуществление строительства.</w:t>
      </w:r>
    </w:p>
    <w:p w:rsidR="00606156" w:rsidRPr="005C78C8" w:rsidRDefault="00606156" w:rsidP="00606156">
      <w:pPr>
        <w:pStyle w:val="ConsTitle"/>
        <w:widowControl/>
        <w:jc w:val="both"/>
        <w:rPr>
          <w:rFonts w:ascii="Times New Roman" w:hAnsi="Times New Roman" w:cs="Times New Roman"/>
          <w:iCs/>
          <w:color w:val="000000"/>
          <w:sz w:val="26"/>
          <w:szCs w:val="26"/>
        </w:rPr>
      </w:pPr>
    </w:p>
    <w:sectPr w:rsidR="00606156" w:rsidRPr="005C78C8" w:rsidSect="00DE49B6">
      <w:pgSz w:w="11906" w:h="16838"/>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D59" w:rsidRDefault="00B26D59" w:rsidP="006B597F">
      <w:r>
        <w:separator/>
      </w:r>
    </w:p>
  </w:endnote>
  <w:endnote w:type="continuationSeparator" w:id="0">
    <w:p w:rsidR="00B26D59" w:rsidRDefault="00B26D59" w:rsidP="006B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D59" w:rsidRDefault="00B26D59" w:rsidP="006B597F">
      <w:r>
        <w:separator/>
      </w:r>
    </w:p>
  </w:footnote>
  <w:footnote w:type="continuationSeparator" w:id="0">
    <w:p w:rsidR="00B26D59" w:rsidRDefault="00B26D59" w:rsidP="006B5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7961"/>
    <w:multiLevelType w:val="hybridMultilevel"/>
    <w:tmpl w:val="067AE7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5B3168"/>
    <w:multiLevelType w:val="multilevel"/>
    <w:tmpl w:val="C19C1C9A"/>
    <w:lvl w:ilvl="0">
      <w:start w:val="1"/>
      <w:numFmt w:val="decimal"/>
      <w:lvlText w:val="%1."/>
      <w:lvlJc w:val="left"/>
      <w:pPr>
        <w:ind w:left="720"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73"/>
    <w:rsid w:val="00013F8E"/>
    <w:rsid w:val="00017BD1"/>
    <w:rsid w:val="00024AE4"/>
    <w:rsid w:val="00037B05"/>
    <w:rsid w:val="0004199B"/>
    <w:rsid w:val="00042683"/>
    <w:rsid w:val="000427CA"/>
    <w:rsid w:val="00051679"/>
    <w:rsid w:val="00056EAF"/>
    <w:rsid w:val="00057782"/>
    <w:rsid w:val="000642D2"/>
    <w:rsid w:val="00070788"/>
    <w:rsid w:val="000838E2"/>
    <w:rsid w:val="000A093F"/>
    <w:rsid w:val="000A0EB4"/>
    <w:rsid w:val="000A322D"/>
    <w:rsid w:val="000C4EEE"/>
    <w:rsid w:val="000C6C24"/>
    <w:rsid w:val="000D2456"/>
    <w:rsid w:val="000D4F40"/>
    <w:rsid w:val="000E179D"/>
    <w:rsid w:val="000E4597"/>
    <w:rsid w:val="00114C56"/>
    <w:rsid w:val="00137795"/>
    <w:rsid w:val="00137EDB"/>
    <w:rsid w:val="00140012"/>
    <w:rsid w:val="00143CAB"/>
    <w:rsid w:val="00143EED"/>
    <w:rsid w:val="001566CD"/>
    <w:rsid w:val="00164CD7"/>
    <w:rsid w:val="00167D1B"/>
    <w:rsid w:val="00185873"/>
    <w:rsid w:val="00186312"/>
    <w:rsid w:val="0019068E"/>
    <w:rsid w:val="001B2475"/>
    <w:rsid w:val="001B3DB2"/>
    <w:rsid w:val="001B7CA4"/>
    <w:rsid w:val="001E1082"/>
    <w:rsid w:val="001E21EF"/>
    <w:rsid w:val="001E4C85"/>
    <w:rsid w:val="001E6CC1"/>
    <w:rsid w:val="001E6F50"/>
    <w:rsid w:val="001E717E"/>
    <w:rsid w:val="001F1091"/>
    <w:rsid w:val="001F3ED8"/>
    <w:rsid w:val="002040D6"/>
    <w:rsid w:val="00215996"/>
    <w:rsid w:val="00223D5E"/>
    <w:rsid w:val="00232B2A"/>
    <w:rsid w:val="0023479E"/>
    <w:rsid w:val="002418F2"/>
    <w:rsid w:val="0025644F"/>
    <w:rsid w:val="00263FCC"/>
    <w:rsid w:val="002700E0"/>
    <w:rsid w:val="00275B89"/>
    <w:rsid w:val="00280783"/>
    <w:rsid w:val="00286002"/>
    <w:rsid w:val="002909EE"/>
    <w:rsid w:val="002911CB"/>
    <w:rsid w:val="002917A7"/>
    <w:rsid w:val="002A1D9E"/>
    <w:rsid w:val="002A4D41"/>
    <w:rsid w:val="002B5F4A"/>
    <w:rsid w:val="002C17F3"/>
    <w:rsid w:val="002C1E26"/>
    <w:rsid w:val="002C43BF"/>
    <w:rsid w:val="002D408B"/>
    <w:rsid w:val="002D67AC"/>
    <w:rsid w:val="002E33ED"/>
    <w:rsid w:val="002E5E0E"/>
    <w:rsid w:val="002F5042"/>
    <w:rsid w:val="00316BD3"/>
    <w:rsid w:val="00322275"/>
    <w:rsid w:val="003242C5"/>
    <w:rsid w:val="00327449"/>
    <w:rsid w:val="00330193"/>
    <w:rsid w:val="003303F5"/>
    <w:rsid w:val="00331973"/>
    <w:rsid w:val="0033514B"/>
    <w:rsid w:val="00335A3B"/>
    <w:rsid w:val="00357DBE"/>
    <w:rsid w:val="00372D7A"/>
    <w:rsid w:val="003739B4"/>
    <w:rsid w:val="003973DC"/>
    <w:rsid w:val="003B037E"/>
    <w:rsid w:val="003B098B"/>
    <w:rsid w:val="003B67FA"/>
    <w:rsid w:val="003C07D2"/>
    <w:rsid w:val="003C5305"/>
    <w:rsid w:val="003D2895"/>
    <w:rsid w:val="003D4603"/>
    <w:rsid w:val="003D6992"/>
    <w:rsid w:val="003D76A4"/>
    <w:rsid w:val="003D7EC9"/>
    <w:rsid w:val="003E06A0"/>
    <w:rsid w:val="003E1A6A"/>
    <w:rsid w:val="003F160F"/>
    <w:rsid w:val="003F2A42"/>
    <w:rsid w:val="00402761"/>
    <w:rsid w:val="00403CD3"/>
    <w:rsid w:val="00411814"/>
    <w:rsid w:val="0042475D"/>
    <w:rsid w:val="004318A1"/>
    <w:rsid w:val="00431E5A"/>
    <w:rsid w:val="00443BFB"/>
    <w:rsid w:val="004458FD"/>
    <w:rsid w:val="0045192A"/>
    <w:rsid w:val="00451C8D"/>
    <w:rsid w:val="004530AC"/>
    <w:rsid w:val="0046281F"/>
    <w:rsid w:val="00465DC9"/>
    <w:rsid w:val="0046631C"/>
    <w:rsid w:val="00466F56"/>
    <w:rsid w:val="00492DB3"/>
    <w:rsid w:val="0049452E"/>
    <w:rsid w:val="00494FBF"/>
    <w:rsid w:val="00497CFB"/>
    <w:rsid w:val="004A1033"/>
    <w:rsid w:val="004A197A"/>
    <w:rsid w:val="004A40F4"/>
    <w:rsid w:val="004A7AF4"/>
    <w:rsid w:val="004C2973"/>
    <w:rsid w:val="004C5FCC"/>
    <w:rsid w:val="004D0FB9"/>
    <w:rsid w:val="004E01BA"/>
    <w:rsid w:val="004E07B3"/>
    <w:rsid w:val="004E3785"/>
    <w:rsid w:val="004F3AD9"/>
    <w:rsid w:val="004F60C8"/>
    <w:rsid w:val="0051390E"/>
    <w:rsid w:val="00523CE9"/>
    <w:rsid w:val="00524F73"/>
    <w:rsid w:val="00526AF0"/>
    <w:rsid w:val="005410B8"/>
    <w:rsid w:val="005423C7"/>
    <w:rsid w:val="005448AB"/>
    <w:rsid w:val="00550548"/>
    <w:rsid w:val="005568C0"/>
    <w:rsid w:val="00560651"/>
    <w:rsid w:val="00567384"/>
    <w:rsid w:val="005701B6"/>
    <w:rsid w:val="00571D53"/>
    <w:rsid w:val="00580481"/>
    <w:rsid w:val="005825FC"/>
    <w:rsid w:val="00585690"/>
    <w:rsid w:val="00587FDA"/>
    <w:rsid w:val="00593AA3"/>
    <w:rsid w:val="00596C0B"/>
    <w:rsid w:val="005E765D"/>
    <w:rsid w:val="005F26E7"/>
    <w:rsid w:val="00602AFC"/>
    <w:rsid w:val="00605DF7"/>
    <w:rsid w:val="00606156"/>
    <w:rsid w:val="00606A9B"/>
    <w:rsid w:val="00615D59"/>
    <w:rsid w:val="0062334F"/>
    <w:rsid w:val="00623E1C"/>
    <w:rsid w:val="00641E1E"/>
    <w:rsid w:val="00643F92"/>
    <w:rsid w:val="00652B1A"/>
    <w:rsid w:val="0065714D"/>
    <w:rsid w:val="00666794"/>
    <w:rsid w:val="0067658D"/>
    <w:rsid w:val="00676D49"/>
    <w:rsid w:val="00677557"/>
    <w:rsid w:val="00683B42"/>
    <w:rsid w:val="00684A90"/>
    <w:rsid w:val="006907DB"/>
    <w:rsid w:val="00697EE8"/>
    <w:rsid w:val="006B0509"/>
    <w:rsid w:val="006B597F"/>
    <w:rsid w:val="006C5196"/>
    <w:rsid w:val="006C78C2"/>
    <w:rsid w:val="006D10D8"/>
    <w:rsid w:val="006D322A"/>
    <w:rsid w:val="006D7CA7"/>
    <w:rsid w:val="006E5D33"/>
    <w:rsid w:val="006F0C1C"/>
    <w:rsid w:val="006F2526"/>
    <w:rsid w:val="006F262E"/>
    <w:rsid w:val="006F3ED5"/>
    <w:rsid w:val="007127E8"/>
    <w:rsid w:val="0071741C"/>
    <w:rsid w:val="00722D02"/>
    <w:rsid w:val="0073203F"/>
    <w:rsid w:val="00741D8D"/>
    <w:rsid w:val="007433B0"/>
    <w:rsid w:val="0074697C"/>
    <w:rsid w:val="00752A3F"/>
    <w:rsid w:val="00770A15"/>
    <w:rsid w:val="007803FE"/>
    <w:rsid w:val="0078062B"/>
    <w:rsid w:val="00783FFF"/>
    <w:rsid w:val="007858B0"/>
    <w:rsid w:val="0078633A"/>
    <w:rsid w:val="00793282"/>
    <w:rsid w:val="007A6A44"/>
    <w:rsid w:val="007B6AE1"/>
    <w:rsid w:val="007C3A10"/>
    <w:rsid w:val="007D4529"/>
    <w:rsid w:val="007D5F19"/>
    <w:rsid w:val="007D7A0E"/>
    <w:rsid w:val="007E2A4B"/>
    <w:rsid w:val="007F2263"/>
    <w:rsid w:val="00805C4D"/>
    <w:rsid w:val="008102A0"/>
    <w:rsid w:val="00821CEE"/>
    <w:rsid w:val="008321B0"/>
    <w:rsid w:val="008362D0"/>
    <w:rsid w:val="008420C7"/>
    <w:rsid w:val="00851EA3"/>
    <w:rsid w:val="0086110A"/>
    <w:rsid w:val="00864F61"/>
    <w:rsid w:val="00865454"/>
    <w:rsid w:val="008666C8"/>
    <w:rsid w:val="00873EF4"/>
    <w:rsid w:val="008821AF"/>
    <w:rsid w:val="0089090E"/>
    <w:rsid w:val="008A1305"/>
    <w:rsid w:val="008A1A7F"/>
    <w:rsid w:val="008A277E"/>
    <w:rsid w:val="008A79D8"/>
    <w:rsid w:val="008B7954"/>
    <w:rsid w:val="008C215F"/>
    <w:rsid w:val="008C5F24"/>
    <w:rsid w:val="008D4144"/>
    <w:rsid w:val="008D52AC"/>
    <w:rsid w:val="008D5DC5"/>
    <w:rsid w:val="008E34CE"/>
    <w:rsid w:val="008E5203"/>
    <w:rsid w:val="008F3F7F"/>
    <w:rsid w:val="008F40F6"/>
    <w:rsid w:val="008F715A"/>
    <w:rsid w:val="00915464"/>
    <w:rsid w:val="00923C03"/>
    <w:rsid w:val="00924CEB"/>
    <w:rsid w:val="0093028B"/>
    <w:rsid w:val="00931C20"/>
    <w:rsid w:val="00940B8A"/>
    <w:rsid w:val="00940E57"/>
    <w:rsid w:val="00945017"/>
    <w:rsid w:val="0094505C"/>
    <w:rsid w:val="009534BC"/>
    <w:rsid w:val="009620C4"/>
    <w:rsid w:val="00970694"/>
    <w:rsid w:val="00976994"/>
    <w:rsid w:val="009A0350"/>
    <w:rsid w:val="009A1DD4"/>
    <w:rsid w:val="009A2404"/>
    <w:rsid w:val="009A7AEE"/>
    <w:rsid w:val="009A7B69"/>
    <w:rsid w:val="009B23A3"/>
    <w:rsid w:val="009B6783"/>
    <w:rsid w:val="009B7D2D"/>
    <w:rsid w:val="009C1F2F"/>
    <w:rsid w:val="009C6231"/>
    <w:rsid w:val="009D0E08"/>
    <w:rsid w:val="009E08DE"/>
    <w:rsid w:val="009E410E"/>
    <w:rsid w:val="009E5A1F"/>
    <w:rsid w:val="009F1A27"/>
    <w:rsid w:val="009F5532"/>
    <w:rsid w:val="00A0363A"/>
    <w:rsid w:val="00A05FAA"/>
    <w:rsid w:val="00A16CED"/>
    <w:rsid w:val="00A20F6A"/>
    <w:rsid w:val="00A2620E"/>
    <w:rsid w:val="00A272E4"/>
    <w:rsid w:val="00A276D4"/>
    <w:rsid w:val="00A30258"/>
    <w:rsid w:val="00A30ADD"/>
    <w:rsid w:val="00A31137"/>
    <w:rsid w:val="00A34C77"/>
    <w:rsid w:val="00A36196"/>
    <w:rsid w:val="00A54C74"/>
    <w:rsid w:val="00A6723B"/>
    <w:rsid w:val="00A7193B"/>
    <w:rsid w:val="00A753F2"/>
    <w:rsid w:val="00A7685D"/>
    <w:rsid w:val="00A960F5"/>
    <w:rsid w:val="00A97E79"/>
    <w:rsid w:val="00AA0CCD"/>
    <w:rsid w:val="00AA6D04"/>
    <w:rsid w:val="00AB30CF"/>
    <w:rsid w:val="00AB377A"/>
    <w:rsid w:val="00AC11B9"/>
    <w:rsid w:val="00AC619C"/>
    <w:rsid w:val="00AD6DD5"/>
    <w:rsid w:val="00AE2C94"/>
    <w:rsid w:val="00AE522F"/>
    <w:rsid w:val="00AF4363"/>
    <w:rsid w:val="00AF69D7"/>
    <w:rsid w:val="00B00E85"/>
    <w:rsid w:val="00B010F0"/>
    <w:rsid w:val="00B05EAF"/>
    <w:rsid w:val="00B06055"/>
    <w:rsid w:val="00B13E20"/>
    <w:rsid w:val="00B1604C"/>
    <w:rsid w:val="00B16299"/>
    <w:rsid w:val="00B205E7"/>
    <w:rsid w:val="00B2159E"/>
    <w:rsid w:val="00B21881"/>
    <w:rsid w:val="00B24C7F"/>
    <w:rsid w:val="00B26D59"/>
    <w:rsid w:val="00B32FFE"/>
    <w:rsid w:val="00B35512"/>
    <w:rsid w:val="00B51F2D"/>
    <w:rsid w:val="00B56882"/>
    <w:rsid w:val="00B570AD"/>
    <w:rsid w:val="00B62945"/>
    <w:rsid w:val="00B74155"/>
    <w:rsid w:val="00B75ADE"/>
    <w:rsid w:val="00B81A39"/>
    <w:rsid w:val="00B83AC5"/>
    <w:rsid w:val="00B845F0"/>
    <w:rsid w:val="00B966E9"/>
    <w:rsid w:val="00BA0561"/>
    <w:rsid w:val="00BA4253"/>
    <w:rsid w:val="00BA5444"/>
    <w:rsid w:val="00BA55F8"/>
    <w:rsid w:val="00BA6116"/>
    <w:rsid w:val="00BA7AC6"/>
    <w:rsid w:val="00BB3285"/>
    <w:rsid w:val="00BB3A07"/>
    <w:rsid w:val="00BC27B6"/>
    <w:rsid w:val="00BC56F9"/>
    <w:rsid w:val="00BC636C"/>
    <w:rsid w:val="00BD147D"/>
    <w:rsid w:val="00BD263C"/>
    <w:rsid w:val="00BD48C4"/>
    <w:rsid w:val="00BE023C"/>
    <w:rsid w:val="00BF4181"/>
    <w:rsid w:val="00BF5353"/>
    <w:rsid w:val="00BF5B7C"/>
    <w:rsid w:val="00C02555"/>
    <w:rsid w:val="00C05275"/>
    <w:rsid w:val="00C11377"/>
    <w:rsid w:val="00C24A7E"/>
    <w:rsid w:val="00C25F10"/>
    <w:rsid w:val="00C3666A"/>
    <w:rsid w:val="00C40AFB"/>
    <w:rsid w:val="00C40FB9"/>
    <w:rsid w:val="00C444D0"/>
    <w:rsid w:val="00C66FC1"/>
    <w:rsid w:val="00C7017D"/>
    <w:rsid w:val="00C75195"/>
    <w:rsid w:val="00C75F6F"/>
    <w:rsid w:val="00C7678E"/>
    <w:rsid w:val="00C82343"/>
    <w:rsid w:val="00C839E4"/>
    <w:rsid w:val="00C83EC5"/>
    <w:rsid w:val="00C862FC"/>
    <w:rsid w:val="00C931CE"/>
    <w:rsid w:val="00CA017B"/>
    <w:rsid w:val="00CB24A9"/>
    <w:rsid w:val="00CB3BCD"/>
    <w:rsid w:val="00CB74DC"/>
    <w:rsid w:val="00CC342B"/>
    <w:rsid w:val="00CD0059"/>
    <w:rsid w:val="00CD6571"/>
    <w:rsid w:val="00CE1FA9"/>
    <w:rsid w:val="00CE797A"/>
    <w:rsid w:val="00CF4513"/>
    <w:rsid w:val="00D0172D"/>
    <w:rsid w:val="00D037B5"/>
    <w:rsid w:val="00D10C1F"/>
    <w:rsid w:val="00D173EB"/>
    <w:rsid w:val="00D248F3"/>
    <w:rsid w:val="00D27041"/>
    <w:rsid w:val="00D33B82"/>
    <w:rsid w:val="00D501B9"/>
    <w:rsid w:val="00D556E5"/>
    <w:rsid w:val="00D573F7"/>
    <w:rsid w:val="00D5766A"/>
    <w:rsid w:val="00D611BD"/>
    <w:rsid w:val="00D86C4A"/>
    <w:rsid w:val="00D93CD1"/>
    <w:rsid w:val="00D95738"/>
    <w:rsid w:val="00D965AB"/>
    <w:rsid w:val="00DA3E9B"/>
    <w:rsid w:val="00DB1215"/>
    <w:rsid w:val="00DB70E2"/>
    <w:rsid w:val="00DB75FD"/>
    <w:rsid w:val="00DC379B"/>
    <w:rsid w:val="00DD34F7"/>
    <w:rsid w:val="00DD42FA"/>
    <w:rsid w:val="00DD5DF3"/>
    <w:rsid w:val="00DE49B6"/>
    <w:rsid w:val="00DF3906"/>
    <w:rsid w:val="00E01C6A"/>
    <w:rsid w:val="00E07DDD"/>
    <w:rsid w:val="00E13436"/>
    <w:rsid w:val="00E14B8A"/>
    <w:rsid w:val="00E15F3C"/>
    <w:rsid w:val="00E21554"/>
    <w:rsid w:val="00E25FE6"/>
    <w:rsid w:val="00E260DD"/>
    <w:rsid w:val="00E31CC0"/>
    <w:rsid w:val="00E32257"/>
    <w:rsid w:val="00E35D22"/>
    <w:rsid w:val="00E405BF"/>
    <w:rsid w:val="00E4448C"/>
    <w:rsid w:val="00E45B8E"/>
    <w:rsid w:val="00E61709"/>
    <w:rsid w:val="00E62706"/>
    <w:rsid w:val="00E81CFC"/>
    <w:rsid w:val="00E820C3"/>
    <w:rsid w:val="00E82F1D"/>
    <w:rsid w:val="00E830ED"/>
    <w:rsid w:val="00E85CBD"/>
    <w:rsid w:val="00E9540D"/>
    <w:rsid w:val="00EA0B30"/>
    <w:rsid w:val="00EA1766"/>
    <w:rsid w:val="00EB251E"/>
    <w:rsid w:val="00EC2666"/>
    <w:rsid w:val="00EE0766"/>
    <w:rsid w:val="00EF37DF"/>
    <w:rsid w:val="00F019CB"/>
    <w:rsid w:val="00F049F4"/>
    <w:rsid w:val="00F16F2C"/>
    <w:rsid w:val="00F22BEE"/>
    <w:rsid w:val="00F305B9"/>
    <w:rsid w:val="00F458E2"/>
    <w:rsid w:val="00F471EE"/>
    <w:rsid w:val="00F550D1"/>
    <w:rsid w:val="00F63970"/>
    <w:rsid w:val="00F66BB5"/>
    <w:rsid w:val="00F672B1"/>
    <w:rsid w:val="00F75514"/>
    <w:rsid w:val="00F77636"/>
    <w:rsid w:val="00F77F6A"/>
    <w:rsid w:val="00F82C2E"/>
    <w:rsid w:val="00F83A50"/>
    <w:rsid w:val="00FA78D5"/>
    <w:rsid w:val="00FB06DC"/>
    <w:rsid w:val="00FC372C"/>
    <w:rsid w:val="00FD2F05"/>
    <w:rsid w:val="00FD4EC5"/>
    <w:rsid w:val="00FD605E"/>
    <w:rsid w:val="00FE14CE"/>
    <w:rsid w:val="00FE4775"/>
    <w:rsid w:val="00FF0573"/>
    <w:rsid w:val="00FF2C28"/>
    <w:rsid w:val="00FF3B3A"/>
    <w:rsid w:val="00FF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73"/>
  </w:style>
  <w:style w:type="paragraph" w:styleId="2">
    <w:name w:val="heading 2"/>
    <w:basedOn w:val="a"/>
    <w:next w:val="a"/>
    <w:qFormat/>
    <w:rsid w:val="00357D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6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D248F3"/>
    <w:pPr>
      <w:jc w:val="center"/>
    </w:pPr>
    <w:rPr>
      <w:sz w:val="26"/>
      <w:szCs w:val="24"/>
    </w:rPr>
  </w:style>
  <w:style w:type="paragraph" w:styleId="a5">
    <w:name w:val="Body Text Indent"/>
    <w:basedOn w:val="a"/>
    <w:rsid w:val="00D248F3"/>
    <w:pPr>
      <w:ind w:firstLine="284"/>
      <w:jc w:val="both"/>
    </w:pPr>
    <w:rPr>
      <w:sz w:val="24"/>
    </w:rPr>
  </w:style>
  <w:style w:type="paragraph" w:styleId="20">
    <w:name w:val="Body Text 2"/>
    <w:basedOn w:val="a"/>
    <w:rsid w:val="00D248F3"/>
    <w:pPr>
      <w:spacing w:after="120" w:line="480" w:lineRule="auto"/>
    </w:pPr>
    <w:rPr>
      <w:sz w:val="24"/>
      <w:szCs w:val="24"/>
    </w:rPr>
  </w:style>
  <w:style w:type="paragraph" w:customStyle="1" w:styleId="1">
    <w:name w:val="Обычный1"/>
    <w:rsid w:val="00D248F3"/>
  </w:style>
  <w:style w:type="paragraph" w:customStyle="1" w:styleId="ConsPlusNormal">
    <w:name w:val="ConsPlusNormal"/>
    <w:uiPriority w:val="99"/>
    <w:rsid w:val="00A960F5"/>
    <w:pPr>
      <w:widowControl w:val="0"/>
      <w:autoSpaceDE w:val="0"/>
      <w:autoSpaceDN w:val="0"/>
      <w:adjustRightInd w:val="0"/>
      <w:ind w:firstLine="720"/>
    </w:pPr>
    <w:rPr>
      <w:rFonts w:ascii="Arial" w:hAnsi="Arial" w:cs="Arial"/>
    </w:rPr>
  </w:style>
  <w:style w:type="character" w:customStyle="1" w:styleId="a6">
    <w:name w:val="Основной текст_"/>
    <w:link w:val="21"/>
    <w:rsid w:val="002D67AC"/>
    <w:rPr>
      <w:sz w:val="14"/>
      <w:szCs w:val="14"/>
      <w:shd w:val="clear" w:color="auto" w:fill="FFFFFF"/>
      <w:lang w:bidi="ar-SA"/>
    </w:rPr>
  </w:style>
  <w:style w:type="character" w:customStyle="1" w:styleId="10">
    <w:name w:val="Основной текст1"/>
    <w:rsid w:val="002D67AC"/>
    <w:rPr>
      <w:rFonts w:ascii="Times New Roman" w:eastAsia="Times New Roman" w:hAnsi="Times New Roman" w:cs="Times New Roman"/>
      <w:b w:val="0"/>
      <w:bCs w:val="0"/>
      <w:i w:val="0"/>
      <w:iCs w:val="0"/>
      <w:smallCaps w:val="0"/>
      <w:strike w:val="0"/>
      <w:spacing w:val="0"/>
      <w:sz w:val="14"/>
      <w:szCs w:val="14"/>
    </w:rPr>
  </w:style>
  <w:style w:type="paragraph" w:customStyle="1" w:styleId="21">
    <w:name w:val="Основной текст2"/>
    <w:basedOn w:val="a"/>
    <w:link w:val="a6"/>
    <w:rsid w:val="002D67AC"/>
    <w:pPr>
      <w:shd w:val="clear" w:color="auto" w:fill="FFFFFF"/>
      <w:spacing w:line="108" w:lineRule="exact"/>
      <w:jc w:val="both"/>
    </w:pPr>
    <w:rPr>
      <w:sz w:val="14"/>
      <w:szCs w:val="14"/>
      <w:shd w:val="clear" w:color="auto" w:fill="FFFFFF"/>
    </w:rPr>
  </w:style>
  <w:style w:type="character" w:customStyle="1" w:styleId="3">
    <w:name w:val="Основной текст (3)_"/>
    <w:link w:val="30"/>
    <w:rsid w:val="002D67AC"/>
    <w:rPr>
      <w:rFonts w:ascii="Batang" w:eastAsia="Batang" w:hAnsi="Batang"/>
      <w:sz w:val="18"/>
      <w:szCs w:val="18"/>
      <w:shd w:val="clear" w:color="auto" w:fill="FFFFFF"/>
      <w:lang w:bidi="ar-SA"/>
    </w:rPr>
  </w:style>
  <w:style w:type="character" w:customStyle="1" w:styleId="31">
    <w:name w:val="Основной текст (3) + Не малые прописные"/>
    <w:rsid w:val="002D67AC"/>
    <w:rPr>
      <w:rFonts w:ascii="Batang" w:eastAsia="Batang" w:hAnsi="Batang" w:cs="Batang"/>
      <w:b w:val="0"/>
      <w:bCs w:val="0"/>
      <w:i w:val="0"/>
      <w:iCs w:val="0"/>
      <w:smallCaps/>
      <w:strike w:val="0"/>
      <w:spacing w:val="0"/>
      <w:sz w:val="18"/>
      <w:szCs w:val="18"/>
    </w:rPr>
  </w:style>
  <w:style w:type="paragraph" w:customStyle="1" w:styleId="30">
    <w:name w:val="Основной текст (3)"/>
    <w:basedOn w:val="a"/>
    <w:link w:val="3"/>
    <w:rsid w:val="002D67AC"/>
    <w:pPr>
      <w:shd w:val="clear" w:color="auto" w:fill="FFFFFF"/>
      <w:spacing w:line="0" w:lineRule="atLeast"/>
    </w:pPr>
    <w:rPr>
      <w:rFonts w:ascii="Batang" w:eastAsia="Batang" w:hAnsi="Batang"/>
      <w:sz w:val="18"/>
      <w:szCs w:val="18"/>
      <w:shd w:val="clear" w:color="auto" w:fill="FFFFFF"/>
    </w:rPr>
  </w:style>
  <w:style w:type="character" w:customStyle="1" w:styleId="a7">
    <w:name w:val="Основной текст + Малые прописные"/>
    <w:rsid w:val="002D67AC"/>
    <w:rPr>
      <w:rFonts w:ascii="Batang" w:eastAsia="Batang" w:hAnsi="Batang" w:cs="Batang"/>
      <w:b w:val="0"/>
      <w:bCs w:val="0"/>
      <w:i w:val="0"/>
      <w:iCs w:val="0"/>
      <w:smallCaps/>
      <w:strike w:val="0"/>
      <w:spacing w:val="0"/>
      <w:sz w:val="18"/>
      <w:szCs w:val="18"/>
      <w:lang w:val="en-US"/>
    </w:rPr>
  </w:style>
  <w:style w:type="paragraph" w:styleId="22">
    <w:name w:val="Body Text Indent 2"/>
    <w:basedOn w:val="a"/>
    <w:rsid w:val="009A0350"/>
    <w:pPr>
      <w:spacing w:after="120" w:line="480" w:lineRule="auto"/>
      <w:ind w:left="283"/>
    </w:pPr>
  </w:style>
  <w:style w:type="paragraph" w:styleId="a8">
    <w:name w:val="Balloon Text"/>
    <w:basedOn w:val="a"/>
    <w:link w:val="a9"/>
    <w:rsid w:val="00783FFF"/>
    <w:rPr>
      <w:rFonts w:ascii="Tahoma" w:hAnsi="Tahoma"/>
      <w:sz w:val="16"/>
      <w:szCs w:val="16"/>
    </w:rPr>
  </w:style>
  <w:style w:type="character" w:customStyle="1" w:styleId="a9">
    <w:name w:val="Текст выноски Знак"/>
    <w:link w:val="a8"/>
    <w:rsid w:val="00783FFF"/>
    <w:rPr>
      <w:rFonts w:ascii="Tahoma" w:hAnsi="Tahoma" w:cs="Tahoma"/>
      <w:sz w:val="16"/>
      <w:szCs w:val="16"/>
    </w:rPr>
  </w:style>
  <w:style w:type="character" w:styleId="aa">
    <w:name w:val="Hyperlink"/>
    <w:rsid w:val="000C6C24"/>
    <w:rPr>
      <w:color w:val="0000FF"/>
      <w:u w:val="single"/>
    </w:rPr>
  </w:style>
  <w:style w:type="paragraph" w:customStyle="1" w:styleId="23">
    <w:name w:val="Обычный2"/>
    <w:rsid w:val="005E765D"/>
  </w:style>
  <w:style w:type="paragraph" w:customStyle="1" w:styleId="32">
    <w:name w:val="Обычный3"/>
    <w:rsid w:val="00DD5DF3"/>
  </w:style>
  <w:style w:type="paragraph" w:customStyle="1" w:styleId="ConsPlusTitle">
    <w:name w:val="ConsPlusTitle"/>
    <w:rsid w:val="00C25F10"/>
    <w:pPr>
      <w:widowControl w:val="0"/>
      <w:autoSpaceDE w:val="0"/>
      <w:autoSpaceDN w:val="0"/>
    </w:pPr>
    <w:rPr>
      <w:b/>
    </w:rPr>
  </w:style>
  <w:style w:type="paragraph" w:styleId="ab">
    <w:name w:val="footnote text"/>
    <w:basedOn w:val="a"/>
    <w:link w:val="11"/>
    <w:rsid w:val="006B597F"/>
  </w:style>
  <w:style w:type="character" w:customStyle="1" w:styleId="ac">
    <w:name w:val="Текст сноски Знак"/>
    <w:basedOn w:val="a0"/>
    <w:semiHidden/>
    <w:rsid w:val="006B597F"/>
  </w:style>
  <w:style w:type="character" w:customStyle="1" w:styleId="11">
    <w:name w:val="Текст сноски Знак1"/>
    <w:link w:val="ab"/>
    <w:rsid w:val="006B597F"/>
  </w:style>
  <w:style w:type="character" w:styleId="ad">
    <w:name w:val="footnote reference"/>
    <w:uiPriority w:val="99"/>
    <w:semiHidden/>
    <w:unhideWhenUsed/>
    <w:rsid w:val="006B597F"/>
    <w:rPr>
      <w:vertAlign w:val="superscript"/>
    </w:rPr>
  </w:style>
  <w:style w:type="paragraph" w:customStyle="1" w:styleId="ConsTitle">
    <w:name w:val="ConsTitle"/>
    <w:rsid w:val="00606156"/>
    <w:pPr>
      <w:widowControl w:val="0"/>
      <w:suppressAutoHyphens/>
      <w:snapToGrid w:val="0"/>
    </w:pPr>
    <w:rPr>
      <w:rFonts w:ascii="Arial" w:hAnsi="Arial" w:cs="Arial"/>
      <w:b/>
      <w:sz w:val="16"/>
      <w:lang w:eastAsia="zh-CN"/>
    </w:rPr>
  </w:style>
  <w:style w:type="paragraph" w:customStyle="1" w:styleId="s1">
    <w:name w:val="s_1"/>
    <w:basedOn w:val="a"/>
    <w:rsid w:val="00606156"/>
    <w:pPr>
      <w:ind w:firstLine="720"/>
      <w:jc w:val="both"/>
    </w:pPr>
    <w:rPr>
      <w:rFonts w:ascii="Arial" w:hAnsi="Arial" w:cs="Arial"/>
      <w:sz w:val="26"/>
      <w:szCs w:val="26"/>
    </w:rPr>
  </w:style>
  <w:style w:type="paragraph" w:customStyle="1" w:styleId="12">
    <w:name w:val="Без интервала1"/>
    <w:rsid w:val="00606156"/>
    <w:pPr>
      <w:suppressAutoHyphens/>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73"/>
  </w:style>
  <w:style w:type="paragraph" w:styleId="2">
    <w:name w:val="heading 2"/>
    <w:basedOn w:val="a"/>
    <w:next w:val="a"/>
    <w:qFormat/>
    <w:rsid w:val="00357D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6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D248F3"/>
    <w:pPr>
      <w:jc w:val="center"/>
    </w:pPr>
    <w:rPr>
      <w:sz w:val="26"/>
      <w:szCs w:val="24"/>
    </w:rPr>
  </w:style>
  <w:style w:type="paragraph" w:styleId="a5">
    <w:name w:val="Body Text Indent"/>
    <w:basedOn w:val="a"/>
    <w:rsid w:val="00D248F3"/>
    <w:pPr>
      <w:ind w:firstLine="284"/>
      <w:jc w:val="both"/>
    </w:pPr>
    <w:rPr>
      <w:sz w:val="24"/>
    </w:rPr>
  </w:style>
  <w:style w:type="paragraph" w:styleId="20">
    <w:name w:val="Body Text 2"/>
    <w:basedOn w:val="a"/>
    <w:rsid w:val="00D248F3"/>
    <w:pPr>
      <w:spacing w:after="120" w:line="480" w:lineRule="auto"/>
    </w:pPr>
    <w:rPr>
      <w:sz w:val="24"/>
      <w:szCs w:val="24"/>
    </w:rPr>
  </w:style>
  <w:style w:type="paragraph" w:customStyle="1" w:styleId="1">
    <w:name w:val="Обычный1"/>
    <w:rsid w:val="00D248F3"/>
  </w:style>
  <w:style w:type="paragraph" w:customStyle="1" w:styleId="ConsPlusNormal">
    <w:name w:val="ConsPlusNormal"/>
    <w:uiPriority w:val="99"/>
    <w:rsid w:val="00A960F5"/>
    <w:pPr>
      <w:widowControl w:val="0"/>
      <w:autoSpaceDE w:val="0"/>
      <w:autoSpaceDN w:val="0"/>
      <w:adjustRightInd w:val="0"/>
      <w:ind w:firstLine="720"/>
    </w:pPr>
    <w:rPr>
      <w:rFonts w:ascii="Arial" w:hAnsi="Arial" w:cs="Arial"/>
    </w:rPr>
  </w:style>
  <w:style w:type="character" w:customStyle="1" w:styleId="a6">
    <w:name w:val="Основной текст_"/>
    <w:link w:val="21"/>
    <w:rsid w:val="002D67AC"/>
    <w:rPr>
      <w:sz w:val="14"/>
      <w:szCs w:val="14"/>
      <w:shd w:val="clear" w:color="auto" w:fill="FFFFFF"/>
      <w:lang w:bidi="ar-SA"/>
    </w:rPr>
  </w:style>
  <w:style w:type="character" w:customStyle="1" w:styleId="10">
    <w:name w:val="Основной текст1"/>
    <w:rsid w:val="002D67AC"/>
    <w:rPr>
      <w:rFonts w:ascii="Times New Roman" w:eastAsia="Times New Roman" w:hAnsi="Times New Roman" w:cs="Times New Roman"/>
      <w:b w:val="0"/>
      <w:bCs w:val="0"/>
      <w:i w:val="0"/>
      <w:iCs w:val="0"/>
      <w:smallCaps w:val="0"/>
      <w:strike w:val="0"/>
      <w:spacing w:val="0"/>
      <w:sz w:val="14"/>
      <w:szCs w:val="14"/>
    </w:rPr>
  </w:style>
  <w:style w:type="paragraph" w:customStyle="1" w:styleId="21">
    <w:name w:val="Основной текст2"/>
    <w:basedOn w:val="a"/>
    <w:link w:val="a6"/>
    <w:rsid w:val="002D67AC"/>
    <w:pPr>
      <w:shd w:val="clear" w:color="auto" w:fill="FFFFFF"/>
      <w:spacing w:line="108" w:lineRule="exact"/>
      <w:jc w:val="both"/>
    </w:pPr>
    <w:rPr>
      <w:sz w:val="14"/>
      <w:szCs w:val="14"/>
      <w:shd w:val="clear" w:color="auto" w:fill="FFFFFF"/>
    </w:rPr>
  </w:style>
  <w:style w:type="character" w:customStyle="1" w:styleId="3">
    <w:name w:val="Основной текст (3)_"/>
    <w:link w:val="30"/>
    <w:rsid w:val="002D67AC"/>
    <w:rPr>
      <w:rFonts w:ascii="Batang" w:eastAsia="Batang" w:hAnsi="Batang"/>
      <w:sz w:val="18"/>
      <w:szCs w:val="18"/>
      <w:shd w:val="clear" w:color="auto" w:fill="FFFFFF"/>
      <w:lang w:bidi="ar-SA"/>
    </w:rPr>
  </w:style>
  <w:style w:type="character" w:customStyle="1" w:styleId="31">
    <w:name w:val="Основной текст (3) + Не малые прописные"/>
    <w:rsid w:val="002D67AC"/>
    <w:rPr>
      <w:rFonts w:ascii="Batang" w:eastAsia="Batang" w:hAnsi="Batang" w:cs="Batang"/>
      <w:b w:val="0"/>
      <w:bCs w:val="0"/>
      <w:i w:val="0"/>
      <w:iCs w:val="0"/>
      <w:smallCaps/>
      <w:strike w:val="0"/>
      <w:spacing w:val="0"/>
      <w:sz w:val="18"/>
      <w:szCs w:val="18"/>
    </w:rPr>
  </w:style>
  <w:style w:type="paragraph" w:customStyle="1" w:styleId="30">
    <w:name w:val="Основной текст (3)"/>
    <w:basedOn w:val="a"/>
    <w:link w:val="3"/>
    <w:rsid w:val="002D67AC"/>
    <w:pPr>
      <w:shd w:val="clear" w:color="auto" w:fill="FFFFFF"/>
      <w:spacing w:line="0" w:lineRule="atLeast"/>
    </w:pPr>
    <w:rPr>
      <w:rFonts w:ascii="Batang" w:eastAsia="Batang" w:hAnsi="Batang"/>
      <w:sz w:val="18"/>
      <w:szCs w:val="18"/>
      <w:shd w:val="clear" w:color="auto" w:fill="FFFFFF"/>
    </w:rPr>
  </w:style>
  <w:style w:type="character" w:customStyle="1" w:styleId="a7">
    <w:name w:val="Основной текст + Малые прописные"/>
    <w:rsid w:val="002D67AC"/>
    <w:rPr>
      <w:rFonts w:ascii="Batang" w:eastAsia="Batang" w:hAnsi="Batang" w:cs="Batang"/>
      <w:b w:val="0"/>
      <w:bCs w:val="0"/>
      <w:i w:val="0"/>
      <w:iCs w:val="0"/>
      <w:smallCaps/>
      <w:strike w:val="0"/>
      <w:spacing w:val="0"/>
      <w:sz w:val="18"/>
      <w:szCs w:val="18"/>
      <w:lang w:val="en-US"/>
    </w:rPr>
  </w:style>
  <w:style w:type="paragraph" w:styleId="22">
    <w:name w:val="Body Text Indent 2"/>
    <w:basedOn w:val="a"/>
    <w:rsid w:val="009A0350"/>
    <w:pPr>
      <w:spacing w:after="120" w:line="480" w:lineRule="auto"/>
      <w:ind w:left="283"/>
    </w:pPr>
  </w:style>
  <w:style w:type="paragraph" w:styleId="a8">
    <w:name w:val="Balloon Text"/>
    <w:basedOn w:val="a"/>
    <w:link w:val="a9"/>
    <w:rsid w:val="00783FFF"/>
    <w:rPr>
      <w:rFonts w:ascii="Tahoma" w:hAnsi="Tahoma"/>
      <w:sz w:val="16"/>
      <w:szCs w:val="16"/>
    </w:rPr>
  </w:style>
  <w:style w:type="character" w:customStyle="1" w:styleId="a9">
    <w:name w:val="Текст выноски Знак"/>
    <w:link w:val="a8"/>
    <w:rsid w:val="00783FFF"/>
    <w:rPr>
      <w:rFonts w:ascii="Tahoma" w:hAnsi="Tahoma" w:cs="Tahoma"/>
      <w:sz w:val="16"/>
      <w:szCs w:val="16"/>
    </w:rPr>
  </w:style>
  <w:style w:type="character" w:styleId="aa">
    <w:name w:val="Hyperlink"/>
    <w:rsid w:val="000C6C24"/>
    <w:rPr>
      <w:color w:val="0000FF"/>
      <w:u w:val="single"/>
    </w:rPr>
  </w:style>
  <w:style w:type="paragraph" w:customStyle="1" w:styleId="23">
    <w:name w:val="Обычный2"/>
    <w:rsid w:val="005E765D"/>
  </w:style>
  <w:style w:type="paragraph" w:customStyle="1" w:styleId="32">
    <w:name w:val="Обычный3"/>
    <w:rsid w:val="00DD5DF3"/>
  </w:style>
  <w:style w:type="paragraph" w:customStyle="1" w:styleId="ConsPlusTitle">
    <w:name w:val="ConsPlusTitle"/>
    <w:rsid w:val="00C25F10"/>
    <w:pPr>
      <w:widowControl w:val="0"/>
      <w:autoSpaceDE w:val="0"/>
      <w:autoSpaceDN w:val="0"/>
    </w:pPr>
    <w:rPr>
      <w:b/>
    </w:rPr>
  </w:style>
  <w:style w:type="paragraph" w:styleId="ab">
    <w:name w:val="footnote text"/>
    <w:basedOn w:val="a"/>
    <w:link w:val="11"/>
    <w:rsid w:val="006B597F"/>
  </w:style>
  <w:style w:type="character" w:customStyle="1" w:styleId="ac">
    <w:name w:val="Текст сноски Знак"/>
    <w:basedOn w:val="a0"/>
    <w:semiHidden/>
    <w:rsid w:val="006B597F"/>
  </w:style>
  <w:style w:type="character" w:customStyle="1" w:styleId="11">
    <w:name w:val="Текст сноски Знак1"/>
    <w:link w:val="ab"/>
    <w:rsid w:val="006B597F"/>
  </w:style>
  <w:style w:type="character" w:styleId="ad">
    <w:name w:val="footnote reference"/>
    <w:uiPriority w:val="99"/>
    <w:semiHidden/>
    <w:unhideWhenUsed/>
    <w:rsid w:val="006B597F"/>
    <w:rPr>
      <w:vertAlign w:val="superscript"/>
    </w:rPr>
  </w:style>
  <w:style w:type="paragraph" w:customStyle="1" w:styleId="ConsTitle">
    <w:name w:val="ConsTitle"/>
    <w:rsid w:val="00606156"/>
    <w:pPr>
      <w:widowControl w:val="0"/>
      <w:suppressAutoHyphens/>
      <w:snapToGrid w:val="0"/>
    </w:pPr>
    <w:rPr>
      <w:rFonts w:ascii="Arial" w:hAnsi="Arial" w:cs="Arial"/>
      <w:b/>
      <w:sz w:val="16"/>
      <w:lang w:eastAsia="zh-CN"/>
    </w:rPr>
  </w:style>
  <w:style w:type="paragraph" w:customStyle="1" w:styleId="s1">
    <w:name w:val="s_1"/>
    <w:basedOn w:val="a"/>
    <w:rsid w:val="00606156"/>
    <w:pPr>
      <w:ind w:firstLine="720"/>
      <w:jc w:val="both"/>
    </w:pPr>
    <w:rPr>
      <w:rFonts w:ascii="Arial" w:hAnsi="Arial" w:cs="Arial"/>
      <w:sz w:val="26"/>
      <w:szCs w:val="26"/>
    </w:rPr>
  </w:style>
  <w:style w:type="paragraph" w:customStyle="1" w:styleId="12">
    <w:name w:val="Без интервала1"/>
    <w:rsid w:val="00606156"/>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58971">
      <w:bodyDiv w:val="1"/>
      <w:marLeft w:val="0"/>
      <w:marRight w:val="0"/>
      <w:marTop w:val="0"/>
      <w:marBottom w:val="0"/>
      <w:divBdr>
        <w:top w:val="none" w:sz="0" w:space="0" w:color="auto"/>
        <w:left w:val="none" w:sz="0" w:space="0" w:color="auto"/>
        <w:bottom w:val="none" w:sz="0" w:space="0" w:color="auto"/>
        <w:right w:val="none" w:sz="0" w:space="0" w:color="auto"/>
      </w:divBdr>
    </w:div>
    <w:div w:id="12490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ciselskaya\Downloads\_blank"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yperlink" Target="consultantplus://offline/ref=1D4E32A31A176726FF77A9EFC32AC1AADF181EEE0811B9C2EAEB08B6420BA89D5285C3DE20196BA7B53D14B0FCAF8FDC49C19012E0D7U1y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image" Target="media/image2.jpeg"/><Relationship Id="rId19" Type="http://schemas.openxmlformats.org/officeDocument/2006/relationships/hyperlink" Target="consultantplus://offline/ref=1D4E32A31A176726FF77A9EFC32AC1AADF181EEE0811B9C2EAEB08B6420BA89D5285C3DE201965A7B53D14B0FCAF8FDC49C19012E0D7U1y1H"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4BA6E-BAEE-4EC4-A5CA-04394B91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19</Pages>
  <Words>8916</Words>
  <Characters>50823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59620</CharactersWithSpaces>
  <SharedDoc>false</SharedDoc>
  <HLinks>
    <vt:vector size="6" baseType="variant">
      <vt:variant>
        <vt:i4>5505026</vt:i4>
      </vt:variant>
      <vt:variant>
        <vt:i4>0</vt:i4>
      </vt:variant>
      <vt:variant>
        <vt:i4>0</vt:i4>
      </vt:variant>
      <vt:variant>
        <vt:i4>5</vt:i4>
      </vt:variant>
      <vt:variant>
        <vt:lpwstr/>
      </vt:variant>
      <vt:variant>
        <vt:lpwstr>Par50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kom-9</dc:creator>
  <cp:lastModifiedBy>sshindyapina</cp:lastModifiedBy>
  <cp:revision>19</cp:revision>
  <cp:lastPrinted>2022-11-23T12:02:00Z</cp:lastPrinted>
  <dcterms:created xsi:type="dcterms:W3CDTF">2022-11-08T06:53:00Z</dcterms:created>
  <dcterms:modified xsi:type="dcterms:W3CDTF">2022-11-24T13:23:00Z</dcterms:modified>
</cp:coreProperties>
</file>