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0E" w:rsidRDefault="0026110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110E" w:rsidRDefault="0026110E">
      <w:pPr>
        <w:pStyle w:val="ConsPlusNormal"/>
        <w:outlineLvl w:val="0"/>
      </w:pPr>
    </w:p>
    <w:p w:rsidR="0026110E" w:rsidRDefault="0026110E">
      <w:pPr>
        <w:pStyle w:val="ConsPlusTitle"/>
        <w:jc w:val="center"/>
        <w:outlineLvl w:val="0"/>
      </w:pPr>
      <w:r>
        <w:t>АДМИНИСТРАЦИЯ ГОРОДА ЗАРЕЧНОГО</w:t>
      </w:r>
    </w:p>
    <w:p w:rsidR="0026110E" w:rsidRDefault="0026110E">
      <w:pPr>
        <w:pStyle w:val="ConsPlusTitle"/>
        <w:jc w:val="center"/>
      </w:pPr>
      <w:r>
        <w:t>ПЕНЗЕНСКОЙ ОБЛАСТИ</w:t>
      </w:r>
    </w:p>
    <w:p w:rsidR="0026110E" w:rsidRDefault="0026110E">
      <w:pPr>
        <w:pStyle w:val="ConsPlusTitle"/>
        <w:jc w:val="center"/>
      </w:pPr>
    </w:p>
    <w:p w:rsidR="0026110E" w:rsidRDefault="0026110E">
      <w:pPr>
        <w:pStyle w:val="ConsPlusTitle"/>
        <w:jc w:val="center"/>
      </w:pPr>
      <w:r>
        <w:t>ПОСТАНОВЛЕНИЕ</w:t>
      </w:r>
    </w:p>
    <w:p w:rsidR="0026110E" w:rsidRDefault="0026110E">
      <w:pPr>
        <w:pStyle w:val="ConsPlusTitle"/>
        <w:jc w:val="center"/>
      </w:pPr>
      <w:r>
        <w:t>от 1 декабря 2015 г. N 2473</w:t>
      </w:r>
    </w:p>
    <w:p w:rsidR="0026110E" w:rsidRDefault="0026110E">
      <w:pPr>
        <w:pStyle w:val="ConsPlusTitle"/>
        <w:jc w:val="center"/>
      </w:pPr>
    </w:p>
    <w:p w:rsidR="0026110E" w:rsidRDefault="0026110E">
      <w:pPr>
        <w:pStyle w:val="ConsPlusTitle"/>
        <w:jc w:val="center"/>
      </w:pPr>
      <w:r>
        <w:t>О СОЗДАНИИ ВРЕМЕННОЙ РАБОЧЕЙ ГРУППЫ (ПРОЕКТНОГО ОФИСА)</w:t>
      </w:r>
    </w:p>
    <w:p w:rsidR="0026110E" w:rsidRDefault="0026110E">
      <w:pPr>
        <w:pStyle w:val="ConsPlusTitle"/>
        <w:jc w:val="center"/>
      </w:pPr>
      <w:r>
        <w:t>ПО ВНЕДРЕНИЮ ПОРЯДКА МЕР, НАПРАВЛЕННЫХ НА УЛУЧШЕНИЕ</w:t>
      </w:r>
    </w:p>
    <w:p w:rsidR="0026110E" w:rsidRDefault="0026110E">
      <w:pPr>
        <w:pStyle w:val="ConsPlusTitle"/>
        <w:jc w:val="center"/>
      </w:pPr>
      <w:r>
        <w:t>ИНВЕСТИЦИОННОГО КЛИМАТА В ГОРОДЕ ЗАРЕЧНОМ ПЕНЗЕНСКОЙ ОБЛАСТИ</w:t>
      </w:r>
    </w:p>
    <w:p w:rsidR="0026110E" w:rsidRDefault="0026110E">
      <w:pPr>
        <w:pStyle w:val="ConsPlusTitle"/>
        <w:jc w:val="center"/>
      </w:pPr>
      <w:r>
        <w:t>НА ОСНОВЕ "АТЛАСА МУНИЦИПАЛЬНЫХ ПРАКТИК" АНО "АГЕНТСТВО</w:t>
      </w:r>
    </w:p>
    <w:p w:rsidR="0026110E" w:rsidRDefault="0026110E">
      <w:pPr>
        <w:pStyle w:val="ConsPlusTitle"/>
        <w:jc w:val="center"/>
      </w:pPr>
      <w:r>
        <w:t>СТРАТЕГИЧЕСКИХ ИНИЦИАТИВ ПО ПРОДВИЖЕНИЮ НОВЫХ ПРОЕКТОВ"</w:t>
      </w:r>
    </w:p>
    <w:p w:rsidR="0026110E" w:rsidRDefault="0026110E">
      <w:pPr>
        <w:pStyle w:val="ConsPlusTitle"/>
        <w:jc w:val="center"/>
      </w:pPr>
      <w:r>
        <w:t>(МУНИЦИПАЛЬНЫЙ ИНВЕСТИЦИОННЫЙ СТАНДАРТ 2.0)</w:t>
      </w:r>
    </w:p>
    <w:p w:rsidR="0026110E" w:rsidRDefault="0026110E">
      <w:pPr>
        <w:pStyle w:val="ConsPlusNormal"/>
        <w:jc w:val="center"/>
      </w:pPr>
    </w:p>
    <w:p w:rsidR="0026110E" w:rsidRDefault="0026110E">
      <w:pPr>
        <w:pStyle w:val="ConsPlusNormal"/>
        <w:ind w:firstLine="540"/>
        <w:jc w:val="both"/>
      </w:pPr>
      <w:r>
        <w:t xml:space="preserve">В целях внедрения Порядка мер, направленных на улучшение инвестиционного климата в городе Заречном Пензенской области на основе "Атласа муниципальных практик" АНО "Агентство стратегических инициатив по продвижению новых проектов" (Муниципальный инвестиционный Стандарт 2.0), руководствуясь </w:t>
      </w:r>
      <w:hyperlink r:id="rId6">
        <w:r>
          <w:rPr>
            <w:color w:val="0000FF"/>
          </w:rPr>
          <w:t>статьями 4.5.1</w:t>
        </w:r>
      </w:hyperlink>
      <w:r>
        <w:t xml:space="preserve">, </w:t>
      </w:r>
      <w:hyperlink r:id="rId7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города Заречного Пензенской области постановляет: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состав</w:t>
        </w:r>
      </w:hyperlink>
      <w:r>
        <w:t xml:space="preserve"> временной рабочей группы (проектного офиса) по внедрению Порядка мер, направленных на улучшение инвестиционного климата в городе Заречном Пензенской области на основе "Атласа муниципальных практик" АНО "Агентство стратегических инициатив по продвижению новых проектов" (Муниципальный инвестиционный Стандарт 2.0) (приложение N 1).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 xml:space="preserve">2. Утвердить </w:t>
      </w:r>
      <w:hyperlink w:anchor="P92">
        <w:r>
          <w:rPr>
            <w:color w:val="0000FF"/>
          </w:rPr>
          <w:t>Положение</w:t>
        </w:r>
      </w:hyperlink>
      <w:r>
        <w:t xml:space="preserve"> о временной рабочей группе (проектном офисе) по внедрению Порядка мер, направленных на улучшение инвестиционного климата в городе Заречном Пензенской области на основе "Атласа муниципальных практик" АНО "Агентство стратегических инициатив по продвижению новых проектов" (Муниципальный инвестиционный Стандарт 2.0) (приложение N 2).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Зубову Ю.А.</w:t>
      </w:r>
    </w:p>
    <w:p w:rsidR="0026110E" w:rsidRDefault="0026110E">
      <w:pPr>
        <w:pStyle w:val="ConsPlusNormal"/>
      </w:pPr>
    </w:p>
    <w:p w:rsidR="0026110E" w:rsidRDefault="0026110E">
      <w:pPr>
        <w:pStyle w:val="ConsPlusNormal"/>
        <w:jc w:val="right"/>
      </w:pPr>
      <w:r>
        <w:t>Глава Администрации</w:t>
      </w:r>
    </w:p>
    <w:p w:rsidR="0026110E" w:rsidRDefault="0026110E">
      <w:pPr>
        <w:pStyle w:val="ConsPlusNormal"/>
        <w:jc w:val="right"/>
      </w:pPr>
      <w:r>
        <w:t>В.В.ГЛАДКОВ</w:t>
      </w:r>
    </w:p>
    <w:p w:rsidR="0026110E" w:rsidRDefault="0026110E">
      <w:pPr>
        <w:pStyle w:val="ConsPlusNormal"/>
        <w:ind w:firstLine="540"/>
        <w:jc w:val="both"/>
      </w:pPr>
    </w:p>
    <w:p w:rsidR="0026110E" w:rsidRDefault="0026110E">
      <w:pPr>
        <w:pStyle w:val="ConsPlusNormal"/>
        <w:ind w:firstLine="540"/>
        <w:jc w:val="both"/>
      </w:pPr>
    </w:p>
    <w:p w:rsidR="0026110E" w:rsidRDefault="0026110E">
      <w:pPr>
        <w:pStyle w:val="ConsPlusNormal"/>
      </w:pPr>
    </w:p>
    <w:p w:rsidR="0026110E" w:rsidRDefault="0026110E">
      <w:pPr>
        <w:pStyle w:val="ConsPlusNormal"/>
        <w:jc w:val="both"/>
      </w:pPr>
    </w:p>
    <w:p w:rsidR="0026110E" w:rsidRDefault="0026110E">
      <w:pPr>
        <w:pStyle w:val="ConsPlusNormal"/>
        <w:jc w:val="both"/>
      </w:pPr>
    </w:p>
    <w:p w:rsidR="0026110E" w:rsidRDefault="0026110E">
      <w:pPr>
        <w:pStyle w:val="ConsPlusNormal"/>
        <w:jc w:val="right"/>
        <w:outlineLvl w:val="0"/>
      </w:pPr>
      <w:r>
        <w:t>Приложение N 1</w:t>
      </w:r>
    </w:p>
    <w:p w:rsidR="0026110E" w:rsidRDefault="0026110E">
      <w:pPr>
        <w:pStyle w:val="ConsPlusNormal"/>
        <w:jc w:val="right"/>
      </w:pPr>
    </w:p>
    <w:p w:rsidR="0026110E" w:rsidRDefault="0026110E">
      <w:pPr>
        <w:pStyle w:val="ConsPlusNormal"/>
        <w:jc w:val="right"/>
      </w:pPr>
      <w:r>
        <w:t>Утвержден</w:t>
      </w:r>
    </w:p>
    <w:p w:rsidR="0026110E" w:rsidRDefault="0026110E">
      <w:pPr>
        <w:pStyle w:val="ConsPlusNormal"/>
        <w:jc w:val="right"/>
      </w:pPr>
      <w:r>
        <w:t>постановлением</w:t>
      </w:r>
    </w:p>
    <w:p w:rsidR="0026110E" w:rsidRDefault="0026110E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26110E" w:rsidRDefault="0026110E">
      <w:pPr>
        <w:pStyle w:val="ConsPlusNormal"/>
        <w:jc w:val="right"/>
      </w:pPr>
      <w:r>
        <w:t>от 1 декабря 2015 г. N 2473</w:t>
      </w:r>
    </w:p>
    <w:p w:rsidR="0026110E" w:rsidRDefault="0026110E">
      <w:pPr>
        <w:pStyle w:val="ConsPlusNormal"/>
        <w:jc w:val="center"/>
      </w:pPr>
    </w:p>
    <w:p w:rsidR="0026110E" w:rsidRDefault="0026110E">
      <w:pPr>
        <w:pStyle w:val="ConsPlusTitle"/>
        <w:jc w:val="center"/>
      </w:pPr>
      <w:bookmarkStart w:id="1" w:name="P34"/>
      <w:bookmarkEnd w:id="1"/>
      <w:r>
        <w:t>СОСТАВ</w:t>
      </w:r>
    </w:p>
    <w:p w:rsidR="0026110E" w:rsidRDefault="0026110E">
      <w:pPr>
        <w:pStyle w:val="ConsPlusTitle"/>
        <w:jc w:val="center"/>
      </w:pPr>
      <w:r>
        <w:t>ВРЕМЕННОЙ РАБОЧЕЙ ГРУППЫ (ПРОЕКТНОГО ОФИСА) ПО ВНЕДРЕНИЮ</w:t>
      </w:r>
    </w:p>
    <w:p w:rsidR="0026110E" w:rsidRDefault="0026110E">
      <w:pPr>
        <w:pStyle w:val="ConsPlusTitle"/>
        <w:jc w:val="center"/>
      </w:pPr>
      <w:r>
        <w:t>ПОРЯДКА МЕР, НАПРАВЛЕННЫХ НА УЛУЧШЕНИЕ ИНВЕСТИЦИОННОГО</w:t>
      </w:r>
    </w:p>
    <w:p w:rsidR="0026110E" w:rsidRDefault="0026110E">
      <w:pPr>
        <w:pStyle w:val="ConsPlusTitle"/>
        <w:jc w:val="center"/>
      </w:pPr>
      <w:r>
        <w:t>КЛИМАТА В ГОРОДЕ ЗАРЕЧНОМ ПЕНЗЕНСКОЙ ОБЛАСТИ НА ОСНОВЕ</w:t>
      </w:r>
    </w:p>
    <w:p w:rsidR="0026110E" w:rsidRDefault="0026110E">
      <w:pPr>
        <w:pStyle w:val="ConsPlusTitle"/>
        <w:jc w:val="center"/>
      </w:pPr>
      <w:r>
        <w:t>"АТЛАСА МУНИЦИПАЛЬНЫХ ПРАКТИК" АНО "АГЕНТСТВО</w:t>
      </w:r>
    </w:p>
    <w:p w:rsidR="0026110E" w:rsidRDefault="0026110E">
      <w:pPr>
        <w:pStyle w:val="ConsPlusTitle"/>
        <w:jc w:val="center"/>
      </w:pPr>
      <w:r>
        <w:t>СТРАТЕГИЧЕСКИХ ИНИЦИАТИВ ПО ПРОДВИЖЕНИЮ НОВЫХ ПРОЕКТОВ"</w:t>
      </w:r>
    </w:p>
    <w:p w:rsidR="0026110E" w:rsidRDefault="0026110E">
      <w:pPr>
        <w:pStyle w:val="ConsPlusTitle"/>
        <w:jc w:val="center"/>
      </w:pPr>
      <w:r>
        <w:t>(МУНИЦИПАЛЬНЫЙ ИНВЕСТИЦИОННЫЙ СТАНДАРТ 2.0)</w:t>
      </w:r>
    </w:p>
    <w:p w:rsidR="0026110E" w:rsidRDefault="0026110E">
      <w:pPr>
        <w:pStyle w:val="ConsPlusNormal"/>
        <w:jc w:val="center"/>
      </w:pPr>
    </w:p>
    <w:p w:rsidR="0026110E" w:rsidRDefault="0026110E">
      <w:pPr>
        <w:pStyle w:val="ConsPlusNormal"/>
        <w:sectPr w:rsidR="0026110E" w:rsidSect="003030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23"/>
        <w:gridCol w:w="5896"/>
      </w:tblGrid>
      <w:tr w:rsidR="0026110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r>
              <w:lastRenderedPageBreak/>
              <w:t>Зубова</w:t>
            </w:r>
          </w:p>
          <w:p w:rsidR="0026110E" w:rsidRDefault="0026110E">
            <w:pPr>
              <w:pStyle w:val="ConsPlusNormal"/>
              <w:jc w:val="center"/>
            </w:pPr>
            <w:r>
              <w:t>Юлия Александровна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both"/>
            </w:pPr>
            <w:r>
              <w:t>заместитель Главы Администрации города Заречного, председатель рабочей группы</w:t>
            </w:r>
          </w:p>
        </w:tc>
      </w:tr>
      <w:tr w:rsidR="0026110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r>
              <w:t>Проскурнина</w:t>
            </w:r>
          </w:p>
          <w:p w:rsidR="0026110E" w:rsidRDefault="0026110E">
            <w:pPr>
              <w:pStyle w:val="ConsPlusNormal"/>
              <w:jc w:val="center"/>
            </w:pPr>
            <w:r>
              <w:t>Татьяна Владиславовна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both"/>
            </w:pPr>
            <w:r>
              <w:t>начальник планово-экономического отдела Администрации города Заречного, заместитель председателя рабочей группы</w:t>
            </w:r>
          </w:p>
        </w:tc>
      </w:tr>
      <w:tr w:rsidR="0026110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proofErr w:type="spellStart"/>
            <w:r>
              <w:t>Тюмина</w:t>
            </w:r>
            <w:proofErr w:type="spellEnd"/>
          </w:p>
          <w:p w:rsidR="0026110E" w:rsidRDefault="0026110E">
            <w:pPr>
              <w:pStyle w:val="ConsPlusNormal"/>
              <w:jc w:val="center"/>
            </w:pPr>
            <w:r>
              <w:t>Наталья Олеговна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both"/>
            </w:pPr>
            <w:r>
              <w:t>главный специалист планово-экономического отдела Администрации города Заречного, секретарь рабочей группы</w:t>
            </w:r>
          </w:p>
        </w:tc>
      </w:tr>
      <w:tr w:rsidR="0026110E"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r>
              <w:t>Члены рабочей группы: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both"/>
            </w:pPr>
          </w:p>
        </w:tc>
      </w:tr>
      <w:tr w:rsidR="0026110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proofErr w:type="spellStart"/>
            <w:r>
              <w:t>Дильман</w:t>
            </w:r>
            <w:proofErr w:type="spellEnd"/>
          </w:p>
          <w:p w:rsidR="0026110E" w:rsidRDefault="0026110E">
            <w:pPr>
              <w:pStyle w:val="ConsPlusNormal"/>
              <w:jc w:val="center"/>
            </w:pPr>
            <w:r>
              <w:t>Илья Владимирович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both"/>
            </w:pPr>
            <w:r>
              <w:t>начальник отдела жилищно-коммунального хозяйства, транспорта и связи Администрации города Заречного</w:t>
            </w:r>
          </w:p>
        </w:tc>
      </w:tr>
      <w:tr w:rsidR="0026110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r>
              <w:t>Климанов</w:t>
            </w:r>
          </w:p>
          <w:p w:rsidR="0026110E" w:rsidRDefault="0026110E">
            <w:pPr>
              <w:pStyle w:val="ConsPlusNormal"/>
              <w:jc w:val="center"/>
            </w:pPr>
            <w:r>
              <w:t>Денис Евгеньевич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both"/>
            </w:pPr>
            <w:r>
              <w:t>директор муниципального автономного учреждения города Заречного Пензенской области "Бизнес-инкубатор "Импульс" (по согласованию)</w:t>
            </w:r>
          </w:p>
        </w:tc>
      </w:tr>
      <w:tr w:rsidR="0026110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r>
              <w:t>Кулагин</w:t>
            </w:r>
          </w:p>
          <w:p w:rsidR="0026110E" w:rsidRDefault="0026110E">
            <w:pPr>
              <w:pStyle w:val="ConsPlusNormal"/>
              <w:jc w:val="center"/>
            </w:pPr>
            <w:r>
              <w:t>Дмитрий Владимирович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both"/>
            </w:pPr>
            <w:r>
              <w:t>начальник отдела промышленности, развития предпринимательства и сферы услуг Администрации города Заречного</w:t>
            </w:r>
          </w:p>
        </w:tc>
      </w:tr>
      <w:tr w:rsidR="0026110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proofErr w:type="spellStart"/>
            <w:r>
              <w:t>Кулябина</w:t>
            </w:r>
            <w:proofErr w:type="spellEnd"/>
          </w:p>
          <w:p w:rsidR="0026110E" w:rsidRDefault="0026110E">
            <w:pPr>
              <w:pStyle w:val="ConsPlusNormal"/>
              <w:jc w:val="center"/>
            </w:pPr>
            <w:r>
              <w:t>Мария Константиновна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both"/>
            </w:pPr>
            <w:r>
              <w:t>советник отдела стратегического развития Администрации города Заречного</w:t>
            </w:r>
          </w:p>
        </w:tc>
      </w:tr>
      <w:tr w:rsidR="0026110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proofErr w:type="spellStart"/>
            <w:r>
              <w:t>Мякиньков</w:t>
            </w:r>
            <w:proofErr w:type="spellEnd"/>
          </w:p>
          <w:p w:rsidR="0026110E" w:rsidRDefault="0026110E">
            <w:pPr>
              <w:pStyle w:val="ConsPlusNormal"/>
              <w:jc w:val="center"/>
            </w:pPr>
            <w:r>
              <w:t>Константин Вячеславович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both"/>
            </w:pPr>
            <w:r>
              <w:t>председатель Комитета по управлению имуществом г. Заречного Пензенской области</w:t>
            </w:r>
          </w:p>
        </w:tc>
      </w:tr>
      <w:tr w:rsidR="0026110E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center"/>
            </w:pPr>
            <w:proofErr w:type="spellStart"/>
            <w:r>
              <w:t>Палаткин</w:t>
            </w:r>
            <w:proofErr w:type="spellEnd"/>
          </w:p>
          <w:p w:rsidR="0026110E" w:rsidRDefault="0026110E">
            <w:pPr>
              <w:pStyle w:val="ConsPlusNormal"/>
              <w:jc w:val="center"/>
            </w:pPr>
            <w:r>
              <w:t>Михаил Юрьевич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6110E" w:rsidRDefault="0026110E">
            <w:pPr>
              <w:pStyle w:val="ConsPlusNormal"/>
              <w:jc w:val="both"/>
            </w:pPr>
            <w:r>
              <w:t xml:space="preserve">начальник отдела архитектуры и градостроительства Администрации города </w:t>
            </w:r>
            <w:r>
              <w:lastRenderedPageBreak/>
              <w:t>Заречного</w:t>
            </w:r>
          </w:p>
        </w:tc>
      </w:tr>
    </w:tbl>
    <w:p w:rsidR="0026110E" w:rsidRDefault="0026110E">
      <w:pPr>
        <w:pStyle w:val="ConsPlusNormal"/>
        <w:sectPr w:rsidR="0026110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6110E" w:rsidRDefault="0026110E">
      <w:pPr>
        <w:pStyle w:val="ConsPlusNormal"/>
        <w:jc w:val="right"/>
      </w:pPr>
    </w:p>
    <w:p w:rsidR="0026110E" w:rsidRDefault="0026110E">
      <w:pPr>
        <w:pStyle w:val="ConsPlusNormal"/>
        <w:jc w:val="right"/>
      </w:pPr>
    </w:p>
    <w:p w:rsidR="0026110E" w:rsidRDefault="0026110E">
      <w:pPr>
        <w:pStyle w:val="ConsPlusNormal"/>
        <w:jc w:val="right"/>
      </w:pPr>
    </w:p>
    <w:p w:rsidR="0026110E" w:rsidRDefault="0026110E">
      <w:pPr>
        <w:pStyle w:val="ConsPlusNormal"/>
        <w:jc w:val="right"/>
      </w:pPr>
    </w:p>
    <w:p w:rsidR="0026110E" w:rsidRDefault="0026110E">
      <w:pPr>
        <w:pStyle w:val="ConsPlusNormal"/>
        <w:jc w:val="right"/>
      </w:pPr>
    </w:p>
    <w:p w:rsidR="0026110E" w:rsidRDefault="0026110E">
      <w:pPr>
        <w:pStyle w:val="ConsPlusNormal"/>
        <w:jc w:val="right"/>
        <w:outlineLvl w:val="0"/>
      </w:pPr>
      <w:r>
        <w:t>Приложение N 2</w:t>
      </w:r>
    </w:p>
    <w:p w:rsidR="0026110E" w:rsidRDefault="0026110E">
      <w:pPr>
        <w:pStyle w:val="ConsPlusNormal"/>
        <w:jc w:val="right"/>
      </w:pPr>
    </w:p>
    <w:p w:rsidR="0026110E" w:rsidRDefault="0026110E">
      <w:pPr>
        <w:pStyle w:val="ConsPlusNormal"/>
        <w:jc w:val="right"/>
      </w:pPr>
      <w:r>
        <w:t>Утверждено</w:t>
      </w:r>
    </w:p>
    <w:p w:rsidR="0026110E" w:rsidRDefault="0026110E">
      <w:pPr>
        <w:pStyle w:val="ConsPlusNormal"/>
        <w:jc w:val="right"/>
      </w:pPr>
      <w:r>
        <w:t>постановлением</w:t>
      </w:r>
    </w:p>
    <w:p w:rsidR="0026110E" w:rsidRDefault="0026110E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26110E" w:rsidRDefault="0026110E">
      <w:pPr>
        <w:pStyle w:val="ConsPlusNormal"/>
        <w:jc w:val="right"/>
      </w:pPr>
      <w:r>
        <w:t>от 1 декабря 2015 г. N 2473</w:t>
      </w:r>
    </w:p>
    <w:p w:rsidR="0026110E" w:rsidRDefault="0026110E">
      <w:pPr>
        <w:pStyle w:val="ConsPlusNormal"/>
        <w:jc w:val="center"/>
      </w:pPr>
    </w:p>
    <w:p w:rsidR="0026110E" w:rsidRDefault="0026110E">
      <w:pPr>
        <w:pStyle w:val="ConsPlusTitle"/>
        <w:jc w:val="center"/>
      </w:pPr>
      <w:bookmarkStart w:id="2" w:name="P92"/>
      <w:bookmarkEnd w:id="2"/>
      <w:r>
        <w:t>ПОЛОЖЕНИЕ</w:t>
      </w:r>
    </w:p>
    <w:p w:rsidR="0026110E" w:rsidRDefault="0026110E">
      <w:pPr>
        <w:pStyle w:val="ConsPlusTitle"/>
        <w:jc w:val="center"/>
      </w:pPr>
      <w:r>
        <w:t>О ВРЕМЕННОЙ РАБОЧЕЙ ГРУППЕ (ПРОЕКТНОМ ОФИСЕ) ПО ВНЕДРЕНИЮ</w:t>
      </w:r>
    </w:p>
    <w:p w:rsidR="0026110E" w:rsidRDefault="0026110E">
      <w:pPr>
        <w:pStyle w:val="ConsPlusTitle"/>
        <w:jc w:val="center"/>
      </w:pPr>
      <w:r>
        <w:t>ПОРЯДКА МЕР, НАПРАВЛЕННЫХ НА УЛУЧШЕНИЕ ИНВЕСТИЦИОННОГО</w:t>
      </w:r>
    </w:p>
    <w:p w:rsidR="0026110E" w:rsidRDefault="0026110E">
      <w:pPr>
        <w:pStyle w:val="ConsPlusTitle"/>
        <w:jc w:val="center"/>
      </w:pPr>
      <w:r>
        <w:t>КЛИМАТА В ГОРОДЕ ЗАРЕЧНОМ ПЕНЗЕНСКОЙ ОБЛАСТИ НА ОСНОВЕ</w:t>
      </w:r>
    </w:p>
    <w:p w:rsidR="0026110E" w:rsidRDefault="0026110E">
      <w:pPr>
        <w:pStyle w:val="ConsPlusTitle"/>
        <w:jc w:val="center"/>
      </w:pPr>
      <w:r>
        <w:t>"АТЛАСА МУНИЦИПАЛЬНЫХ ПРАКТИК" АНО "АГЕНТСТВО</w:t>
      </w:r>
    </w:p>
    <w:p w:rsidR="0026110E" w:rsidRDefault="0026110E">
      <w:pPr>
        <w:pStyle w:val="ConsPlusTitle"/>
        <w:jc w:val="center"/>
      </w:pPr>
      <w:r>
        <w:t>СТРАТЕГИЧЕСКИХ ИНИЦИАТИВ ПО ПРОДВИЖЕНИЮ НОВЫХ ПРОЕКТОВ"</w:t>
      </w:r>
    </w:p>
    <w:p w:rsidR="0026110E" w:rsidRDefault="0026110E">
      <w:pPr>
        <w:pStyle w:val="ConsPlusTitle"/>
        <w:jc w:val="center"/>
      </w:pPr>
      <w:r>
        <w:t>(МУНИЦИПАЛЬНЫЙ ИНВЕСТИЦИОННЫЙ СТАНДАРТ 2.0)</w:t>
      </w:r>
    </w:p>
    <w:p w:rsidR="0026110E" w:rsidRDefault="0026110E">
      <w:pPr>
        <w:pStyle w:val="ConsPlusNormal"/>
        <w:jc w:val="center"/>
      </w:pPr>
    </w:p>
    <w:p w:rsidR="0026110E" w:rsidRDefault="0026110E">
      <w:pPr>
        <w:pStyle w:val="ConsPlusNormal"/>
        <w:ind w:firstLine="540"/>
        <w:jc w:val="both"/>
      </w:pPr>
      <w:r>
        <w:t>1. Настоящее Положение регулирует деятельность временной рабочей группы (проектного офиса) по внедрению Порядка мер, направленных на улучшение инвестиционного климата в городе Заречном Пензенской области на основе "Атласа муниципальных практик" АНО "Агентство стратегических инициатив по продвижению новых проектов" (Муниципальный инвестиционный Стандарт 2.0) (далее - рабочая группа).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 xml:space="preserve">2. Рабочая группа в своей деятельности руководствуется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>3. Рабочая группа осуществляет следующие функции: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>а) разрабатывает проект дорожной карты по внедрению Порядка мер, направленных на улучшение инвестиционного климата в городе Заречном Пензенской области на основе "Атласа муниципальных практик" АНО "Агентство стратегических инициатив по продвижению новых проектов" (Муниципальный инвестиционный Стандарт 2.0) (далее - дорожная карта);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>б) осуществляет операционный контроль сроков выполнения мероприятий, предусмотренных дорожной картой;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>в) осуществляет взаимодействие с Министерством инвестиционного развития и внешнеэкономической деятельности Пензенской области и инвестиционном совете при Администрации города Заречного.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lastRenderedPageBreak/>
        <w:t>4. Заседания рабочей группы проводятся по мере необходимости.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>5. Заседание рабочей группы признается правомочным, если на нем присутствует более половины ее членов.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>6. Решение рабочей группы считается принятым, если за него проголосовало более половины присутствующих на заседании членов рабочей группы. При принятии решений в случае равенства голосов членов рабочей группы право решающего голоса имеет председатель рабочей группы или в случае его отсутствия заместитель председателя рабочей группы.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>7. Принимаемые на заседаниях рабочей группы решения оформляются протоколами, которые подписываются председателем рабочей группы, а в его отсутствие - заместителем председателя рабочей группы.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>8. Секретарь рабочей группы осуществляет техническое взаимодействие с участниками процесса внедрения Порядка мер, направленных на улучшение инвестиционного климата в городе Заречном Пензенской области на основе "Атласа муниципальных практик" АНО "Агентство стратегических инициатив по продвижению новых проектов" (Муниципальный инвестиционный Стандарт 2.0) (далее - Порядок). Кроме того, занимается подготовкой материалов, необходимых для заседания рабочей группы, ведет протокол рабочей группы. По итогам заседания инвестиционного совета при Администрации города Заречного секретарь рабочей группы направляет протокол заседания, в котором принято решение о завершении мероприятий по внедрению требований соответствующего раздела Порядка в адрес Министерства инвестиционного развития и внешнеэкономической деятельности Пензенской области.</w:t>
      </w:r>
    </w:p>
    <w:p w:rsidR="0026110E" w:rsidRDefault="0026110E">
      <w:pPr>
        <w:pStyle w:val="ConsPlusNormal"/>
        <w:spacing w:before="260"/>
        <w:ind w:firstLine="540"/>
        <w:jc w:val="both"/>
      </w:pPr>
      <w:r>
        <w:t>9. Рабочая группа осуществляет свою деятельность во взаимодействии с другими органами местного самоуправления, органами исполнительной власти и территориальными органами федеральных органов власти Пензенской области, общественными объединениями и иными организациями (по согласованию с ними).</w:t>
      </w:r>
    </w:p>
    <w:p w:rsidR="0026110E" w:rsidRDefault="0026110E">
      <w:pPr>
        <w:pStyle w:val="ConsPlusNormal"/>
      </w:pPr>
    </w:p>
    <w:p w:rsidR="0026110E" w:rsidRDefault="0026110E">
      <w:pPr>
        <w:pStyle w:val="ConsPlusNormal"/>
      </w:pPr>
    </w:p>
    <w:p w:rsidR="0026110E" w:rsidRDefault="002611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077A7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0E"/>
    <w:rsid w:val="00134015"/>
    <w:rsid w:val="0026110E"/>
    <w:rsid w:val="00B61F6B"/>
    <w:rsid w:val="00F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10E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26110E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261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1&amp;n=98084&amp;dst=1009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98084&amp;dst=100969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Максим С. Изосимов</cp:lastModifiedBy>
  <cp:revision>2</cp:revision>
  <dcterms:created xsi:type="dcterms:W3CDTF">2024-02-13T11:44:00Z</dcterms:created>
  <dcterms:modified xsi:type="dcterms:W3CDTF">2024-02-13T11:44:00Z</dcterms:modified>
</cp:coreProperties>
</file>