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E7" w:rsidRDefault="009A14E7" w:rsidP="009A14E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 н</w:t>
      </w:r>
      <w:r w:rsidRPr="00385019">
        <w:rPr>
          <w:rFonts w:ascii="Times New Roman" w:hAnsi="Times New Roman"/>
          <w:b/>
          <w:sz w:val="26"/>
          <w:szCs w:val="26"/>
        </w:rPr>
        <w:t>ормативны</w:t>
      </w:r>
      <w:r>
        <w:rPr>
          <w:rFonts w:ascii="Times New Roman" w:hAnsi="Times New Roman"/>
          <w:b/>
          <w:sz w:val="26"/>
          <w:szCs w:val="26"/>
        </w:rPr>
        <w:t>х</w:t>
      </w:r>
      <w:r w:rsidRPr="00385019">
        <w:rPr>
          <w:rFonts w:ascii="Times New Roman" w:hAnsi="Times New Roman"/>
          <w:b/>
          <w:sz w:val="26"/>
          <w:szCs w:val="26"/>
        </w:rPr>
        <w:t xml:space="preserve"> правовы</w:t>
      </w:r>
      <w:r>
        <w:rPr>
          <w:rFonts w:ascii="Times New Roman" w:hAnsi="Times New Roman"/>
          <w:b/>
          <w:sz w:val="26"/>
          <w:szCs w:val="26"/>
        </w:rPr>
        <w:t>х</w:t>
      </w:r>
      <w:r w:rsidRPr="00385019">
        <w:rPr>
          <w:rFonts w:ascii="Times New Roman" w:hAnsi="Times New Roman"/>
          <w:b/>
          <w:sz w:val="26"/>
          <w:szCs w:val="26"/>
        </w:rPr>
        <w:t xml:space="preserve"> акт</w:t>
      </w:r>
      <w:r>
        <w:rPr>
          <w:rFonts w:ascii="Times New Roman" w:hAnsi="Times New Roman"/>
          <w:b/>
          <w:sz w:val="26"/>
          <w:szCs w:val="26"/>
        </w:rPr>
        <w:t>ов</w:t>
      </w:r>
      <w:r w:rsidRPr="00385019">
        <w:rPr>
          <w:rFonts w:ascii="Times New Roman" w:hAnsi="Times New Roman"/>
          <w:b/>
          <w:sz w:val="26"/>
          <w:szCs w:val="26"/>
        </w:rPr>
        <w:t xml:space="preserve">, </w:t>
      </w:r>
    </w:p>
    <w:p w:rsidR="009A14E7" w:rsidRDefault="009A14E7" w:rsidP="009A14E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proofErr w:type="gramStart"/>
      <w:r w:rsidRPr="00385019">
        <w:rPr>
          <w:rFonts w:ascii="Times New Roman" w:hAnsi="Times New Roman"/>
          <w:b/>
          <w:sz w:val="26"/>
          <w:szCs w:val="26"/>
        </w:rPr>
        <w:t>регулирующи</w:t>
      </w:r>
      <w:r>
        <w:rPr>
          <w:rFonts w:ascii="Times New Roman" w:hAnsi="Times New Roman"/>
          <w:b/>
          <w:sz w:val="26"/>
          <w:szCs w:val="26"/>
        </w:rPr>
        <w:t>х</w:t>
      </w:r>
      <w:proofErr w:type="gramEnd"/>
      <w:r w:rsidRPr="00385019">
        <w:rPr>
          <w:rFonts w:ascii="Times New Roman" w:hAnsi="Times New Roman"/>
          <w:b/>
          <w:sz w:val="26"/>
          <w:szCs w:val="26"/>
        </w:rPr>
        <w:t xml:space="preserve"> предоставление муниципальной услуги</w:t>
      </w:r>
    </w:p>
    <w:p w:rsidR="00A46D84" w:rsidRPr="00A46D84" w:rsidRDefault="00A46D84" w:rsidP="00A46D84">
      <w:pPr>
        <w:autoSpaceDE w:val="0"/>
        <w:autoSpaceDN w:val="0"/>
        <w:adjustRightInd w:val="0"/>
        <w:jc w:val="center"/>
        <w:outlineLvl w:val="0"/>
        <w:rPr>
          <w:b/>
          <w:sz w:val="25"/>
          <w:szCs w:val="25"/>
        </w:rPr>
      </w:pPr>
      <w:r w:rsidRPr="00A46D84">
        <w:rPr>
          <w:b/>
          <w:sz w:val="25"/>
          <w:szCs w:val="25"/>
        </w:rPr>
        <w:t>«Присвоение и аннулирование адресов»</w:t>
      </w:r>
    </w:p>
    <w:p w:rsidR="009A14E7" w:rsidRPr="00B55507" w:rsidRDefault="009A14E7" w:rsidP="009A14E7">
      <w:pPr>
        <w:pStyle w:val="ConsPlusNormal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9A14E7" w:rsidRDefault="009A14E7" w:rsidP="009A14E7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385019">
        <w:t xml:space="preserve">Предоставление муниципальной услуги осуществляется в соответствии </w:t>
      </w:r>
      <w:proofErr w:type="gramStart"/>
      <w:r w:rsidRPr="00385019">
        <w:t>с</w:t>
      </w:r>
      <w:proofErr w:type="gramEnd"/>
      <w:r w:rsidRPr="00385019">
        <w:t>:</w:t>
      </w:r>
    </w:p>
    <w:p w:rsidR="009A14E7" w:rsidRPr="00166660" w:rsidRDefault="009A14E7" w:rsidP="009A14E7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166660">
        <w:t xml:space="preserve">- </w:t>
      </w:r>
      <w:hyperlink r:id="rId5" w:history="1">
        <w:r w:rsidRPr="00166660">
          <w:rPr>
            <w:lang w:eastAsia="en-US"/>
          </w:rPr>
          <w:t>Конституцией</w:t>
        </w:r>
      </w:hyperlink>
      <w:r w:rsidRPr="00166660">
        <w:rPr>
          <w:lang w:eastAsia="en-US"/>
        </w:rPr>
        <w:t xml:space="preserve"> Российской Федерации </w:t>
      </w:r>
      <w:r w:rsidRPr="00166660">
        <w:t>(</w:t>
      </w:r>
      <w:proofErr w:type="gramStart"/>
      <w:r w:rsidRPr="00166660">
        <w:t>принята</w:t>
      </w:r>
      <w:proofErr w:type="gramEnd"/>
      <w:r w:rsidRPr="00166660">
        <w:t xml:space="preserve"> всенародным голосованием 12.12.1993 с изменениями, одобренными в ходе общероссийского голосования 01.07.2020) </w:t>
      </w:r>
      <w:r w:rsidRPr="00166660">
        <w:rPr>
          <w:lang w:eastAsia="en-US"/>
        </w:rPr>
        <w:t xml:space="preserve"> (о</w:t>
      </w:r>
      <w:r w:rsidRPr="00166660">
        <w:t>фициальный интернет-портал правовой информации http://www.pravo.gov.ru, 04.07.2020</w:t>
      </w:r>
      <w:r w:rsidRPr="00166660">
        <w:rPr>
          <w:lang w:eastAsia="en-US"/>
        </w:rPr>
        <w:t>)</w:t>
      </w:r>
      <w:r w:rsidRPr="00166660">
        <w:t>;</w:t>
      </w:r>
    </w:p>
    <w:p w:rsidR="00AC54D2" w:rsidRDefault="00AC54D2" w:rsidP="00AC54D2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4D2">
        <w:rPr>
          <w:rFonts w:ascii="Times New Roman" w:hAnsi="Times New Roman" w:cs="Times New Roman"/>
          <w:sz w:val="26"/>
          <w:szCs w:val="26"/>
        </w:rPr>
        <w:t xml:space="preserve">- Градостроительным </w:t>
      </w:r>
      <w:hyperlink r:id="rId6" w:history="1">
        <w:r w:rsidRPr="00AC54D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C54D2">
        <w:rPr>
          <w:rFonts w:ascii="Times New Roman" w:hAnsi="Times New Roman" w:cs="Times New Roman"/>
          <w:sz w:val="26"/>
          <w:szCs w:val="26"/>
        </w:rPr>
        <w:t xml:space="preserve"> Российской Федерации (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Российская газета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290, 30.12.2004,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, 03.01.2005,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1 (часть 1), ст. 16,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Парламентская газета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5 - 6, 14.01.2005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C54D2">
        <w:rPr>
          <w:rFonts w:ascii="Times New Roman" w:hAnsi="Times New Roman" w:cs="Times New Roman"/>
          <w:sz w:val="26"/>
          <w:szCs w:val="26"/>
        </w:rPr>
        <w:t>;</w:t>
      </w:r>
    </w:p>
    <w:p w:rsidR="007405D5" w:rsidRDefault="007405D5" w:rsidP="007405D5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>
        <w:t>- Земельным кодексом Российской Федерации (</w:t>
      </w:r>
      <w:r>
        <w:rPr>
          <w:rFonts w:eastAsiaTheme="minorHAnsi"/>
          <w:position w:val="0"/>
          <w:lang w:eastAsia="en-US"/>
        </w:rPr>
        <w:t>«Собрание законодательства РФ», 29.10.2001, № 44, ст. 4147,</w:t>
      </w:r>
      <w:r w:rsidRPr="007405D5">
        <w:rPr>
          <w:rFonts w:eastAsiaTheme="minorHAnsi"/>
          <w:position w:val="0"/>
          <w:lang w:eastAsia="en-US"/>
        </w:rPr>
        <w:t xml:space="preserve"> </w:t>
      </w:r>
      <w:r>
        <w:rPr>
          <w:rFonts w:eastAsiaTheme="minorHAnsi"/>
          <w:position w:val="0"/>
          <w:lang w:eastAsia="en-US"/>
        </w:rPr>
        <w:t>«Российская газета», № 211-212, 30.10.2001);</w:t>
      </w:r>
    </w:p>
    <w:p w:rsidR="007405D5" w:rsidRDefault="007405D5" w:rsidP="007405D5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>
        <w:rPr>
          <w:rFonts w:eastAsiaTheme="minorHAnsi"/>
          <w:bCs/>
          <w:position w:val="0"/>
          <w:lang w:eastAsia="en-US"/>
        </w:rPr>
        <w:t xml:space="preserve">- </w:t>
      </w:r>
      <w:r w:rsidRPr="007405D5">
        <w:rPr>
          <w:rFonts w:eastAsiaTheme="minorHAnsi"/>
          <w:bCs/>
          <w:position w:val="0"/>
          <w:lang w:eastAsia="en-US"/>
        </w:rPr>
        <w:t>Федеральны</w:t>
      </w:r>
      <w:r>
        <w:rPr>
          <w:rFonts w:eastAsiaTheme="minorHAnsi"/>
          <w:bCs/>
          <w:position w:val="0"/>
          <w:lang w:eastAsia="en-US"/>
        </w:rPr>
        <w:t>м</w:t>
      </w:r>
      <w:r w:rsidRPr="007405D5">
        <w:rPr>
          <w:rFonts w:eastAsiaTheme="minorHAnsi"/>
          <w:bCs/>
          <w:position w:val="0"/>
          <w:lang w:eastAsia="en-US"/>
        </w:rPr>
        <w:t xml:space="preserve"> закон</w:t>
      </w:r>
      <w:r>
        <w:rPr>
          <w:rFonts w:eastAsiaTheme="minorHAnsi"/>
          <w:bCs/>
          <w:position w:val="0"/>
          <w:lang w:eastAsia="en-US"/>
        </w:rPr>
        <w:t>ом</w:t>
      </w:r>
      <w:r w:rsidRPr="007405D5">
        <w:rPr>
          <w:rFonts w:eastAsiaTheme="minorHAnsi"/>
          <w:bCs/>
          <w:position w:val="0"/>
          <w:lang w:eastAsia="en-US"/>
        </w:rPr>
        <w:t xml:space="preserve"> от 24.07.2007 </w:t>
      </w:r>
      <w:r>
        <w:rPr>
          <w:rFonts w:eastAsiaTheme="minorHAnsi"/>
          <w:bCs/>
          <w:position w:val="0"/>
          <w:lang w:eastAsia="en-US"/>
        </w:rPr>
        <w:t>№</w:t>
      </w:r>
      <w:r w:rsidRPr="007405D5">
        <w:rPr>
          <w:rFonts w:eastAsiaTheme="minorHAnsi"/>
          <w:bCs/>
          <w:position w:val="0"/>
          <w:lang w:eastAsia="en-US"/>
        </w:rPr>
        <w:t xml:space="preserve"> 221-ФЗ</w:t>
      </w:r>
      <w:r>
        <w:rPr>
          <w:rFonts w:eastAsiaTheme="minorHAnsi"/>
          <w:bCs/>
          <w:position w:val="0"/>
          <w:lang w:eastAsia="en-US"/>
        </w:rPr>
        <w:t xml:space="preserve"> «</w:t>
      </w:r>
      <w:r w:rsidRPr="007405D5">
        <w:rPr>
          <w:rFonts w:eastAsiaTheme="minorHAnsi"/>
          <w:bCs/>
          <w:position w:val="0"/>
          <w:lang w:eastAsia="en-US"/>
        </w:rPr>
        <w:t>О кадастровой деятельности</w:t>
      </w:r>
      <w:r>
        <w:rPr>
          <w:rFonts w:eastAsiaTheme="minorHAnsi"/>
          <w:bCs/>
          <w:position w:val="0"/>
          <w:lang w:eastAsia="en-US"/>
        </w:rPr>
        <w:t>»</w:t>
      </w:r>
      <w:r w:rsidRPr="007405D5">
        <w:rPr>
          <w:rFonts w:eastAsiaTheme="minorHAnsi"/>
          <w:position w:val="0"/>
          <w:lang w:eastAsia="en-US"/>
        </w:rPr>
        <w:t xml:space="preserve"> </w:t>
      </w:r>
      <w:r w:rsidRPr="00166660">
        <w:t>(с последующими изменениями)</w:t>
      </w:r>
      <w:r>
        <w:rPr>
          <w:rFonts w:eastAsiaTheme="minorHAnsi"/>
          <w:position w:val="0"/>
          <w:lang w:eastAsia="en-US"/>
        </w:rPr>
        <w:t xml:space="preserve"> («Собрание законодательства РФ», 30.07.2007, № 31, ст. 4017, «Российская газета», № 165, 01.08.2007);</w:t>
      </w:r>
    </w:p>
    <w:p w:rsidR="009A14E7" w:rsidRPr="00166660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7" w:history="1">
        <w:r w:rsidRPr="0016666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 («Собрание законодательства РФ», 06.10.2003, № 40, ст. 3822);</w:t>
      </w:r>
    </w:p>
    <w:p w:rsidR="009A14E7" w:rsidRPr="00166660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8" w:history="1">
        <w:r w:rsidRPr="0016666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от 06.04.2011 № 63-ФЗ «Об электронной подписи» (с последующими изменениями) («Собрание законодательства РФ», 11.04.2011, № 15, ст. 2036);</w:t>
      </w:r>
    </w:p>
    <w:p w:rsidR="009A14E7" w:rsidRPr="00166660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9" w:history="1">
        <w:r w:rsidRPr="0016666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от 27.07.2006 № 152-ФЗ «О персональных данных» (с последующими изменениями) («Российская газета», № 165, 29.07.2006);</w:t>
      </w:r>
    </w:p>
    <w:p w:rsidR="009A14E7" w:rsidRDefault="009A14E7" w:rsidP="00AC54D2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166660">
        <w:t xml:space="preserve">- </w:t>
      </w:r>
      <w:proofErr w:type="gramStart"/>
      <w:r w:rsidRPr="00166660">
        <w:t>Федеральным</w:t>
      </w:r>
      <w:proofErr w:type="gramEnd"/>
      <w:r w:rsidRPr="00166660">
        <w:t xml:space="preserve"> </w:t>
      </w:r>
      <w:hyperlink r:id="rId10" w:history="1">
        <w:r w:rsidRPr="00166660">
          <w:t>законом</w:t>
        </w:r>
      </w:hyperlink>
      <w:r w:rsidRPr="00166660">
        <w:t xml:space="preserve"> от 27.07.2010 № 210-ФЗ «Об организации предоставления государственных и муниципальных услуг» (с последующими изменениями) («Российская газета», № 168, 30.07.2010); </w:t>
      </w:r>
    </w:p>
    <w:p w:rsidR="00AC54D2" w:rsidRDefault="00AC54D2" w:rsidP="00AC54D2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4D2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1" w:history="1">
        <w:r w:rsidRPr="00AC54D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54D2">
        <w:rPr>
          <w:rFonts w:ascii="Times New Roman" w:hAnsi="Times New Roman" w:cs="Times New Roman"/>
          <w:sz w:val="26"/>
          <w:szCs w:val="26"/>
        </w:rPr>
        <w:t xml:space="preserve"> от 29.12.2004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191-ФЗ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О введении в действие Градостроительного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Pr="00166660">
        <w:t xml:space="preserve"> </w:t>
      </w:r>
      <w:r w:rsidRPr="00AC54D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Российская газета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290, 30.12.2004,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, 03.01.2005,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1 (часть 1), ст. 17,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Парламентская газета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5 - 6, 14.01.2005);</w:t>
      </w:r>
    </w:p>
    <w:p w:rsidR="007405D5" w:rsidRDefault="007405D5" w:rsidP="007405D5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 xml:space="preserve">-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</w:t>
      </w:r>
      <w:r w:rsidRPr="00AC54D2">
        <w:t>(с последующими изменениями)</w:t>
      </w:r>
      <w:r>
        <w:t xml:space="preserve"> </w:t>
      </w:r>
      <w:r>
        <w:rPr>
          <w:rFonts w:eastAsiaTheme="minorHAnsi"/>
          <w:position w:val="0"/>
          <w:lang w:eastAsia="en-US"/>
        </w:rPr>
        <w:t>«Российская газета», № 295, 30.12.2013,«Собрание законодательства РФ», 30.12.2013, № 52 (часть I), ст. 7008);</w:t>
      </w:r>
    </w:p>
    <w:p w:rsidR="00AC54D2" w:rsidRPr="00AC54D2" w:rsidRDefault="00AC54D2" w:rsidP="00AC54D2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54D2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2" w:history="1">
        <w:r w:rsidRPr="00AC54D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54D2">
        <w:rPr>
          <w:rFonts w:ascii="Times New Roman" w:hAnsi="Times New Roman" w:cs="Times New Roman"/>
          <w:sz w:val="26"/>
          <w:szCs w:val="26"/>
        </w:rPr>
        <w:t xml:space="preserve"> от 27.07.2006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149-ФЗ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 (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, 31.07.2006,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31 (1 ч.), ст. 3448);</w:t>
      </w:r>
    </w:p>
    <w:p w:rsidR="00AC54D2" w:rsidRDefault="00AC54D2" w:rsidP="00AC54D2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4D2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3" w:history="1">
        <w:r w:rsidRPr="00AC54D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54D2">
        <w:rPr>
          <w:rFonts w:ascii="Times New Roman" w:hAnsi="Times New Roman" w:cs="Times New Roman"/>
          <w:sz w:val="26"/>
          <w:szCs w:val="26"/>
        </w:rPr>
        <w:t xml:space="preserve"> от 09.02.2009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 (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4D2">
        <w:rPr>
          <w:rFonts w:ascii="Times New Roman" w:hAnsi="Times New Roman" w:cs="Times New Roman"/>
          <w:sz w:val="26"/>
          <w:szCs w:val="26"/>
        </w:rPr>
        <w:t>Российская газета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54D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54D2">
        <w:rPr>
          <w:rFonts w:ascii="Times New Roman" w:hAnsi="Times New Roman" w:cs="Times New Roman"/>
          <w:sz w:val="26"/>
          <w:szCs w:val="26"/>
        </w:rPr>
        <w:t xml:space="preserve"> 25, 13.02.2009);</w:t>
      </w:r>
    </w:p>
    <w:p w:rsidR="007405D5" w:rsidRPr="0053602B" w:rsidRDefault="007405D5" w:rsidP="007405D5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53602B">
        <w:t xml:space="preserve">- </w:t>
      </w:r>
      <w:proofErr w:type="gramStart"/>
      <w:r w:rsidRPr="0053602B">
        <w:t>Федеральным</w:t>
      </w:r>
      <w:proofErr w:type="gramEnd"/>
      <w:r w:rsidRPr="0053602B">
        <w:t xml:space="preserve"> </w:t>
      </w:r>
      <w:hyperlink r:id="rId14" w:history="1">
        <w:r w:rsidRPr="0053602B">
          <w:t>законом</w:t>
        </w:r>
      </w:hyperlink>
      <w:r w:rsidRPr="0053602B">
        <w:t xml:space="preserve"> от 02.05.2006 № 59-ФЗ «О порядке рассмотрения обращений граждан Российской Федерации» </w:t>
      </w:r>
      <w:r w:rsidR="00A46D84" w:rsidRPr="00AC54D2">
        <w:t xml:space="preserve">(с последующими изменениями) </w:t>
      </w:r>
      <w:r w:rsidRPr="0053602B">
        <w:t>(«Российская газета», № 95, 05.05.2006);</w:t>
      </w:r>
    </w:p>
    <w:p w:rsidR="007405D5" w:rsidRDefault="007405D5" w:rsidP="007405D5">
      <w:pPr>
        <w:autoSpaceDE w:val="0"/>
        <w:autoSpaceDN w:val="0"/>
        <w:adjustRightInd w:val="0"/>
        <w:spacing w:after="0" w:line="240" w:lineRule="auto"/>
        <w:ind w:left="-567" w:right="-284" w:firstLine="567"/>
      </w:pPr>
      <w:r>
        <w:t xml:space="preserve">- </w:t>
      </w:r>
      <w:proofErr w:type="gramStart"/>
      <w:r>
        <w:t>Федеральным</w:t>
      </w:r>
      <w:proofErr w:type="gramEnd"/>
      <w:r>
        <w:t xml:space="preserve"> </w:t>
      </w:r>
      <w:hyperlink r:id="rId15" w:history="1">
        <w:r w:rsidRPr="000722FB">
          <w:t>закон</w:t>
        </w:r>
      </w:hyperlink>
      <w:r>
        <w:t xml:space="preserve">ом от 24.11.1995 № 181-ФЗ «О социальной защите инвалидов в Российской Федерации» </w:t>
      </w:r>
      <w:r w:rsidR="00A46D84" w:rsidRPr="00AC54D2">
        <w:t xml:space="preserve">(с последующими изменениями) </w:t>
      </w:r>
      <w:r>
        <w:t>(«Собрание законодательства Российской Федерации", 27.11.1995, № 48, ст. 4563, «Российская газета», 02.12.1995, № 234);</w:t>
      </w:r>
    </w:p>
    <w:p w:rsidR="007405D5" w:rsidRPr="00D03C83" w:rsidRDefault="007405D5" w:rsidP="007405D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C83">
        <w:rPr>
          <w:rFonts w:ascii="Times New Roman" w:hAnsi="Times New Roman" w:cs="Times New Roman"/>
          <w:sz w:val="26"/>
          <w:szCs w:val="26"/>
        </w:rPr>
        <w:t xml:space="preserve">- </w:t>
      </w:r>
      <w:hyperlink r:id="rId16" w:history="1">
        <w:r>
          <w:rPr>
            <w:rFonts w:ascii="Times New Roman" w:hAnsi="Times New Roman" w:cs="Times New Roman"/>
            <w:sz w:val="26"/>
            <w:szCs w:val="26"/>
          </w:rPr>
          <w:t>п</w:t>
        </w:r>
        <w:r w:rsidRPr="00D03C83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D03C8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19.11.2014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03C83">
        <w:rPr>
          <w:rFonts w:ascii="Times New Roman" w:hAnsi="Times New Roman" w:cs="Times New Roman"/>
          <w:sz w:val="26"/>
          <w:szCs w:val="26"/>
        </w:rPr>
        <w:t xml:space="preserve"> 1221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03C83">
        <w:rPr>
          <w:rFonts w:ascii="Times New Roman" w:hAnsi="Times New Roman" w:cs="Times New Roman"/>
          <w:sz w:val="26"/>
          <w:szCs w:val="26"/>
        </w:rPr>
        <w:t>Об утверждении правил присвоения, изменения и аннулирования адресов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03C83">
        <w:rPr>
          <w:rFonts w:ascii="Times New Roman" w:hAnsi="Times New Roman" w:cs="Times New Roman"/>
          <w:sz w:val="26"/>
          <w:szCs w:val="26"/>
        </w:rPr>
        <w:t xml:space="preserve"> </w:t>
      </w:r>
      <w:r w:rsidRPr="00D03C83">
        <w:rPr>
          <w:rFonts w:ascii="Times New Roman" w:eastAsia="Calibri" w:hAnsi="Times New Roman" w:cs="Times New Roman"/>
          <w:sz w:val="26"/>
          <w:szCs w:val="26"/>
        </w:rPr>
        <w:t>(</w:t>
      </w:r>
      <w:r w:rsidRPr="00D03C83">
        <w:rPr>
          <w:rFonts w:ascii="Times New Roman" w:hAnsi="Times New Roman" w:cs="Times New Roman"/>
          <w:sz w:val="26"/>
          <w:szCs w:val="26"/>
        </w:rPr>
        <w:t>с последующими изменениями</w:t>
      </w:r>
      <w:r w:rsidRPr="00D03C83">
        <w:rPr>
          <w:rFonts w:ascii="Times New Roman" w:eastAsia="Calibri" w:hAnsi="Times New Roman" w:cs="Times New Roman"/>
          <w:sz w:val="26"/>
          <w:szCs w:val="26"/>
        </w:rPr>
        <w:t>)</w:t>
      </w:r>
      <w:r w:rsidRPr="00D03C83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03C83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03C83">
        <w:rPr>
          <w:rFonts w:ascii="Times New Roman" w:hAnsi="Times New Roman" w:cs="Times New Roman"/>
          <w:sz w:val="26"/>
          <w:szCs w:val="26"/>
        </w:rPr>
        <w:t xml:space="preserve">, 01.12.2014,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03C83">
        <w:rPr>
          <w:rFonts w:ascii="Times New Roman" w:hAnsi="Times New Roman" w:cs="Times New Roman"/>
          <w:sz w:val="26"/>
          <w:szCs w:val="26"/>
        </w:rPr>
        <w:t xml:space="preserve"> 48, ст. 6861);</w:t>
      </w:r>
    </w:p>
    <w:p w:rsidR="009A14E7" w:rsidRPr="00166660" w:rsidRDefault="009A14E7" w:rsidP="00AC54D2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166660">
        <w:lastRenderedPageBreak/>
        <w:t xml:space="preserve">- </w:t>
      </w:r>
      <w:hyperlink r:id="rId17" w:history="1">
        <w:r w:rsidRPr="00166660">
          <w:t>постановлением</w:t>
        </w:r>
      </w:hyperlink>
      <w:r w:rsidRPr="00166660">
        <w:t xml:space="preserve"> Правительства Российской Федерации от 25.06.2012 № 634 «О видах электронной подписи, использование которых допускается при обращении </w:t>
      </w:r>
      <w:proofErr w:type="gramStart"/>
      <w:r w:rsidRPr="00166660">
        <w:t>за</w:t>
      </w:r>
      <w:proofErr w:type="gramEnd"/>
      <w:r w:rsidRPr="00166660">
        <w:t xml:space="preserve"> получением государственных и муниципальных услуг»</w:t>
      </w:r>
      <w:r w:rsidRPr="00166660">
        <w:rPr>
          <w:rFonts w:eastAsiaTheme="minorHAnsi"/>
          <w:position w:val="0"/>
          <w:lang w:eastAsia="en-US"/>
        </w:rPr>
        <w:t xml:space="preserve"> </w:t>
      </w:r>
      <w:r w:rsidR="002C13A9" w:rsidRPr="00D03C83">
        <w:rPr>
          <w:rFonts w:eastAsia="Calibri"/>
          <w:position w:val="0"/>
        </w:rPr>
        <w:t>(</w:t>
      </w:r>
      <w:r w:rsidR="002C13A9" w:rsidRPr="00D03C83">
        <w:t>с последующими изменениями</w:t>
      </w:r>
      <w:r w:rsidR="002C13A9" w:rsidRPr="00D03C83">
        <w:rPr>
          <w:rFonts w:eastAsia="Calibri"/>
          <w:position w:val="0"/>
        </w:rPr>
        <w:t>)</w:t>
      </w:r>
      <w:r w:rsidR="002C13A9" w:rsidRPr="00D03C83">
        <w:t xml:space="preserve"> </w:t>
      </w:r>
      <w:r w:rsidRPr="00166660">
        <w:rPr>
          <w:rFonts w:eastAsiaTheme="minorHAnsi"/>
          <w:position w:val="0"/>
          <w:lang w:eastAsia="en-US"/>
        </w:rPr>
        <w:t>(«Российская газета», № 148, 02.07.2012, «Собрание законодательства РФ», 02.07.2012, № 27, ст. 3744)</w:t>
      </w:r>
      <w:r w:rsidRPr="00166660">
        <w:t>;</w:t>
      </w:r>
    </w:p>
    <w:p w:rsidR="009A14E7" w:rsidRDefault="009A14E7" w:rsidP="00D03C83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</w:t>
      </w:r>
      <w:hyperlink r:id="rId18" w:history="1">
        <w:r w:rsidR="001F590E">
          <w:rPr>
            <w:rFonts w:ascii="Times New Roman" w:hAnsi="Times New Roman" w:cs="Times New Roman"/>
            <w:sz w:val="26"/>
            <w:szCs w:val="26"/>
          </w:rPr>
          <w:t>п</w:t>
        </w:r>
        <w:r w:rsidRPr="00166660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25.01.2013 № 33 «Об использовании простой электронной подписи при оказании государственных и муниципальных услуг»</w:t>
      </w:r>
      <w:r w:rsidR="002C13A9" w:rsidRPr="002C13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13A9" w:rsidRPr="00D03C83">
        <w:rPr>
          <w:rFonts w:ascii="Times New Roman" w:eastAsia="Calibri" w:hAnsi="Times New Roman" w:cs="Times New Roman"/>
          <w:sz w:val="26"/>
          <w:szCs w:val="26"/>
        </w:rPr>
        <w:t>(</w:t>
      </w:r>
      <w:r w:rsidR="002C13A9" w:rsidRPr="00D03C83">
        <w:rPr>
          <w:rFonts w:ascii="Times New Roman" w:hAnsi="Times New Roman" w:cs="Times New Roman"/>
          <w:sz w:val="26"/>
          <w:szCs w:val="26"/>
        </w:rPr>
        <w:t>с последующими изменениями</w:t>
      </w:r>
      <w:r w:rsidR="002C13A9" w:rsidRPr="00D03C83">
        <w:rPr>
          <w:rFonts w:ascii="Times New Roman" w:eastAsia="Calibri" w:hAnsi="Times New Roman" w:cs="Times New Roman"/>
          <w:sz w:val="26"/>
          <w:szCs w:val="26"/>
        </w:rPr>
        <w:t>)</w:t>
      </w:r>
      <w:r w:rsidR="002C13A9" w:rsidRPr="00D03C83">
        <w:rPr>
          <w:rFonts w:ascii="Times New Roman" w:hAnsi="Times New Roman" w:cs="Times New Roman"/>
          <w:sz w:val="26"/>
          <w:szCs w:val="26"/>
        </w:rPr>
        <w:t xml:space="preserve"> </w:t>
      </w:r>
      <w:r w:rsidRPr="00166660">
        <w:rPr>
          <w:rFonts w:ascii="Times New Roman" w:hAnsi="Times New Roman" w:cs="Times New Roman"/>
          <w:sz w:val="26"/>
          <w:szCs w:val="26"/>
        </w:rPr>
        <w:t xml:space="preserve"> («Собрание законодательства РФ», 04.02.2013, № 5, ст. 377);</w:t>
      </w:r>
    </w:p>
    <w:p w:rsidR="007405D5" w:rsidRDefault="00D03C83" w:rsidP="007405D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C83">
        <w:rPr>
          <w:rFonts w:ascii="Times New Roman" w:hAnsi="Times New Roman" w:cs="Times New Roman"/>
          <w:sz w:val="26"/>
          <w:szCs w:val="26"/>
        </w:rPr>
        <w:t xml:space="preserve">- </w:t>
      </w:r>
      <w:hyperlink r:id="rId19" w:history="1">
        <w:r>
          <w:rPr>
            <w:rFonts w:ascii="Times New Roman" w:hAnsi="Times New Roman" w:cs="Times New Roman"/>
            <w:sz w:val="26"/>
            <w:szCs w:val="26"/>
          </w:rPr>
          <w:t>п</w:t>
        </w:r>
        <w:r w:rsidRPr="00D03C83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D03C8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26.03.2016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03C83">
        <w:rPr>
          <w:rFonts w:ascii="Times New Roman" w:hAnsi="Times New Roman" w:cs="Times New Roman"/>
          <w:sz w:val="26"/>
          <w:szCs w:val="26"/>
        </w:rPr>
        <w:t xml:space="preserve"> 236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03C83">
        <w:rPr>
          <w:rFonts w:ascii="Times New Roman" w:hAnsi="Times New Roman" w:cs="Times New Roman"/>
          <w:sz w:val="26"/>
          <w:szCs w:val="26"/>
        </w:rPr>
        <w:t>О требованиях к предоставлению в электронной форме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C13A9" w:rsidRPr="002C13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13A9" w:rsidRPr="00D03C83">
        <w:rPr>
          <w:rFonts w:ascii="Times New Roman" w:eastAsia="Calibri" w:hAnsi="Times New Roman" w:cs="Times New Roman"/>
          <w:sz w:val="26"/>
          <w:szCs w:val="26"/>
        </w:rPr>
        <w:t>(</w:t>
      </w:r>
      <w:r w:rsidR="002C13A9" w:rsidRPr="00D03C83">
        <w:rPr>
          <w:rFonts w:ascii="Times New Roman" w:hAnsi="Times New Roman" w:cs="Times New Roman"/>
          <w:sz w:val="26"/>
          <w:szCs w:val="26"/>
        </w:rPr>
        <w:t>с последующими изменениями</w:t>
      </w:r>
      <w:r w:rsidR="002C13A9" w:rsidRPr="00D03C83">
        <w:rPr>
          <w:rFonts w:ascii="Times New Roman" w:eastAsia="Calibri" w:hAnsi="Times New Roman" w:cs="Times New Roman"/>
          <w:sz w:val="26"/>
          <w:szCs w:val="26"/>
        </w:rPr>
        <w:t>)</w:t>
      </w:r>
      <w:r w:rsidRPr="00D03C83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03C83">
        <w:rPr>
          <w:rFonts w:ascii="Times New Roman" w:hAnsi="Times New Roman" w:cs="Times New Roman"/>
          <w:sz w:val="26"/>
          <w:szCs w:val="26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03C83">
        <w:rPr>
          <w:rFonts w:ascii="Times New Roman" w:hAnsi="Times New Roman" w:cs="Times New Roman"/>
          <w:sz w:val="26"/>
          <w:szCs w:val="26"/>
        </w:rPr>
        <w:t xml:space="preserve">, 2016,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03C83">
        <w:rPr>
          <w:rFonts w:ascii="Times New Roman" w:hAnsi="Times New Roman" w:cs="Times New Roman"/>
          <w:sz w:val="26"/>
          <w:szCs w:val="26"/>
        </w:rPr>
        <w:t>15, ст. 2084);</w:t>
      </w:r>
    </w:p>
    <w:p w:rsidR="007405D5" w:rsidRDefault="007405D5" w:rsidP="007405D5">
      <w:pPr>
        <w:autoSpaceDE w:val="0"/>
        <w:autoSpaceDN w:val="0"/>
        <w:adjustRightInd w:val="0"/>
        <w:spacing w:after="0" w:line="240" w:lineRule="auto"/>
        <w:ind w:left="-567" w:right="-284"/>
      </w:pPr>
      <w:r>
        <w:t>-</w:t>
      </w:r>
      <w:r w:rsidRPr="000722FB">
        <w:t xml:space="preserve"> </w:t>
      </w:r>
      <w:hyperlink r:id="rId20" w:history="1">
        <w:r w:rsidRPr="000722FB">
          <w:t>постановление</w:t>
        </w:r>
      </w:hyperlink>
      <w:r>
        <w:t xml:space="preserve">м Правительства Российской Федерации от 22.12.2012 № 1376 «Об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услуг» </w:t>
      </w:r>
      <w:r w:rsidR="00A46D84" w:rsidRPr="00AC54D2">
        <w:t>(с последующими изменениями)</w:t>
      </w:r>
      <w:r w:rsidR="00A46D84">
        <w:t xml:space="preserve"> </w:t>
      </w:r>
      <w:r>
        <w:t>(«Российская газета», 31.12.2012, № 303, «Собрание законодательства Российской Федерации», 31.12.2012, № 53 (ч. 2), ст. 7932);</w:t>
      </w:r>
    </w:p>
    <w:p w:rsidR="007405D5" w:rsidRDefault="007405D5" w:rsidP="007405D5">
      <w:pPr>
        <w:autoSpaceDE w:val="0"/>
        <w:autoSpaceDN w:val="0"/>
        <w:adjustRightInd w:val="0"/>
        <w:spacing w:after="0" w:line="240" w:lineRule="auto"/>
        <w:ind w:left="-567" w:right="-284"/>
      </w:pPr>
      <w:proofErr w:type="gramStart"/>
      <w:r>
        <w:t xml:space="preserve">- постановлением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</w:t>
      </w:r>
      <w:r w:rsidR="00A46D84" w:rsidRPr="00AC54D2">
        <w:t>(с последующими изменениями)</w:t>
      </w:r>
      <w:r w:rsidR="00A46D84">
        <w:t xml:space="preserve"> </w:t>
      </w:r>
      <w:r>
        <w:t>(«Собрание законодательства РФ», 03.10.2011, № 40, ст. 5559);</w:t>
      </w:r>
      <w:proofErr w:type="gramEnd"/>
    </w:p>
    <w:p w:rsidR="00D03C83" w:rsidRPr="00D03C83" w:rsidRDefault="00D03C83" w:rsidP="00D03C83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 w:rsidRPr="00D03C83">
        <w:rPr>
          <w:rFonts w:eastAsia="Calibri"/>
        </w:rPr>
        <w:t xml:space="preserve">- </w:t>
      </w:r>
      <w:r w:rsidRPr="00D03C83">
        <w:rPr>
          <w:rFonts w:eastAsia="Calibri"/>
          <w:position w:val="0"/>
        </w:rPr>
        <w:t xml:space="preserve">распоряжением Правительства </w:t>
      </w:r>
      <w:r w:rsidRPr="00D03C83">
        <w:t>Российской Федерации</w:t>
      </w:r>
      <w:r w:rsidRPr="00D03C83">
        <w:rPr>
          <w:rFonts w:eastAsia="Calibri"/>
          <w:position w:val="0"/>
        </w:rPr>
        <w:t xml:space="preserve"> от 31.01.2017 № 147-р «О целевых моделях упрощения процедур ведения бизнеса и повышения инвестиционной привлекательности субъектов Российской Федерации» (</w:t>
      </w:r>
      <w:r w:rsidRPr="00D03C83">
        <w:t>с последующими изменениями</w:t>
      </w:r>
      <w:r w:rsidRPr="00D03C83">
        <w:rPr>
          <w:rFonts w:eastAsia="Calibri"/>
          <w:position w:val="0"/>
        </w:rPr>
        <w:t>)</w:t>
      </w:r>
      <w:r w:rsidRPr="00D03C83">
        <w:t xml:space="preserve"> </w:t>
      </w:r>
      <w:r>
        <w:t>(</w:t>
      </w:r>
      <w:r>
        <w:rPr>
          <w:rFonts w:eastAsiaTheme="minorHAnsi"/>
          <w:bCs/>
          <w:position w:val="0"/>
          <w:lang w:eastAsia="en-US"/>
        </w:rPr>
        <w:t>«</w:t>
      </w:r>
      <w:r w:rsidRPr="00D03C83">
        <w:rPr>
          <w:rFonts w:eastAsiaTheme="minorHAnsi"/>
          <w:bCs/>
          <w:position w:val="0"/>
          <w:lang w:eastAsia="en-US"/>
        </w:rPr>
        <w:t>Собрание законодательства РФ</w:t>
      </w:r>
      <w:r>
        <w:rPr>
          <w:rFonts w:eastAsiaTheme="minorHAnsi"/>
          <w:bCs/>
          <w:position w:val="0"/>
          <w:lang w:eastAsia="en-US"/>
        </w:rPr>
        <w:t>»</w:t>
      </w:r>
      <w:r w:rsidRPr="00D03C83">
        <w:rPr>
          <w:rFonts w:eastAsiaTheme="minorHAnsi"/>
          <w:bCs/>
          <w:position w:val="0"/>
          <w:lang w:eastAsia="en-US"/>
        </w:rPr>
        <w:t xml:space="preserve">, 13.02.2017, </w:t>
      </w:r>
      <w:r>
        <w:rPr>
          <w:rFonts w:eastAsiaTheme="minorHAnsi"/>
          <w:bCs/>
          <w:position w:val="0"/>
          <w:lang w:eastAsia="en-US"/>
        </w:rPr>
        <w:t>№</w:t>
      </w:r>
      <w:r w:rsidRPr="00D03C83">
        <w:rPr>
          <w:rFonts w:eastAsiaTheme="minorHAnsi"/>
          <w:bCs/>
          <w:position w:val="0"/>
          <w:lang w:eastAsia="en-US"/>
        </w:rPr>
        <w:t xml:space="preserve"> 7, ст. 1098</w:t>
      </w:r>
      <w:r>
        <w:rPr>
          <w:rFonts w:eastAsiaTheme="minorHAnsi"/>
          <w:bCs/>
          <w:position w:val="0"/>
          <w:lang w:eastAsia="en-US"/>
        </w:rPr>
        <w:t>);</w:t>
      </w:r>
    </w:p>
    <w:p w:rsidR="00D03C83" w:rsidRDefault="00D03C83" w:rsidP="00D03C83">
      <w:pPr>
        <w:pStyle w:val="ConsPlusNormal"/>
        <w:ind w:left="-567" w:right="-28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03C83">
        <w:rPr>
          <w:rFonts w:ascii="Times New Roman" w:hAnsi="Times New Roman" w:cs="Times New Roman"/>
          <w:sz w:val="26"/>
          <w:szCs w:val="26"/>
        </w:rPr>
        <w:t xml:space="preserve">- </w:t>
      </w:r>
      <w:hyperlink r:id="rId21" w:history="1">
        <w:r w:rsidRPr="00D03C83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D03C83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от 11.12.2014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03C83">
        <w:rPr>
          <w:rFonts w:ascii="Times New Roman" w:hAnsi="Times New Roman" w:cs="Times New Roman"/>
          <w:sz w:val="26"/>
          <w:szCs w:val="26"/>
        </w:rPr>
        <w:t xml:space="preserve"> 146н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03C83">
        <w:rPr>
          <w:rFonts w:ascii="Times New Roman" w:hAnsi="Times New Roman" w:cs="Times New Roman"/>
          <w:sz w:val="26"/>
          <w:szCs w:val="26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03C83">
        <w:rPr>
          <w:rFonts w:ascii="Times New Roman" w:hAnsi="Times New Roman" w:cs="Times New Roman"/>
          <w:sz w:val="26"/>
          <w:szCs w:val="26"/>
        </w:rPr>
        <w:t xml:space="preserve"> </w:t>
      </w:r>
      <w:r w:rsidR="00A46D84" w:rsidRPr="00AC54D2">
        <w:rPr>
          <w:rFonts w:ascii="Times New Roman" w:hAnsi="Times New Roman" w:cs="Times New Roman"/>
          <w:sz w:val="26"/>
          <w:szCs w:val="26"/>
        </w:rPr>
        <w:t xml:space="preserve">(с последующими изменениями) </w:t>
      </w:r>
      <w:r w:rsidRPr="00D03C83">
        <w:rPr>
          <w:rFonts w:ascii="Times New Roman" w:hAnsi="Times New Roman" w:cs="Times New Roman"/>
          <w:sz w:val="26"/>
          <w:szCs w:val="26"/>
        </w:rPr>
        <w:t>(Официальный интернет-портал правовой информации: http://www.pravo.gov.ru, 12.02.2015);</w:t>
      </w:r>
    </w:p>
    <w:p w:rsidR="009A14E7" w:rsidRPr="00166660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</w:t>
      </w:r>
      <w:hyperlink r:id="rId22" w:history="1">
        <w:r w:rsidRPr="0016666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 (</w:t>
      </w:r>
      <w:proofErr w:type="gramStart"/>
      <w:r w:rsidRPr="00166660">
        <w:rPr>
          <w:rFonts w:ascii="Times New Roman" w:hAnsi="Times New Roman" w:cs="Times New Roman"/>
          <w:sz w:val="26"/>
          <w:szCs w:val="26"/>
        </w:rPr>
        <w:t>принят</w:t>
      </w:r>
      <w:proofErr w:type="gramEnd"/>
      <w:r w:rsidRPr="00166660">
        <w:rPr>
          <w:rFonts w:ascii="Times New Roman" w:hAnsi="Times New Roman" w:cs="Times New Roman"/>
          <w:sz w:val="26"/>
          <w:szCs w:val="26"/>
        </w:rPr>
        <w:t xml:space="preserve"> Решением Собрания представителей г. Заречного от 19.12.2005 « 142) (с последующими изменениями) («Заречье», № 52, 28.12.2005);</w:t>
      </w:r>
    </w:p>
    <w:p w:rsidR="009A14E7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</w:t>
      </w:r>
      <w:hyperlink r:id="rId23" w:history="1">
        <w:r w:rsidR="001F590E">
          <w:rPr>
            <w:rFonts w:ascii="Times New Roman" w:hAnsi="Times New Roman" w:cs="Times New Roman"/>
            <w:sz w:val="26"/>
            <w:szCs w:val="26"/>
          </w:rPr>
          <w:t>п</w:t>
        </w:r>
        <w:r w:rsidRPr="00166660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Администрации города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 («Ведомости Заречного», 23.03.2018, № 12, с. 4);</w:t>
      </w:r>
    </w:p>
    <w:p w:rsidR="00A46D84" w:rsidRDefault="00A46D84" w:rsidP="00A46D84">
      <w:pPr>
        <w:autoSpaceDE w:val="0"/>
        <w:autoSpaceDN w:val="0"/>
        <w:adjustRightInd w:val="0"/>
        <w:spacing w:after="0" w:line="240" w:lineRule="auto"/>
        <w:ind w:left="-567" w:right="-284"/>
        <w:rPr>
          <w:rFonts w:eastAsiaTheme="minorHAnsi"/>
          <w:position w:val="0"/>
          <w:lang w:eastAsia="en-US"/>
        </w:rPr>
      </w:pPr>
      <w:r>
        <w:t xml:space="preserve">- </w:t>
      </w:r>
      <w:r w:rsidRPr="00F739DA">
        <w:t xml:space="preserve">постановление Администрации </w:t>
      </w:r>
      <w:proofErr w:type="gramStart"/>
      <w:r w:rsidRPr="00F739DA">
        <w:t>г</w:t>
      </w:r>
      <w:proofErr w:type="gramEnd"/>
      <w:r w:rsidRPr="00F739DA">
        <w:t xml:space="preserve">. Заречного Пензенской области от 24.09.2018    </w:t>
      </w:r>
      <w:r w:rsidRPr="00F739DA"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</w:t>
      </w:r>
      <w:r>
        <w:t xml:space="preserve"> (</w:t>
      </w:r>
      <w:r>
        <w:rPr>
          <w:rFonts w:eastAsiaTheme="minorHAnsi"/>
          <w:position w:val="0"/>
          <w:lang w:eastAsia="en-US"/>
        </w:rPr>
        <w:t>"Ведомости Заречного", 28.09.2018, N 42, с. 93);</w:t>
      </w:r>
    </w:p>
    <w:p w:rsidR="00882499" w:rsidRPr="0001276B" w:rsidRDefault="009A14E7" w:rsidP="00882499">
      <w:pPr>
        <w:autoSpaceDE w:val="0"/>
        <w:autoSpaceDN w:val="0"/>
        <w:adjustRightInd w:val="0"/>
        <w:spacing w:after="0" w:line="240" w:lineRule="auto"/>
        <w:ind w:left="-567" w:right="-284"/>
        <w:rPr>
          <w:b/>
        </w:rPr>
      </w:pPr>
      <w:r w:rsidRPr="00166660">
        <w:t>-</w:t>
      </w:r>
      <w:r w:rsidR="00882499" w:rsidRPr="00166660">
        <w:t xml:space="preserve"> </w:t>
      </w:r>
      <w:hyperlink r:id="rId24" w:history="1">
        <w:r w:rsidR="001F590E">
          <w:t>п</w:t>
        </w:r>
        <w:r w:rsidR="00882499" w:rsidRPr="00166660">
          <w:t>остановлением</w:t>
        </w:r>
      </w:hyperlink>
      <w:r w:rsidR="00882499" w:rsidRPr="00166660">
        <w:t xml:space="preserve"> Администрации города</w:t>
      </w:r>
      <w:r w:rsidR="00882499" w:rsidRPr="009A14E7">
        <w:t xml:space="preserve"> Заречного Пензенской области</w:t>
      </w:r>
      <w:r w:rsidR="00882499" w:rsidRPr="0001276B">
        <w:t xml:space="preserve"> </w:t>
      </w:r>
      <w:r w:rsidR="002C13A9" w:rsidRPr="00D255CF">
        <w:t xml:space="preserve">от </w:t>
      </w:r>
      <w:r w:rsidR="002C13A9">
        <w:t>05</w:t>
      </w:r>
      <w:r w:rsidR="002C13A9" w:rsidRPr="00D255CF">
        <w:t>.0</w:t>
      </w:r>
      <w:r w:rsidR="002C13A9">
        <w:t>6</w:t>
      </w:r>
      <w:r w:rsidR="002C13A9" w:rsidRPr="00D255CF">
        <w:t>.2018 № 1</w:t>
      </w:r>
      <w:r w:rsidR="002C13A9">
        <w:t>171</w:t>
      </w:r>
      <w:r w:rsidR="002C13A9" w:rsidRPr="00D255CF">
        <w:t xml:space="preserve"> «Об утверждении административного регламента предоставления муниципальной услуги «</w:t>
      </w:r>
      <w:r w:rsidR="002C13A9">
        <w:t>Присвоение и аннулирование адресов</w:t>
      </w:r>
      <w:r w:rsidR="002C13A9" w:rsidRPr="00D255CF">
        <w:t>»</w:t>
      </w:r>
      <w:r w:rsidR="002C13A9">
        <w:t xml:space="preserve"> </w:t>
      </w:r>
      <w:r w:rsidR="002C13A9" w:rsidRPr="00166660">
        <w:t>(с последующими изменениями)</w:t>
      </w:r>
      <w:r w:rsidR="002C13A9">
        <w:t xml:space="preserve"> (</w:t>
      </w:r>
      <w:r w:rsidR="002C13A9">
        <w:rPr>
          <w:rFonts w:eastAsiaTheme="minorHAnsi"/>
          <w:position w:val="0"/>
          <w:lang w:eastAsia="en-US"/>
        </w:rPr>
        <w:t xml:space="preserve">«Ведомости Заречного», 15.06.2018, </w:t>
      </w:r>
      <w:r w:rsidR="000D1E3F">
        <w:rPr>
          <w:rFonts w:eastAsiaTheme="minorHAnsi"/>
          <w:position w:val="0"/>
          <w:lang w:eastAsia="en-US"/>
        </w:rPr>
        <w:t>№</w:t>
      </w:r>
      <w:r w:rsidR="002C13A9">
        <w:rPr>
          <w:rFonts w:eastAsiaTheme="minorHAnsi"/>
          <w:position w:val="0"/>
          <w:lang w:eastAsia="en-US"/>
        </w:rPr>
        <w:t xml:space="preserve"> 25, с. 25).</w:t>
      </w:r>
    </w:p>
    <w:sectPr w:rsidR="00882499" w:rsidRPr="0001276B" w:rsidSect="00A46D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CBA"/>
    <w:rsid w:val="000C6F54"/>
    <w:rsid w:val="000D1E3F"/>
    <w:rsid w:val="00166660"/>
    <w:rsid w:val="001F590E"/>
    <w:rsid w:val="00214FFC"/>
    <w:rsid w:val="002C13A9"/>
    <w:rsid w:val="005761CF"/>
    <w:rsid w:val="007405D5"/>
    <w:rsid w:val="00882499"/>
    <w:rsid w:val="009A14E7"/>
    <w:rsid w:val="00A46D84"/>
    <w:rsid w:val="00AC54D2"/>
    <w:rsid w:val="00C97E06"/>
    <w:rsid w:val="00D03C83"/>
    <w:rsid w:val="00DD0CBA"/>
    <w:rsid w:val="00EA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E7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A1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A14E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8F66B7088F2AE0CE87CE2E6758CE0A1903C70411173091FC04CDFB805EA86C9B40F5F6B8E83005DDE7EB95C0d0R5M" TargetMode="External"/><Relationship Id="rId13" Type="http://schemas.openxmlformats.org/officeDocument/2006/relationships/hyperlink" Target="consultantplus://offline/ref=0FC304B949FC19B9812A21BEDEDF6F1045B2DD958210C104382CF95097781E9DF90BE10AAB910DA5A63C683908o1ADM" TargetMode="External"/><Relationship Id="rId18" Type="http://schemas.openxmlformats.org/officeDocument/2006/relationships/hyperlink" Target="consultantplus://offline/ref=938F66B7088F2AE0CE87CE2E6758CE0A1800C60B16173091FC04CDFB805EA86C9B40F5F6B8E83005DDE7EB95C0d0R5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FC304B949FC19B9812A21BEDEDF6F1046B2DE998616C104382CF95097781E9DF90BE10AAB910DA5A63C683908o1ADM" TargetMode="External"/><Relationship Id="rId7" Type="http://schemas.openxmlformats.org/officeDocument/2006/relationships/hyperlink" Target="consultantplus://offline/ref=938F66B7088F2AE0CE87CE2E6758CE0A1805C50C12163091FC04CDFB805EA86C9B40F5F6B8E83005DDE7EB95C0d0R5M" TargetMode="External"/><Relationship Id="rId12" Type="http://schemas.openxmlformats.org/officeDocument/2006/relationships/hyperlink" Target="consultantplus://offline/ref=0FC304B949FC19B9812A21BEDEDF6F1044BED2948016C104382CF95097781E9DF90BE10AAB910DA5A63C683908o1ADM" TargetMode="External"/><Relationship Id="rId17" Type="http://schemas.openxmlformats.org/officeDocument/2006/relationships/hyperlink" Target="consultantplus://offline/ref=938F66B7088F2AE0CE87CE2E6758CE0A1801C20B14113091FC04CDFB805EA86C9B40F5F6B8E83005DDE7EB95C0d0R5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C304B949FC19B9812A21BEDEDF6F1044BBDF958017C104382CF95097781E9DEB0BB906AB9713A6A2293E684E4818BC96FE045DA941C74Fo7AAM" TargetMode="External"/><Relationship Id="rId20" Type="http://schemas.openxmlformats.org/officeDocument/2006/relationships/hyperlink" Target="https://login.consultant.ru/link/?req=doc&amp;base=LAW&amp;n=43632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C304B949FC19B9812A21BEDEDF6F1044BED9908015C104382CF95097781E9DF90BE10AAB910DA5A63C683908o1ADM" TargetMode="External"/><Relationship Id="rId11" Type="http://schemas.openxmlformats.org/officeDocument/2006/relationships/hyperlink" Target="consultantplus://offline/ref=0FC304B949FC19B9812A21BEDEDF6F1044B8DC968B14C104382CF95097781E9DF90BE10AAB910DA5A63C683908o1ADM" TargetMode="External"/><Relationship Id="rId24" Type="http://schemas.openxmlformats.org/officeDocument/2006/relationships/hyperlink" Target="consultantplus://offline/ref=938F66B7088F2AE0CE87D023713490051A0A990110153CC2A154CBACDF0EAE39C900ABAFE9AA7B08D8FFF795C71B9A6E17dCRFM" TargetMode="External"/><Relationship Id="rId5" Type="http://schemas.openxmlformats.org/officeDocument/2006/relationships/hyperlink" Target="consultantplus://offline/ref=31533B4C906B3B78BA85F52DB2B4175EA25566B37863F3954EFB42a0a0J" TargetMode="External"/><Relationship Id="rId15" Type="http://schemas.openxmlformats.org/officeDocument/2006/relationships/hyperlink" Target="https://login.consultant.ru/link/?req=doc&amp;base=LAW&amp;n=451872" TargetMode="External"/><Relationship Id="rId23" Type="http://schemas.openxmlformats.org/officeDocument/2006/relationships/hyperlink" Target="consultantplus://offline/ref=938F66B7088F2AE0CE87D023713490051A0A990110153CC2A154CBACDF0EAE39C900ABAFE9AA7B08D8FFF795C71B9A6E17dCRFM" TargetMode="External"/><Relationship Id="rId10" Type="http://schemas.openxmlformats.org/officeDocument/2006/relationships/hyperlink" Target="consultantplus://offline/ref=938F66B7088F2AE0CE87CE2E6758CE0A1805C50C12153091FC04CDFB805EA86C9B40F5F6B8E83005DDE7EB95C0d0R5M" TargetMode="External"/><Relationship Id="rId19" Type="http://schemas.openxmlformats.org/officeDocument/2006/relationships/hyperlink" Target="consultantplus://offline/ref=0FC304B949FC19B9812A21BEDEDF6F1044BBDC958612C104382CF95097781E9DF90BE10AAB910DA5A63C683908o1A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8F66B7088F2AE0CE87CE2E6758CE0A1909C10514183091FC04CDFB805EA86C9B40F5F6B8E83005DDE7EB95C0d0R5M" TargetMode="External"/><Relationship Id="rId14" Type="http://schemas.openxmlformats.org/officeDocument/2006/relationships/hyperlink" Target="consultantplus://offline/ref=CCA0C446D0FF9D7D0FA212A1F276432D73DED1E9353194F197200F4744DC09E55C9A15278D0DDFEBCCE4F23C7B17r4M" TargetMode="External"/><Relationship Id="rId22" Type="http://schemas.openxmlformats.org/officeDocument/2006/relationships/hyperlink" Target="consultantplus://offline/ref=938F66B7088F2AE0CE87D023713490051A0A990110153EC0A554CBACDF0EAE39C900ABAFE9AA7B08D8FFF795C71B9A6E17dCR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033F0-3D79-44D1-A482-C86919E8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osletova</cp:lastModifiedBy>
  <cp:revision>6</cp:revision>
  <dcterms:created xsi:type="dcterms:W3CDTF">2021-07-20T06:52:00Z</dcterms:created>
  <dcterms:modified xsi:type="dcterms:W3CDTF">2024-03-20T07:34:00Z</dcterms:modified>
</cp:coreProperties>
</file>