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профилактических мероприятий по пресечению нарушений </w:t>
      </w:r>
    </w:p>
    <w:p>
      <w:pPr>
        <w:pStyle w:val="Normal"/>
        <w:jc w:val="center"/>
        <w:rPr/>
      </w:pPr>
      <w:r>
        <w:rPr>
          <w:sz w:val="28"/>
          <w:szCs w:val="28"/>
        </w:rPr>
        <w:t>Правил дорожного движения на апрель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1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8"/>
        <w:gridCol w:w="4310"/>
      </w:tblGrid>
      <w:tr>
        <w:trPr>
          <w:trHeight w:val="673" w:hRule="atLeast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профилактических</w:t>
            </w:r>
          </w:p>
          <w:p>
            <w:pPr>
              <w:pStyle w:val="Normal"/>
              <w:ind w:left="-1" w:hanging="0"/>
              <w:jc w:val="center"/>
              <w:rPr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</w:t>
            </w:r>
          </w:p>
        </w:tc>
      </w:tr>
      <w:tr>
        <w:trPr>
          <w:trHeight w:val="1072" w:hRule="atLeast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Пресечение нарушений ПДД, связанных с управлением ТС в состоянии опьянения, - </w:t>
            </w:r>
            <w:r>
              <w:rPr>
                <w:b/>
                <w:sz w:val="28"/>
                <w:szCs w:val="28"/>
              </w:rPr>
              <w:t>«Нетрезвый водитель»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072" w:hRule="atLeast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Пресечение нарушений правил проезда пешеходных переходов -  </w:t>
            </w:r>
          </w:p>
          <w:p>
            <w:pPr>
              <w:pStyle w:val="Normal"/>
              <w:ind w:left="-1" w:hang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«Пешеход.Пешеходный переход»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ind w:left="583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072" w:hRule="atLeast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1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Пресечение нарушений ПДД, допущенных водителями, должностными и юридическими лицами организаций, осуществляющих перевозку пассажиров на коммерческой основе, - </w:t>
            </w:r>
            <w:r>
              <w:rPr>
                <w:b/>
                <w:sz w:val="28"/>
                <w:szCs w:val="28"/>
              </w:rPr>
              <w:t>«Автоперевозчик»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072" w:hRule="atLeast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Пресечение нарушений ПДД, связанных с выездом на полосу, предназначенную для  встречного движения, - </w:t>
            </w:r>
            <w:r>
              <w:rPr>
                <w:b/>
                <w:sz w:val="28"/>
                <w:szCs w:val="28"/>
              </w:rPr>
              <w:t>«Встречная полоса»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1072" w:hRule="atLeast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-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Пресечение нарушений ПДД, связанных с перевозкой детей, - </w:t>
            </w:r>
          </w:p>
          <w:p>
            <w:pPr>
              <w:pStyle w:val="Normal"/>
              <w:ind w:left="-1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«Автокресло – детям»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</w:t>
            </w:r>
          </w:p>
          <w:p>
            <w:pPr>
              <w:pStyle w:val="Normal"/>
              <w:ind w:left="58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27.04.2024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567" w:header="720" w:top="77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i/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firstLine="720"/>
      <w:jc w:val="both"/>
      <w:outlineLvl w:val="1"/>
    </w:pPr>
    <w:rPr>
      <w:i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i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Style9">
    <w:name w:val="Основной шрифт абзаца"/>
    <w:qFormat/>
    <w:rPr/>
  </w:style>
  <w:style w:type="character" w:styleId="51">
    <w:name w:val=" Знак Знак5"/>
    <w:qFormat/>
    <w:rPr>
      <w:rFonts w:cs="Times New Roman"/>
      <w:sz w:val="16"/>
      <w:szCs w:val="16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41">
    <w:name w:val=" Знак Знак4"/>
    <w:qFormat/>
    <w:rPr>
      <w:rFonts w:cs="Times New Roman"/>
      <w:sz w:val="24"/>
      <w:szCs w:val="24"/>
    </w:rPr>
  </w:style>
  <w:style w:type="character" w:styleId="31">
    <w:name w:val=" Знак Знак3"/>
    <w:qFormat/>
    <w:rPr>
      <w:rFonts w:cs="Times New Roman"/>
    </w:rPr>
  </w:style>
  <w:style w:type="character" w:styleId="21">
    <w:name w:val=" Знак Знак2"/>
    <w:qFormat/>
    <w:rPr>
      <w:rFonts w:cs="Times New Roman"/>
    </w:rPr>
  </w:style>
  <w:style w:type="character" w:styleId="11">
    <w:name w:val=" Знак Знак1"/>
    <w:qFormat/>
    <w:rPr>
      <w:rFonts w:cs="Times New Roman"/>
    </w:rPr>
  </w:style>
  <w:style w:type="character" w:styleId="Style11">
    <w:name w:val="Номер страницы"/>
    <w:rPr>
      <w:rFonts w:cs="Times New Roman"/>
    </w:rPr>
  </w:style>
  <w:style w:type="character" w:styleId="Style12">
    <w:name w:val="Символ сноски"/>
    <w:qFormat/>
    <w:rPr>
      <w:rFonts w:cs="Times New Roman"/>
      <w:vertAlign w:val="superscript"/>
    </w:rPr>
  </w:style>
  <w:style w:type="character" w:styleId="Style13">
    <w:name w:val="Символ концевой сноски"/>
    <w:qFormat/>
    <w:rPr>
      <w:rFonts w:cs="Times New Roman"/>
      <w:vertAlign w:val="superscript"/>
    </w:rPr>
  </w:style>
  <w:style w:type="character" w:styleId="Style14">
    <w:name w:val=" Знак Знак"/>
    <w:basedOn w:val="Style9"/>
    <w:qFormat/>
    <w:rPr/>
  </w:style>
  <w:style w:type="character" w:styleId="6">
    <w:name w:val=" Знак Знак6"/>
    <w:qFormat/>
    <w:rPr>
      <w:sz w:val="28"/>
    </w:rPr>
  </w:style>
  <w:style w:type="paragraph" w:styleId="Style15">
    <w:name w:val="Заголовок"/>
    <w:basedOn w:val="Normal"/>
    <w:next w:val="Style16"/>
    <w:qFormat/>
    <w:pPr>
      <w:jc w:val="center"/>
    </w:pPr>
    <w:rPr>
      <w:sz w:val="24"/>
    </w:rPr>
  </w:style>
  <w:style w:type="paragraph" w:styleId="Style16">
    <w:name w:val="Body Text"/>
    <w:basedOn w:val="Normal"/>
    <w:pPr/>
    <w:rPr>
      <w:sz w:val="28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pPr>
      <w:ind w:firstLine="720"/>
      <w:jc w:val="both"/>
    </w:pPr>
    <w:rPr>
      <w:sz w:val="28"/>
    </w:rPr>
  </w:style>
  <w:style w:type="paragraph" w:styleId="Style21">
    <w:name w:val="Subtitle"/>
    <w:basedOn w:val="Normal"/>
    <w:next w:val="Style16"/>
    <w:qFormat/>
    <w:pPr>
      <w:ind w:right="1133" w:firstLine="720"/>
      <w:jc w:val="center"/>
    </w:pPr>
    <w:rPr>
      <w:b/>
      <w:sz w:val="32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>
      <w:sz w:val="24"/>
      <w:szCs w:val="24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sz w:val="24"/>
      <w:szCs w:val="24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note Text"/>
    <w:basedOn w:val="Normal"/>
    <w:pPr/>
    <w:rPr/>
  </w:style>
  <w:style w:type="paragraph" w:styleId="Style26">
    <w:name w:val="Знак"/>
    <w:basedOn w:val="Normal"/>
    <w:qFormat/>
    <w:pPr>
      <w:widowControl w:val="false"/>
      <w:numPr>
        <w:ilvl w:val="0"/>
        <w:numId w:val="2"/>
      </w:numPr>
      <w:tabs>
        <w:tab w:val="clear" w:pos="720"/>
        <w:tab w:val="left" w:pos="1315" w:leader="none"/>
      </w:tabs>
      <w:spacing w:lineRule="exact" w:line="240" w:before="0" w:after="160"/>
      <w:ind w:left="1315" w:hanging="180"/>
      <w:jc w:val="center"/>
    </w:pPr>
    <w:rPr>
      <w:b/>
      <w:i/>
      <w:sz w:val="28"/>
      <w:lang w:val="en-GB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99</Words>
  <Characters>797</Characters>
  <CharactersWithSpaces>875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2023-04-18T17:32:00Z</dcterms:created>
  <dc:creator>DINA</dc:creator>
  <dc:description/>
  <cp:keywords/>
  <dc:language>ru-RU</dc:language>
  <cp:lastModifiedBy/>
  <cp:lastPrinted>2017-01-04T15:18:00Z</cp:lastPrinted>
  <dcterms:modified xsi:type="dcterms:W3CDTF">2024-04-05T09:20:22Z</dcterms:modified>
  <cp:revision>4</cp:revision>
  <dc:subject/>
  <dc:title>МВД РОССИИ</dc:title>
</cp:coreProperties>
</file>