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media/image2.jpeg" ContentType="image/jpe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spacing w:lineRule="auto" w:line="240"/>
        <w:ind w:left="-567" w:hanging="0"/>
        <w:rPr>
          <w:sz w:val="26"/>
          <w:szCs w:val="26"/>
        </w:rPr>
      </w:pPr>
      <w:r>
        <w:rPr/>
        <w:drawing>
          <wp:inline distT="0" distB="0" distL="0" distR="0">
            <wp:extent cx="6305550" cy="24892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6305550" cy="2489200"/>
                    </a:xfrm>
                    <a:prstGeom prst="rect">
                      <a:avLst/>
                    </a:prstGeom>
                  </pic:spPr>
                </pic:pic>
              </a:graphicData>
            </a:graphic>
          </wp:inline>
        </w:drawing>
        <mc:AlternateContent>
          <mc:Choice Requires="wps">
            <w:drawing>
              <wp:anchor behindDoc="0" distT="0" distB="0" distL="0" distR="0" simplePos="0" locked="0" layoutInCell="0" allowOverlap="1" relativeHeight="3">
                <wp:simplePos x="0" y="0"/>
                <wp:positionH relativeFrom="column">
                  <wp:posOffset>904875</wp:posOffset>
                </wp:positionH>
                <wp:positionV relativeFrom="paragraph">
                  <wp:posOffset>1945005</wp:posOffset>
                </wp:positionV>
                <wp:extent cx="915035" cy="257810"/>
                <wp:effectExtent l="0" t="0" r="0" b="0"/>
                <wp:wrapNone/>
                <wp:docPr id="2" name="Изображение1"/>
                <a:graphic xmlns:a="http://schemas.openxmlformats.org/drawingml/2006/main">
                  <a:graphicData uri="http://schemas.microsoft.com/office/word/2010/wordprocessingShape">
                    <wps:wsp>
                      <wps:cNvSpPr/>
                      <wps:spPr>
                        <a:xfrm>
                          <a:off x="0" y="0"/>
                          <a:ext cx="914400" cy="257040"/>
                        </a:xfrm>
                        <a:prstGeom prst="rect">
                          <a:avLst/>
                        </a:prstGeom>
                        <a:solidFill>
                          <a:srgbClr val="ffffff"/>
                        </a:solidFill>
                        <a:ln w="0">
                          <a:noFill/>
                        </a:ln>
                      </wps:spPr>
                      <wps:style>
                        <a:lnRef idx="0"/>
                        <a:fillRef idx="0"/>
                        <a:effectRef idx="0"/>
                        <a:fontRef idx="minor"/>
                      </wps:style>
                      <wps:txbx>
                        <w:txbxContent>
                          <w:p>
                            <w:pPr>
                              <w:pStyle w:val="Style29"/>
                              <w:rPr/>
                            </w:pPr>
                            <w:r>
                              <w:rPr/>
                              <w:t>19.07.2024</w:t>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71.25pt;margin-top:153.15pt;width:71.95pt;height:20.2pt;mso-wrap-style:square;v-text-anchor:top">
                <v:fill o:detectmouseclick="t" type="solid" color2="black"/>
                <v:stroke color="#3465a4" joinstyle="round" endcap="flat"/>
                <v:textbox>
                  <w:txbxContent>
                    <w:p>
                      <w:pPr>
                        <w:pStyle w:val="Style29"/>
                        <w:rPr/>
                      </w:pPr>
                      <w:r>
                        <w:rPr/>
                        <w:t>19.07.2024</w:t>
                      </w:r>
                    </w:p>
                  </w:txbxContent>
                </v:textbox>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4124325</wp:posOffset>
                </wp:positionH>
                <wp:positionV relativeFrom="paragraph">
                  <wp:posOffset>1945005</wp:posOffset>
                </wp:positionV>
                <wp:extent cx="915035" cy="257810"/>
                <wp:effectExtent l="0" t="0" r="0" b="0"/>
                <wp:wrapNone/>
                <wp:docPr id="4" name="Изображение2"/>
                <a:graphic xmlns:a="http://schemas.openxmlformats.org/drawingml/2006/main">
                  <a:graphicData uri="http://schemas.microsoft.com/office/word/2010/wordprocessingShape">
                    <wps:wsp>
                      <wps:cNvSpPr/>
                      <wps:spPr>
                        <a:xfrm>
                          <a:off x="0" y="0"/>
                          <a:ext cx="914400" cy="257040"/>
                        </a:xfrm>
                        <a:prstGeom prst="rect">
                          <a:avLst/>
                        </a:prstGeom>
                        <a:solidFill>
                          <a:srgbClr val="ffffff"/>
                        </a:solidFill>
                        <a:ln w="0">
                          <a:noFill/>
                        </a:ln>
                      </wps:spPr>
                      <wps:style>
                        <a:lnRef idx="0"/>
                        <a:fillRef idx="0"/>
                        <a:effectRef idx="0"/>
                        <a:fontRef idx="minor"/>
                      </wps:style>
                      <wps:txbx>
                        <w:txbxContent>
                          <w:p>
                            <w:pPr>
                              <w:pStyle w:val="Style29"/>
                              <w:rPr/>
                            </w:pPr>
                            <w:r>
                              <w:rPr/>
                              <w:t>1093</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24.75pt;margin-top:153.15pt;width:71.95pt;height:20.2pt;mso-wrap-style:square;v-text-anchor:top">
                <v:fill o:detectmouseclick="t" type="solid" color2="black"/>
                <v:stroke color="#3465a4" joinstyle="round" endcap="flat"/>
                <v:textbox>
                  <w:txbxContent>
                    <w:p>
                      <w:pPr>
                        <w:pStyle w:val="Style29"/>
                        <w:rPr/>
                      </w:pPr>
                      <w:r>
                        <w:rPr/>
                        <w:t>1093</w:t>
                      </w:r>
                    </w:p>
                  </w:txbxContent>
                </v:textbox>
                <w10:wrap type="none"/>
              </v:rect>
            </w:pict>
          </mc:Fallback>
        </mc:AlternateContent>
      </w:r>
    </w:p>
    <w:p>
      <w:pPr>
        <w:pStyle w:val="13"/>
        <w:spacing w:lineRule="auto" w:line="240"/>
        <w:jc w:val="center"/>
        <w:rPr>
          <w:sz w:val="25"/>
          <w:szCs w:val="25"/>
        </w:rPr>
      </w:pPr>
      <w:r>
        <w:rPr>
          <w:sz w:val="25"/>
          <w:szCs w:val="25"/>
        </w:rPr>
      </w:r>
    </w:p>
    <w:p>
      <w:pPr>
        <w:pStyle w:val="13"/>
        <w:spacing w:lineRule="auto" w:line="240"/>
        <w:jc w:val="center"/>
        <w:rPr>
          <w:sz w:val="25"/>
          <w:szCs w:val="25"/>
        </w:rPr>
      </w:pPr>
      <w:r>
        <w:rPr>
          <w:sz w:val="25"/>
          <w:szCs w:val="25"/>
        </w:rPr>
        <w:t xml:space="preserve">О проведении открытого аукциона  на право заключения договоров на размещение нестационарных торговых объектов на территории города Заречного </w:t>
      </w:r>
    </w:p>
    <w:p>
      <w:pPr>
        <w:pStyle w:val="13"/>
        <w:spacing w:lineRule="auto" w:line="240"/>
        <w:jc w:val="center"/>
        <w:rPr>
          <w:sz w:val="25"/>
          <w:szCs w:val="25"/>
        </w:rPr>
      </w:pPr>
      <w:r>
        <w:rPr>
          <w:sz w:val="25"/>
          <w:szCs w:val="25"/>
        </w:rPr>
        <w:t xml:space="preserve">Пензенской области </w:t>
      </w:r>
    </w:p>
    <w:p>
      <w:pPr>
        <w:pStyle w:val="13"/>
        <w:spacing w:lineRule="auto" w:line="240"/>
        <w:jc w:val="center"/>
        <w:rPr>
          <w:sz w:val="25"/>
          <w:szCs w:val="25"/>
        </w:rPr>
      </w:pPr>
      <w:r>
        <w:rPr>
          <w:sz w:val="25"/>
          <w:szCs w:val="25"/>
        </w:rPr>
      </w:r>
    </w:p>
    <w:p>
      <w:pPr>
        <w:pStyle w:val="13"/>
        <w:spacing w:lineRule="auto" w:line="240"/>
        <w:ind w:firstLine="540"/>
        <w:jc w:val="both"/>
        <w:rPr>
          <w:sz w:val="25"/>
          <w:szCs w:val="25"/>
        </w:rPr>
      </w:pPr>
      <w:r>
        <w:rPr>
          <w:sz w:val="25"/>
          <w:szCs w:val="25"/>
          <w:lang w:eastAsia="zh-CN"/>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w:t>
      </w:r>
      <w:hyperlink r:id="rId3">
        <w:r>
          <w:rPr>
            <w:sz w:val="25"/>
            <w:szCs w:val="25"/>
            <w:lang w:eastAsia="zh-CN"/>
          </w:rPr>
          <w:t>законом</w:t>
        </w:r>
      </w:hyperlink>
      <w:r>
        <w:rPr>
          <w:sz w:val="25"/>
          <w:szCs w:val="25"/>
          <w:lang w:eastAsia="zh-CN"/>
        </w:rPr>
        <w:t xml:space="preserve"> от 06.10.2003 № 131-ФЗ «Об общих принципах организации местного самоуправления в Российской Федерации», приказом Министерства сельского хозяйства Пензенской области от 23.11.2010 № 1174 «Об утверждении Порядка разработки схемы размещения нестационарных торговых объектов на территории Пензенской области», приказом Министерства сельского хозяйства Пензенской области от 02.03.2016 № 32 «Об утверждении Порядка размещения нестационарных торговых объектов на территории Пензенской области», постановлением </w:t>
      </w:r>
      <w:r>
        <w:rPr>
          <w:sz w:val="25"/>
          <w:szCs w:val="25"/>
        </w:rPr>
        <w:t xml:space="preserve">Администрации г. Заречного </w:t>
      </w:r>
      <w:r>
        <w:rPr>
          <w:sz w:val="25"/>
          <w:szCs w:val="25"/>
          <w:lang w:eastAsia="zh-CN"/>
        </w:rPr>
        <w:t>от 15.04.2015 №  723 «Об утверждении схемы размещения нестационарных торговых объектов (объектов по оказанию услуг) на территории г. Заречного»</w:t>
      </w:r>
      <w:r>
        <w:rPr>
          <w:sz w:val="25"/>
          <w:szCs w:val="25"/>
        </w:rPr>
        <w:t xml:space="preserve">, постановлением Администрации г. Заречного от 05.07.2016 № 1593 «О порядке проведения открытого аукциона на право заключения договора на размещение нестационарных торговых объектов на территории города Заречного Пензенской области», </w:t>
      </w:r>
      <w:r>
        <w:rPr>
          <w:sz w:val="25"/>
          <w:szCs w:val="25"/>
          <w:lang w:eastAsia="zh-CN"/>
        </w:rPr>
        <w:t xml:space="preserve">руководствуясь ст.4.3.1 и 4.6.1 Устава ЗАТО г. Заречный Пензенской области, в целях создания условий для улучшения организации и качества обслуживания населения, </w:t>
      </w:r>
      <w:r>
        <w:rPr>
          <w:sz w:val="25"/>
          <w:szCs w:val="25"/>
        </w:rPr>
        <w:t>Администрация ЗАТО г. Заречный</w:t>
      </w:r>
      <w:r>
        <w:rPr>
          <w:b/>
          <w:sz w:val="25"/>
          <w:szCs w:val="25"/>
        </w:rPr>
        <w:t xml:space="preserve"> п о с т а н о в л я е т:</w:t>
      </w:r>
    </w:p>
    <w:p>
      <w:pPr>
        <w:pStyle w:val="13"/>
        <w:spacing w:lineRule="auto" w:line="240"/>
        <w:ind w:firstLine="540"/>
        <w:jc w:val="both"/>
        <w:rPr>
          <w:b/>
          <w:b/>
          <w:sz w:val="25"/>
          <w:szCs w:val="25"/>
        </w:rPr>
      </w:pPr>
      <w:r>
        <w:rPr>
          <w:b/>
          <w:sz w:val="25"/>
          <w:szCs w:val="25"/>
        </w:rPr>
      </w:r>
    </w:p>
    <w:p>
      <w:pPr>
        <w:pStyle w:val="13"/>
        <w:spacing w:lineRule="auto" w:line="240"/>
        <w:ind w:firstLine="720"/>
        <w:jc w:val="both"/>
        <w:rPr>
          <w:sz w:val="25"/>
          <w:szCs w:val="25"/>
        </w:rPr>
      </w:pPr>
      <w:r>
        <w:rPr>
          <w:rFonts w:eastAsia="Arial Unicode MS"/>
          <w:sz w:val="25"/>
          <w:szCs w:val="25"/>
        </w:rPr>
        <w:t>1. Утвердить Аукционную документацию о проведении открытого аукциона на право заключения договора на размещение нестационарных торговых объектов на территории города Заречного Пензенской области лоты № 1-36 (приложение).</w:t>
      </w:r>
    </w:p>
    <w:p>
      <w:pPr>
        <w:pStyle w:val="13"/>
        <w:tabs>
          <w:tab w:val="clear" w:pos="709"/>
          <w:tab w:val="left" w:pos="142" w:leader="none"/>
        </w:tabs>
        <w:spacing w:lineRule="auto" w:line="240"/>
        <w:ind w:firstLine="720"/>
        <w:jc w:val="both"/>
        <w:rPr>
          <w:sz w:val="25"/>
          <w:szCs w:val="25"/>
        </w:rPr>
      </w:pPr>
      <w:r>
        <w:rPr>
          <w:sz w:val="25"/>
          <w:szCs w:val="25"/>
        </w:rPr>
        <w:t>2. Разместить на официальном сайте Администрации г. Заречного Пензенской области в информационно-телекоммуникационной сети Интернет извещение о проведении открытого аукциона  на право заключения договора на размещение нестационарных торговых объектов на территории города Заречного Пензенской области лоты № 1-36 (приложение  № 1 к аукционной документации о проведении открытого аукциона на право заключения договора на размещение нестационарных торговых объектов на территории города Заречного Пензенской области лоты № 1-36).</w:t>
      </w:r>
    </w:p>
    <w:p>
      <w:pPr>
        <w:pStyle w:val="Normal"/>
        <w:jc w:val="both"/>
        <w:rPr>
          <w:sz w:val="25"/>
          <w:szCs w:val="25"/>
        </w:rPr>
      </w:pPr>
      <w:r>
        <w:rPr>
          <w:sz w:val="25"/>
          <w:szCs w:val="25"/>
        </w:rPr>
        <w:t>3. Настоящее постановление вступает в силу на следующий день после официального опубликования.</w:t>
      </w:r>
    </w:p>
    <w:p>
      <w:pPr>
        <w:pStyle w:val="13"/>
        <w:tabs>
          <w:tab w:val="clear" w:pos="709"/>
          <w:tab w:val="left" w:pos="142" w:leader="none"/>
        </w:tabs>
        <w:spacing w:lineRule="auto" w:line="240"/>
        <w:ind w:firstLine="720"/>
        <w:jc w:val="both"/>
        <w:rPr>
          <w:sz w:val="25"/>
          <w:szCs w:val="25"/>
        </w:rPr>
      </w:pPr>
      <w:r>
        <w:rPr>
          <w:sz w:val="25"/>
          <w:szCs w:val="25"/>
        </w:rPr>
        <w:t>4. Настоящее постановление опубликовать в муниципальном печатном средстве массовой информации  -  в газете «Ведомости Заречного».</w:t>
      </w:r>
    </w:p>
    <w:p>
      <w:pPr>
        <w:pStyle w:val="13"/>
        <w:tabs>
          <w:tab w:val="clear" w:pos="709"/>
          <w:tab w:val="left" w:pos="142" w:leader="none"/>
        </w:tabs>
        <w:spacing w:lineRule="auto" w:line="240"/>
        <w:ind w:firstLine="720"/>
        <w:jc w:val="both"/>
        <w:rPr>
          <w:sz w:val="25"/>
          <w:szCs w:val="25"/>
        </w:rPr>
      </w:pPr>
      <w:r>
        <w:rPr>
          <w:sz w:val="25"/>
          <w:szCs w:val="25"/>
        </w:rPr>
        <mc:AlternateContent>
          <mc:Choice Requires="wps">
            <w:drawing>
              <wp:anchor behindDoc="0" distT="0" distB="0" distL="0" distR="0" simplePos="0" locked="0" layoutInCell="0" allowOverlap="1" relativeHeight="7">
                <wp:simplePos x="0" y="0"/>
                <wp:positionH relativeFrom="column">
                  <wp:posOffset>-329565</wp:posOffset>
                </wp:positionH>
                <wp:positionV relativeFrom="paragraph">
                  <wp:posOffset>332740</wp:posOffset>
                </wp:positionV>
                <wp:extent cx="6896735" cy="973455"/>
                <wp:effectExtent l="0" t="0" r="0" b="0"/>
                <wp:wrapNone/>
                <wp:docPr id="6" name="Изображение3"/>
                <a:graphic xmlns:a="http://schemas.openxmlformats.org/drawingml/2006/main">
                  <a:graphicData uri="http://schemas.microsoft.com/office/word/2010/wordprocessingShape">
                    <wps:wsp>
                      <wps:cNvSpPr/>
                      <wps:spPr>
                        <a:xfrm>
                          <a:off x="0" y="0"/>
                          <a:ext cx="6896160" cy="972720"/>
                        </a:xfrm>
                        <a:prstGeom prst="rect">
                          <a:avLst/>
                        </a:prstGeom>
                        <a:solidFill>
                          <a:srgbClr val="ffffff"/>
                        </a:solidFill>
                        <a:ln w="0">
                          <a:noFill/>
                        </a:ln>
                      </wps:spPr>
                      <wps:style>
                        <a:lnRef idx="0"/>
                        <a:fillRef idx="0"/>
                        <a:effectRef idx="0"/>
                        <a:fontRef idx="minor"/>
                      </wps:style>
                      <wps:txbx>
                        <w:txbxContent>
                          <w:p>
                            <w:pPr>
                              <w:pStyle w:val="Style29"/>
                              <w:widowControl w:val="false"/>
                              <w:rPr>
                                <w:sz w:val="24"/>
                                <w:szCs w:val="24"/>
                              </w:rPr>
                            </w:pPr>
                            <w:r>
                              <w:rPr/>
                              <w:drawing>
                                <wp:inline distT="0" distB="0" distL="0" distR="0">
                                  <wp:extent cx="6505575" cy="685800"/>
                                  <wp:effectExtent l="0" t="0" r="0" b="0"/>
                                  <wp:docPr id="8"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
                                          <pic:cNvPicPr>
                                            <a:picLocks noChangeAspect="1" noChangeArrowheads="1"/>
                                          </pic:cNvPicPr>
                                        </pic:nvPicPr>
                                        <pic:blipFill>
                                          <a:blip r:embed="rId4"/>
                                          <a:stretch>
                                            <a:fillRect/>
                                          </a:stretch>
                                        </pic:blipFill>
                                        <pic:spPr bwMode="auto">
                                          <a:xfrm>
                                            <a:off x="0" y="0"/>
                                            <a:ext cx="6505575" cy="685800"/>
                                          </a:xfrm>
                                          <a:prstGeom prst="rect">
                                            <a:avLst/>
                                          </a:prstGeom>
                                        </pic:spPr>
                                      </pic:pic>
                                    </a:graphicData>
                                  </a:graphic>
                                </wp:inline>
                              </w:drawing>
                            </w:r>
                          </w:p>
                          <w:p>
                            <w:pPr>
                              <w:pStyle w:val="Style29"/>
                              <w:widowControl w:val="false"/>
                              <w:spacing w:lineRule="exact" w:line="1"/>
                              <w:rPr>
                                <w:sz w:val="2"/>
                                <w:szCs w:val="2"/>
                              </w:rPr>
                            </w:pPr>
                            <w:r>
                              <w:rPr>
                                <w:sz w:val="2"/>
                                <w:szCs w:val="2"/>
                              </w:rPr>
                            </w:r>
                          </w:p>
                          <w:p>
                            <w:pPr>
                              <w:pStyle w:val="Style29"/>
                              <w:rPr/>
                            </w:pPr>
                            <w:r>
                              <w:rPr/>
                            </w:r>
                          </w:p>
                        </w:txbxContent>
                      </wps:txbx>
                      <wps:bodyPr anchor="t">
                        <a:noAutofit/>
                      </wps:bodyPr>
                    </wps:wsp>
                  </a:graphicData>
                </a:graphic>
              </wp:anchor>
            </w:drawing>
          </mc:Choice>
          <mc:Fallback>
            <w:pict>
              <v:rect id="shape_0" ID="Изображение3" path="m0,0l-2147483645,0l-2147483645,-2147483646l0,-2147483646xe" fillcolor="white" stroked="f" o:allowincell="f" style="position:absolute;margin-left:-25.95pt;margin-top:26.2pt;width:542.95pt;height:76.55pt;mso-wrap-style:square;v-text-anchor:top">
                <v:fill o:detectmouseclick="t" type="solid" color2="black"/>
                <v:stroke color="#3465a4" joinstyle="round" endcap="flat"/>
                <v:textbox>
                  <w:txbxContent>
                    <w:p>
                      <w:pPr>
                        <w:pStyle w:val="Style29"/>
                        <w:widowControl w:val="false"/>
                        <w:rPr>
                          <w:sz w:val="24"/>
                          <w:szCs w:val="24"/>
                        </w:rPr>
                      </w:pPr>
                      <w:r>
                        <w:rPr/>
                        <w:drawing>
                          <wp:inline distT="0" distB="0" distL="0" distR="0">
                            <wp:extent cx="6505575" cy="685800"/>
                            <wp:effectExtent l="0" t="0" r="0" b="0"/>
                            <wp:docPr id="9"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descr=""/>
                                    <pic:cNvPicPr>
                                      <a:picLocks noChangeAspect="1" noChangeArrowheads="1"/>
                                    </pic:cNvPicPr>
                                  </pic:nvPicPr>
                                  <pic:blipFill>
                                    <a:blip r:embed="rId5"/>
                                    <a:stretch>
                                      <a:fillRect/>
                                    </a:stretch>
                                  </pic:blipFill>
                                  <pic:spPr bwMode="auto">
                                    <a:xfrm>
                                      <a:off x="0" y="0"/>
                                      <a:ext cx="6505575" cy="685800"/>
                                    </a:xfrm>
                                    <a:prstGeom prst="rect">
                                      <a:avLst/>
                                    </a:prstGeom>
                                  </pic:spPr>
                                </pic:pic>
                              </a:graphicData>
                            </a:graphic>
                          </wp:inline>
                        </w:drawing>
                      </w:r>
                    </w:p>
                    <w:p>
                      <w:pPr>
                        <w:pStyle w:val="Style29"/>
                        <w:widowControl w:val="false"/>
                        <w:spacing w:lineRule="exact" w:line="1"/>
                        <w:rPr>
                          <w:sz w:val="2"/>
                          <w:szCs w:val="2"/>
                        </w:rPr>
                      </w:pPr>
                      <w:r>
                        <w:rPr>
                          <w:sz w:val="2"/>
                          <w:szCs w:val="2"/>
                        </w:rPr>
                      </w:r>
                    </w:p>
                    <w:p>
                      <w:pPr>
                        <w:pStyle w:val="Style29"/>
                        <w:rPr/>
                      </w:pPr>
                      <w:r>
                        <w:rPr/>
                      </w:r>
                    </w:p>
                  </w:txbxContent>
                </v:textbox>
                <w10:wrap type="none"/>
              </v:rect>
            </w:pict>
          </mc:Fallback>
        </mc:AlternateContent>
      </w:r>
      <w:r>
        <w:rPr>
          <w:sz w:val="25"/>
          <w:szCs w:val="25"/>
        </w:rPr>
        <w:t>5. Контроль за выполнением постановления возложить на Первого заместителя Главы Администрации города Заречного Рябова А.Г.</w:t>
      </w:r>
    </w:p>
    <w:p>
      <w:pPr>
        <w:pStyle w:val="13"/>
        <w:spacing w:lineRule="auto" w:line="240"/>
        <w:ind w:left="-510" w:hanging="0"/>
        <w:jc w:val="both"/>
        <w:rPr>
          <w:sz w:val="26"/>
          <w:szCs w:val="26"/>
        </w:rPr>
      </w:pPr>
      <w:r>
        <w:rPr>
          <w:sz w:val="26"/>
          <w:szCs w:val="26"/>
        </w:rPr>
      </w:r>
    </w:p>
    <w:p>
      <w:pPr>
        <w:pStyle w:val="Normal"/>
        <w:widowControl w:val="false"/>
        <w:rPr>
          <w:sz w:val="2"/>
          <w:szCs w:val="2"/>
        </w:rPr>
      </w:pPr>
      <w:r>
        <w:rPr>
          <w:sz w:val="2"/>
          <w:szCs w:val="2"/>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t>Приложение</w:t>
      </w:r>
    </w:p>
    <w:p>
      <w:pPr>
        <w:pStyle w:val="13"/>
        <w:spacing w:lineRule="auto" w:line="240"/>
        <w:jc w:val="right"/>
        <w:rPr>
          <w:sz w:val="26"/>
          <w:szCs w:val="26"/>
        </w:rPr>
      </w:pPr>
      <w:r>
        <w:rPr>
          <w:sz w:val="26"/>
          <w:szCs w:val="26"/>
        </w:rPr>
        <w:t>Утверждена</w:t>
      </w:r>
    </w:p>
    <w:p>
      <w:pPr>
        <w:pStyle w:val="13"/>
        <w:spacing w:lineRule="auto" w:line="240"/>
        <w:jc w:val="right"/>
        <w:rPr>
          <w:sz w:val="26"/>
          <w:szCs w:val="26"/>
        </w:rPr>
      </w:pPr>
      <w:r>
        <w:rPr>
          <w:sz w:val="26"/>
          <w:szCs w:val="26"/>
        </w:rPr>
        <w:t>Постановлением Администрации</w:t>
      </w:r>
    </w:p>
    <w:p>
      <w:pPr>
        <w:pStyle w:val="13"/>
        <w:spacing w:lineRule="auto" w:line="240"/>
        <w:jc w:val="right"/>
        <w:rPr>
          <w:sz w:val="26"/>
          <w:szCs w:val="26"/>
        </w:rPr>
      </w:pPr>
      <w:r>
        <w:rPr>
          <w:sz w:val="26"/>
          <w:szCs w:val="26"/>
        </w:rPr>
        <w:t>г. Заречного</w:t>
      </w:r>
    </w:p>
    <w:p>
      <w:pPr>
        <w:pStyle w:val="13"/>
        <w:spacing w:lineRule="auto" w:line="240"/>
        <w:jc w:val="right"/>
        <w:rPr>
          <w:sz w:val="26"/>
          <w:szCs w:val="26"/>
        </w:rPr>
      </w:pPr>
      <w:r>
        <w:rPr>
          <w:sz w:val="26"/>
          <w:szCs w:val="26"/>
        </w:rPr>
        <w:t>от 19.07.2024 № 1093</w:t>
      </w:r>
    </w:p>
    <w:p>
      <w:pPr>
        <w:pStyle w:val="13"/>
        <w:spacing w:lineRule="auto" w:line="240"/>
        <w:jc w:val="right"/>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before="8" w:after="0"/>
        <w:rPr>
          <w:b/>
          <w:b/>
          <w:sz w:val="26"/>
          <w:szCs w:val="26"/>
        </w:rPr>
      </w:pPr>
      <w:r>
        <w:rPr>
          <w:b/>
          <w:sz w:val="26"/>
          <w:szCs w:val="26"/>
        </w:rPr>
      </w:r>
    </w:p>
    <w:p>
      <w:pPr>
        <w:pStyle w:val="13"/>
        <w:tabs>
          <w:tab w:val="clear" w:pos="709"/>
          <w:tab w:val="left" w:pos="3936" w:leader="none"/>
          <w:tab w:val="left" w:pos="4465" w:leader="none"/>
          <w:tab w:val="left" w:pos="5934" w:leader="none"/>
        </w:tabs>
        <w:spacing w:lineRule="auto" w:line="240"/>
        <w:ind w:left="103" w:right="128" w:hanging="2"/>
        <w:jc w:val="center"/>
        <w:rPr>
          <w:sz w:val="26"/>
          <w:szCs w:val="26"/>
        </w:rPr>
      </w:pPr>
      <w:r>
        <w:rPr>
          <w:b/>
          <w:color w:val="000009"/>
          <w:sz w:val="26"/>
          <w:szCs w:val="26"/>
        </w:rPr>
        <w:t>Аукционная документация</w:t>
      </w:r>
    </w:p>
    <w:p>
      <w:pPr>
        <w:pStyle w:val="13"/>
        <w:tabs>
          <w:tab w:val="clear" w:pos="709"/>
          <w:tab w:val="left" w:pos="3936" w:leader="none"/>
          <w:tab w:val="left" w:pos="4465" w:leader="none"/>
          <w:tab w:val="left" w:pos="5934" w:leader="none"/>
        </w:tabs>
        <w:spacing w:lineRule="auto" w:line="240"/>
        <w:ind w:left="103" w:right="128" w:hanging="2"/>
        <w:jc w:val="center"/>
        <w:rPr>
          <w:sz w:val="26"/>
          <w:szCs w:val="26"/>
        </w:rPr>
      </w:pPr>
      <w:r>
        <w:rPr>
          <w:b/>
          <w:color w:val="000009"/>
          <w:sz w:val="26"/>
          <w:szCs w:val="26"/>
        </w:rPr>
        <w:t>о проведении открытого аукциона  на право заключения договора на размещение нестационарных торговых объектов на территории города Заречного Пензенской области лоты №  1-36</w:t>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Style15"/>
        <w:spacing w:lineRule="auto" w:line="240"/>
        <w:rPr>
          <w:b/>
          <w:b/>
          <w:sz w:val="26"/>
          <w:szCs w:val="26"/>
        </w:rPr>
      </w:pPr>
      <w:r>
        <w:rPr>
          <w:b/>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13"/>
        <w:spacing w:lineRule="auto" w:line="240"/>
        <w:rPr>
          <w:sz w:val="26"/>
          <w:szCs w:val="26"/>
        </w:rPr>
      </w:pPr>
      <w:r>
        <w:rPr>
          <w:sz w:val="26"/>
          <w:szCs w:val="26"/>
        </w:rPr>
      </w:r>
    </w:p>
    <w:p>
      <w:pPr>
        <w:pStyle w:val="13"/>
        <w:spacing w:lineRule="auto" w:line="240"/>
        <w:rPr>
          <w:sz w:val="26"/>
          <w:szCs w:val="26"/>
        </w:rPr>
      </w:pPr>
      <w:r>
        <w:rPr>
          <w:sz w:val="26"/>
          <w:szCs w:val="26"/>
        </w:rPr>
      </w:r>
    </w:p>
    <w:p>
      <w:pPr>
        <w:pStyle w:val="13"/>
        <w:spacing w:lineRule="auto" w:line="240"/>
        <w:rPr>
          <w:sz w:val="26"/>
          <w:szCs w:val="26"/>
        </w:rPr>
      </w:pPr>
      <w:r>
        <w:rPr>
          <w:sz w:val="26"/>
          <w:szCs w:val="26"/>
        </w:rPr>
      </w:r>
    </w:p>
    <w:p>
      <w:pPr>
        <w:pStyle w:val="13"/>
        <w:spacing w:lineRule="auto" w:line="240"/>
        <w:rPr>
          <w:sz w:val="26"/>
          <w:szCs w:val="26"/>
        </w:rPr>
      </w:pPr>
      <w:r>
        <w:rPr>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3"/>
        <w:spacing w:lineRule="auto" w:line="240" w:before="195" w:after="0"/>
        <w:ind w:right="820" w:hanging="0"/>
        <w:rPr>
          <w:bCs/>
          <w:sz w:val="26"/>
          <w:szCs w:val="26"/>
        </w:rPr>
      </w:pPr>
      <w:r>
        <w:rPr>
          <w:bCs/>
          <w:sz w:val="26"/>
          <w:szCs w:val="26"/>
        </w:rPr>
      </w:r>
    </w:p>
    <w:p>
      <w:pPr>
        <w:pStyle w:val="13"/>
        <w:spacing w:lineRule="auto" w:line="240"/>
        <w:rPr>
          <w:sz w:val="26"/>
          <w:szCs w:val="26"/>
        </w:rPr>
      </w:pPr>
      <w:r>
        <w:rPr>
          <w:sz w:val="26"/>
          <w:szCs w:val="26"/>
        </w:rPr>
      </w:r>
    </w:p>
    <w:p>
      <w:pPr>
        <w:pStyle w:val="3"/>
        <w:spacing w:lineRule="auto" w:line="240" w:before="195" w:after="0"/>
        <w:ind w:right="820" w:hanging="0"/>
        <w:rPr>
          <w:bCs/>
          <w:sz w:val="26"/>
          <w:szCs w:val="26"/>
        </w:rPr>
      </w:pPr>
      <w:r>
        <w:rPr>
          <w:bCs/>
          <w:sz w:val="26"/>
          <w:szCs w:val="26"/>
        </w:rPr>
      </w:r>
    </w:p>
    <w:p>
      <w:pPr>
        <w:pStyle w:val="13"/>
        <w:spacing w:lineRule="auto" w:line="240"/>
        <w:rPr>
          <w:sz w:val="26"/>
          <w:szCs w:val="26"/>
        </w:rPr>
      </w:pPr>
      <w:r>
        <w:rPr>
          <w:sz w:val="26"/>
          <w:szCs w:val="26"/>
        </w:rPr>
      </w:r>
    </w:p>
    <w:p>
      <w:pPr>
        <w:pStyle w:val="13"/>
        <w:spacing w:lineRule="auto" w:line="240"/>
        <w:rPr>
          <w:sz w:val="26"/>
          <w:szCs w:val="26"/>
        </w:rPr>
      </w:pPr>
      <w:r>
        <w:rPr>
          <w:sz w:val="26"/>
          <w:szCs w:val="26"/>
        </w:rPr>
      </w:r>
    </w:p>
    <w:p>
      <w:pPr>
        <w:pStyle w:val="3"/>
        <w:spacing w:lineRule="auto" w:line="240" w:before="195" w:after="0"/>
        <w:ind w:right="820" w:hanging="0"/>
        <w:jc w:val="center"/>
        <w:rPr>
          <w:color w:val="000009"/>
          <w:sz w:val="26"/>
          <w:szCs w:val="26"/>
        </w:rPr>
      </w:pPr>
      <w:r>
        <w:rPr>
          <w:color w:val="000009"/>
          <w:sz w:val="26"/>
          <w:szCs w:val="26"/>
        </w:rPr>
      </w:r>
    </w:p>
    <w:p>
      <w:pPr>
        <w:sectPr>
          <w:type w:val="nextPage"/>
          <w:pgSz w:w="11906" w:h="16838"/>
          <w:pgMar w:left="1134" w:right="567" w:gutter="0" w:header="0" w:top="567" w:footer="0" w:bottom="567"/>
          <w:pgNumType w:fmt="decimal"/>
          <w:formProt w:val="false"/>
          <w:textDirection w:val="lrTb"/>
          <w:docGrid w:type="default" w:linePitch="100" w:charSpace="24576"/>
        </w:sectPr>
        <w:pStyle w:val="3"/>
        <w:spacing w:lineRule="auto" w:line="240" w:before="195" w:after="0"/>
        <w:ind w:right="820" w:hanging="0"/>
        <w:jc w:val="center"/>
        <w:rPr>
          <w:sz w:val="26"/>
          <w:szCs w:val="26"/>
        </w:rPr>
      </w:pPr>
      <w:r>
        <w:rPr>
          <w:color w:val="000009"/>
          <w:sz w:val="26"/>
          <w:szCs w:val="26"/>
        </w:rPr>
        <w:t>2024 год</w:t>
      </w:r>
    </w:p>
    <w:p>
      <w:pPr>
        <w:pStyle w:val="3"/>
        <w:spacing w:lineRule="auto" w:line="240" w:before="51" w:after="0"/>
        <w:ind w:right="108" w:hanging="0"/>
        <w:jc w:val="center"/>
        <w:rPr>
          <w:sz w:val="26"/>
          <w:szCs w:val="26"/>
        </w:rPr>
      </w:pPr>
      <w:r>
        <w:rPr>
          <w:color w:val="000009"/>
          <w:sz w:val="26"/>
          <w:szCs w:val="26"/>
        </w:rPr>
        <w:t xml:space="preserve">Аукционная документация о проведении открытого аукциона на право заключения договора на размещение нестационарных торговых объектов на территории города Заречного Пензенской области лоты № </w:t>
      </w:r>
      <w:r>
        <w:rPr>
          <w:sz w:val="26"/>
          <w:szCs w:val="26"/>
        </w:rPr>
        <w:t>1-36</w:t>
      </w:r>
    </w:p>
    <w:p>
      <w:pPr>
        <w:pStyle w:val="13"/>
        <w:tabs>
          <w:tab w:val="clear" w:pos="709"/>
          <w:tab w:val="left" w:pos="8592" w:leader="none"/>
        </w:tabs>
        <w:spacing w:lineRule="auto" w:line="240"/>
        <w:ind w:right="108" w:hanging="0"/>
        <w:jc w:val="center"/>
        <w:rPr>
          <w:b/>
          <w:b/>
          <w:color w:val="FF0000"/>
          <w:sz w:val="26"/>
          <w:szCs w:val="26"/>
        </w:rPr>
      </w:pPr>
      <w:r>
        <w:rPr>
          <w:b/>
          <w:color w:val="FF0000"/>
          <w:sz w:val="26"/>
          <w:szCs w:val="26"/>
        </w:rPr>
      </w:r>
    </w:p>
    <w:p>
      <w:pPr>
        <w:pStyle w:val="ListParagraph"/>
        <w:numPr>
          <w:ilvl w:val="0"/>
          <w:numId w:val="1"/>
        </w:numPr>
        <w:tabs>
          <w:tab w:val="clear" w:pos="709"/>
          <w:tab w:val="left" w:pos="1050" w:leader="none"/>
        </w:tabs>
        <w:spacing w:lineRule="auto" w:line="240"/>
        <w:ind w:left="1211" w:hanging="502"/>
        <w:rPr>
          <w:sz w:val="26"/>
          <w:szCs w:val="26"/>
          <w:lang w:val="ru-RU"/>
        </w:rPr>
      </w:pPr>
      <w:r>
        <w:rPr>
          <w:b/>
          <w:sz w:val="26"/>
          <w:szCs w:val="26"/>
          <w:lang w:val="ru-RU"/>
        </w:rPr>
        <w:t>Термины и определения, используемые в аукционной документации:</w:t>
      </w:r>
    </w:p>
    <w:p>
      <w:pPr>
        <w:pStyle w:val="ConsPlusNormal"/>
        <w:jc w:val="both"/>
        <w:rPr>
          <w:sz w:val="26"/>
          <w:szCs w:val="26"/>
        </w:rPr>
      </w:pPr>
      <w:r>
        <w:rPr>
          <w:rFonts w:eastAsia="Arial Unicode MS" w:cs="Times New Roman" w:ascii="Times New Roman" w:hAnsi="Times New Roman"/>
          <w:b/>
          <w:bCs/>
          <w:sz w:val="26"/>
          <w:szCs w:val="26"/>
        </w:rPr>
        <w:t>Открытый аукцион -</w:t>
      </w:r>
      <w:r>
        <w:rPr>
          <w:rFonts w:eastAsia="Arial Unicode MS" w:cs="Times New Roman" w:ascii="Times New Roman" w:hAnsi="Times New Roman"/>
          <w:sz w:val="26"/>
          <w:szCs w:val="26"/>
        </w:rPr>
        <w:t xml:space="preserve"> аукцион, победителем которого признается лицо, предложившее наиболее высокую цену за право заключения договора на размещение нестационарного торгового объекта на территории г. Заречного Пензенской области. </w:t>
      </w:r>
    </w:p>
    <w:p>
      <w:pPr>
        <w:pStyle w:val="ConsPlusNormal"/>
        <w:jc w:val="both"/>
        <w:rPr>
          <w:sz w:val="26"/>
          <w:szCs w:val="26"/>
        </w:rPr>
      </w:pPr>
      <w:r>
        <w:rPr>
          <w:rFonts w:eastAsia="Calibri" w:cs="Times New Roman" w:ascii="Times New Roman" w:hAnsi="Times New Roman"/>
          <w:b/>
          <w:sz w:val="26"/>
          <w:szCs w:val="26"/>
          <w:lang w:eastAsia="en-US"/>
        </w:rPr>
        <w:t xml:space="preserve">Организатор </w:t>
      </w:r>
      <w:r>
        <w:rPr>
          <w:rFonts w:eastAsia="Calibri" w:cs="Times New Roman" w:ascii="Times New Roman" w:hAnsi="Times New Roman"/>
          <w:b/>
          <w:color w:val="000009"/>
          <w:sz w:val="26"/>
          <w:szCs w:val="26"/>
          <w:lang w:eastAsia="en-US"/>
        </w:rPr>
        <w:t xml:space="preserve">открытого </w:t>
      </w:r>
      <w:r>
        <w:rPr>
          <w:rFonts w:eastAsia="Calibri" w:cs="Times New Roman" w:ascii="Times New Roman" w:hAnsi="Times New Roman"/>
          <w:b/>
          <w:sz w:val="26"/>
          <w:szCs w:val="26"/>
          <w:lang w:eastAsia="en-US"/>
        </w:rPr>
        <w:t>аукциона</w:t>
      </w:r>
      <w:r>
        <w:rPr>
          <w:rFonts w:eastAsia="Calibri" w:cs="Times New Roman" w:ascii="Times New Roman" w:hAnsi="Times New Roman"/>
          <w:sz w:val="26"/>
          <w:szCs w:val="26"/>
          <w:lang w:eastAsia="en-US"/>
        </w:rPr>
        <w:t xml:space="preserve"> – Администрация ЗАТО </w:t>
      </w:r>
      <w:r>
        <w:rPr>
          <w:rFonts w:eastAsia="Arial Unicode MS" w:cs="Times New Roman" w:ascii="Times New Roman" w:hAnsi="Times New Roman"/>
          <w:sz w:val="26"/>
          <w:szCs w:val="26"/>
        </w:rPr>
        <w:t>г. Заречного Пензенской области</w:t>
      </w:r>
      <w:r>
        <w:rPr>
          <w:rFonts w:eastAsia="Calibri" w:cs="Times New Roman" w:ascii="Times New Roman" w:hAnsi="Times New Roman"/>
          <w:sz w:val="26"/>
          <w:szCs w:val="26"/>
          <w:lang w:eastAsia="en-US"/>
        </w:rPr>
        <w:t xml:space="preserve"> в лице </w:t>
      </w:r>
      <w:r>
        <w:rPr>
          <w:rFonts w:eastAsia="Arial Unicode MS" w:cs="Times New Roman" w:ascii="Times New Roman" w:hAnsi="Times New Roman"/>
          <w:sz w:val="26"/>
          <w:szCs w:val="26"/>
        </w:rPr>
        <w:t>отдела развития предпринимательства и сферы услуг Администрации города Заречного</w:t>
      </w:r>
      <w:r>
        <w:rPr>
          <w:rFonts w:eastAsia="Calibri" w:cs="Times New Roman" w:ascii="Times New Roman" w:hAnsi="Times New Roman"/>
          <w:sz w:val="26"/>
          <w:szCs w:val="26"/>
          <w:lang w:eastAsia="en-US"/>
        </w:rPr>
        <w:t xml:space="preserve"> (далее – организатор аукциона).</w:t>
      </w:r>
    </w:p>
    <w:p>
      <w:pPr>
        <w:pStyle w:val="13"/>
        <w:spacing w:lineRule="auto" w:line="240"/>
        <w:ind w:left="20" w:right="20" w:firstLine="720"/>
        <w:jc w:val="both"/>
        <w:rPr>
          <w:sz w:val="26"/>
          <w:szCs w:val="26"/>
        </w:rPr>
      </w:pPr>
      <w:r>
        <w:rPr>
          <w:rFonts w:eastAsia="Arial Unicode MS"/>
          <w:b/>
          <w:bCs/>
          <w:sz w:val="26"/>
          <w:szCs w:val="26"/>
        </w:rPr>
        <w:t>Заявитель -</w:t>
      </w:r>
      <w:r>
        <w:rPr>
          <w:sz w:val="26"/>
          <w:szCs w:val="26"/>
        </w:rPr>
        <w:t xml:space="preserve"> любое </w:t>
      </w:r>
      <w:r>
        <w:rPr>
          <w:rFonts w:eastAsia="Calibri"/>
          <w:sz w:val="26"/>
          <w:szCs w:val="26"/>
        </w:rPr>
        <w:t xml:space="preserve">физическое лицо, применяющее специальный налоговый режим «Налог на профессиональный доход», </w:t>
      </w:r>
      <w:r>
        <w:rPr>
          <w:sz w:val="26"/>
          <w:szCs w:val="26"/>
        </w:rPr>
        <w:t>юридическое лицо или индивидуальный предприниматель</w:t>
      </w:r>
      <w:r>
        <w:rPr>
          <w:rFonts w:eastAsia="Arial Unicode MS"/>
          <w:sz w:val="26"/>
          <w:szCs w:val="26"/>
        </w:rPr>
        <w:t>.</w:t>
      </w:r>
    </w:p>
    <w:p>
      <w:pPr>
        <w:pStyle w:val="13"/>
        <w:spacing w:lineRule="auto" w:line="240"/>
        <w:ind w:left="20" w:right="20" w:firstLine="720"/>
        <w:jc w:val="both"/>
        <w:rPr>
          <w:sz w:val="26"/>
          <w:szCs w:val="26"/>
        </w:rPr>
      </w:pPr>
      <w:r>
        <w:rPr>
          <w:rFonts w:eastAsia="Arial Unicode MS"/>
          <w:b/>
          <w:bCs/>
          <w:sz w:val="26"/>
          <w:szCs w:val="26"/>
        </w:rPr>
        <w:t xml:space="preserve">Документация об </w:t>
      </w:r>
      <w:r>
        <w:rPr>
          <w:rFonts w:eastAsia="Arial Unicode MS"/>
          <w:b/>
          <w:bCs/>
          <w:color w:val="000009"/>
          <w:sz w:val="26"/>
          <w:szCs w:val="26"/>
        </w:rPr>
        <w:t>открытом</w:t>
      </w:r>
      <w:r>
        <w:rPr>
          <w:rFonts w:eastAsia="Arial Unicode MS"/>
          <w:b/>
          <w:bCs/>
          <w:sz w:val="26"/>
          <w:szCs w:val="26"/>
        </w:rPr>
        <w:t xml:space="preserve"> аукционе</w:t>
      </w:r>
      <w:r>
        <w:rPr>
          <w:rFonts w:eastAsia="Arial Unicode MS"/>
          <w:sz w:val="26"/>
          <w:szCs w:val="26"/>
        </w:rPr>
        <w:t xml:space="preserve"> - документация, утвержденная Организатором аукциона.</w:t>
      </w:r>
    </w:p>
    <w:p>
      <w:pPr>
        <w:pStyle w:val="13"/>
        <w:spacing w:lineRule="auto" w:line="240"/>
        <w:ind w:left="20" w:right="20" w:firstLine="720"/>
        <w:jc w:val="both"/>
        <w:rPr>
          <w:sz w:val="26"/>
          <w:szCs w:val="26"/>
        </w:rPr>
      </w:pPr>
      <w:r>
        <w:rPr>
          <w:rFonts w:eastAsia="Arial Unicode MS"/>
          <w:b/>
          <w:bCs/>
          <w:sz w:val="26"/>
          <w:szCs w:val="26"/>
        </w:rPr>
        <w:t xml:space="preserve">Заявка на участие в </w:t>
      </w:r>
      <w:r>
        <w:rPr>
          <w:rFonts w:eastAsia="Arial Unicode MS"/>
          <w:b/>
          <w:bCs/>
          <w:color w:val="000009"/>
          <w:sz w:val="26"/>
          <w:szCs w:val="26"/>
        </w:rPr>
        <w:t xml:space="preserve">открытом </w:t>
      </w:r>
      <w:r>
        <w:rPr>
          <w:rFonts w:eastAsia="Arial Unicode MS"/>
          <w:b/>
          <w:bCs/>
          <w:sz w:val="26"/>
          <w:szCs w:val="26"/>
        </w:rPr>
        <w:t>аукционе -</w:t>
      </w:r>
      <w:r>
        <w:rPr>
          <w:rFonts w:eastAsia="Arial Unicode MS"/>
          <w:sz w:val="26"/>
          <w:szCs w:val="26"/>
        </w:rPr>
        <w:t xml:space="preserve"> письменное подтверждение согласия заявителя принять участие в </w:t>
      </w:r>
      <w:r>
        <w:rPr>
          <w:rFonts w:eastAsia="Arial Unicode MS"/>
          <w:color w:val="000009"/>
          <w:sz w:val="26"/>
          <w:szCs w:val="26"/>
        </w:rPr>
        <w:t xml:space="preserve">открытом </w:t>
      </w:r>
      <w:r>
        <w:rPr>
          <w:rFonts w:eastAsia="Arial Unicode MS"/>
          <w:sz w:val="26"/>
          <w:szCs w:val="26"/>
        </w:rPr>
        <w:t>аукционе на условиях, указанных в настоящем Порядке, поданное в срок и по форме, утвержденной правовым актом.</w:t>
      </w:r>
    </w:p>
    <w:p>
      <w:pPr>
        <w:pStyle w:val="13"/>
        <w:spacing w:lineRule="auto" w:line="240"/>
        <w:ind w:left="20" w:right="20" w:firstLine="720"/>
        <w:jc w:val="both"/>
        <w:rPr>
          <w:sz w:val="26"/>
          <w:szCs w:val="26"/>
        </w:rPr>
      </w:pPr>
      <w:r>
        <w:rPr>
          <w:rFonts w:eastAsia="Arial Unicode MS"/>
          <w:b/>
          <w:bCs/>
          <w:sz w:val="26"/>
          <w:szCs w:val="26"/>
        </w:rPr>
        <w:t xml:space="preserve">Участник </w:t>
      </w:r>
      <w:r>
        <w:rPr>
          <w:rFonts w:eastAsia="Arial Unicode MS"/>
          <w:b/>
          <w:bCs/>
          <w:color w:val="000009"/>
          <w:sz w:val="26"/>
          <w:szCs w:val="26"/>
        </w:rPr>
        <w:t>открытого</w:t>
      </w:r>
      <w:r>
        <w:rPr>
          <w:rFonts w:eastAsia="Arial Unicode MS"/>
          <w:b/>
          <w:bCs/>
          <w:sz w:val="26"/>
          <w:szCs w:val="26"/>
        </w:rPr>
        <w:t xml:space="preserve"> аукциона -</w:t>
      </w:r>
      <w:r>
        <w:rPr>
          <w:rFonts w:eastAsia="Arial Unicode MS"/>
          <w:sz w:val="26"/>
          <w:szCs w:val="26"/>
        </w:rPr>
        <w:t xml:space="preserve"> заявитель, подавший заявку на участие в </w:t>
      </w:r>
      <w:r>
        <w:rPr>
          <w:rFonts w:eastAsia="Arial Unicode MS"/>
          <w:color w:val="000009"/>
          <w:sz w:val="26"/>
          <w:szCs w:val="26"/>
        </w:rPr>
        <w:t xml:space="preserve">открытом </w:t>
      </w:r>
      <w:r>
        <w:rPr>
          <w:rFonts w:eastAsia="Arial Unicode MS"/>
          <w:sz w:val="26"/>
          <w:szCs w:val="26"/>
        </w:rPr>
        <w:t>аукционе и допущенный к участию в аукционе.</w:t>
      </w:r>
    </w:p>
    <w:p>
      <w:pPr>
        <w:pStyle w:val="13"/>
        <w:spacing w:lineRule="auto" w:line="240"/>
        <w:ind w:left="20" w:right="20" w:firstLine="720"/>
        <w:jc w:val="both"/>
        <w:rPr>
          <w:sz w:val="26"/>
          <w:szCs w:val="26"/>
        </w:rPr>
      </w:pPr>
      <w:r>
        <w:rPr>
          <w:rFonts w:eastAsia="Arial Unicode MS"/>
          <w:b/>
          <w:bCs/>
          <w:sz w:val="26"/>
          <w:szCs w:val="26"/>
        </w:rPr>
        <w:t xml:space="preserve">Победитель </w:t>
      </w:r>
      <w:r>
        <w:rPr>
          <w:rFonts w:eastAsia="Arial Unicode MS"/>
          <w:b/>
          <w:bCs/>
          <w:color w:val="000009"/>
          <w:sz w:val="26"/>
          <w:szCs w:val="26"/>
        </w:rPr>
        <w:t>открытого</w:t>
      </w:r>
      <w:r>
        <w:rPr>
          <w:rFonts w:eastAsia="Arial Unicode MS"/>
          <w:b/>
          <w:bCs/>
          <w:sz w:val="26"/>
          <w:szCs w:val="26"/>
        </w:rPr>
        <w:t xml:space="preserve"> аукциона</w:t>
      </w:r>
      <w:r>
        <w:rPr>
          <w:rFonts w:eastAsia="Arial Unicode MS"/>
          <w:sz w:val="26"/>
          <w:szCs w:val="26"/>
        </w:rPr>
        <w:t xml:space="preserve"> - участник аукциона, предложивший наиболее высокую цену за право заключить договор на размещение нестационарного торгового объекта на территории г. Заречного Пензенской области и не уклонившийся от подписания протокола о результатах аукциона.</w:t>
      </w:r>
    </w:p>
    <w:p>
      <w:pPr>
        <w:pStyle w:val="13"/>
        <w:spacing w:lineRule="auto" w:line="240"/>
        <w:ind w:left="20" w:right="20" w:firstLine="720"/>
        <w:jc w:val="both"/>
        <w:rPr>
          <w:sz w:val="26"/>
          <w:szCs w:val="26"/>
        </w:rPr>
      </w:pPr>
      <w:r>
        <w:rPr>
          <w:rFonts w:eastAsia="Arial Unicode MS"/>
          <w:b/>
          <w:bCs/>
          <w:sz w:val="26"/>
          <w:szCs w:val="26"/>
        </w:rPr>
        <w:t xml:space="preserve">Предмет </w:t>
      </w:r>
      <w:r>
        <w:rPr>
          <w:rFonts w:eastAsia="Arial Unicode MS"/>
          <w:b/>
          <w:bCs/>
          <w:color w:val="000009"/>
          <w:sz w:val="26"/>
          <w:szCs w:val="26"/>
        </w:rPr>
        <w:t>открытого</w:t>
      </w:r>
      <w:r>
        <w:rPr>
          <w:rFonts w:eastAsia="Arial Unicode MS"/>
          <w:b/>
          <w:bCs/>
          <w:sz w:val="26"/>
          <w:szCs w:val="26"/>
        </w:rPr>
        <w:t xml:space="preserve"> аукциона</w:t>
      </w:r>
      <w:r>
        <w:rPr>
          <w:rFonts w:eastAsia="Arial Unicode MS"/>
          <w:sz w:val="26"/>
          <w:szCs w:val="26"/>
        </w:rPr>
        <w:t xml:space="preserve"> - право заключения договора на размещение нестационарного торгового объекта на территории г. Заречного Пензенской области. </w:t>
      </w:r>
    </w:p>
    <w:p>
      <w:pPr>
        <w:pStyle w:val="13"/>
        <w:spacing w:lineRule="auto" w:line="240"/>
        <w:ind w:left="20" w:right="23" w:firstLine="720"/>
        <w:jc w:val="both"/>
        <w:rPr>
          <w:sz w:val="26"/>
          <w:szCs w:val="26"/>
        </w:rPr>
      </w:pPr>
      <w:r>
        <w:rPr>
          <w:rFonts w:eastAsia="Arial Unicode MS"/>
          <w:b/>
          <w:bCs/>
          <w:sz w:val="26"/>
          <w:szCs w:val="26"/>
        </w:rPr>
        <w:t xml:space="preserve">Комиссия </w:t>
      </w:r>
      <w:r>
        <w:rPr>
          <w:rFonts w:eastAsia="Arial Unicode MS"/>
          <w:b/>
          <w:sz w:val="26"/>
          <w:szCs w:val="26"/>
        </w:rPr>
        <w:t xml:space="preserve">по проведению </w:t>
      </w:r>
      <w:r>
        <w:rPr>
          <w:rFonts w:eastAsia="Arial Unicode MS"/>
          <w:b/>
          <w:color w:val="000009"/>
          <w:sz w:val="26"/>
          <w:szCs w:val="26"/>
        </w:rPr>
        <w:t xml:space="preserve">открытого </w:t>
      </w:r>
      <w:r>
        <w:rPr>
          <w:rFonts w:eastAsia="Arial Unicode MS"/>
          <w:b/>
          <w:sz w:val="26"/>
          <w:szCs w:val="26"/>
        </w:rPr>
        <w:t>аукциона за право заключения договора на размещение нестационарного торгового объекта на территории г. Заречного Пензенской области</w:t>
      </w:r>
      <w:r>
        <w:rPr>
          <w:rFonts w:eastAsia="Arial Unicode MS"/>
          <w:sz w:val="26"/>
          <w:szCs w:val="26"/>
        </w:rPr>
        <w:t xml:space="preserve"> - 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 Заречного Пензенской области. </w:t>
      </w:r>
    </w:p>
    <w:p>
      <w:pPr>
        <w:pStyle w:val="13"/>
        <w:spacing w:lineRule="auto" w:line="240"/>
        <w:ind w:left="20" w:right="23" w:firstLine="720"/>
        <w:jc w:val="both"/>
        <w:rPr>
          <w:sz w:val="26"/>
          <w:szCs w:val="26"/>
        </w:rPr>
      </w:pPr>
      <w:r>
        <w:rPr>
          <w:rFonts w:eastAsia="Arial Unicode MS"/>
          <w:b/>
          <w:bCs/>
          <w:sz w:val="26"/>
          <w:szCs w:val="26"/>
        </w:rPr>
        <w:t>2</w:t>
      </w:r>
      <w:r>
        <w:rPr>
          <w:b/>
          <w:sz w:val="26"/>
          <w:szCs w:val="26"/>
        </w:rPr>
        <w:t xml:space="preserve">. Извещение о проведении </w:t>
      </w:r>
      <w:r>
        <w:rPr>
          <w:b/>
          <w:color w:val="000009"/>
          <w:sz w:val="26"/>
          <w:szCs w:val="26"/>
        </w:rPr>
        <w:t>открытого</w:t>
      </w:r>
      <w:r>
        <w:rPr>
          <w:b/>
          <w:sz w:val="26"/>
          <w:szCs w:val="26"/>
        </w:rPr>
        <w:t xml:space="preserve"> аукциона</w:t>
      </w:r>
      <w:r>
        <w:rPr>
          <w:color w:val="000009"/>
          <w:sz w:val="26"/>
          <w:szCs w:val="26"/>
        </w:rPr>
        <w:t xml:space="preserve"> согласно приложению № 1 к аукционной документации содержит сведения:</w:t>
      </w:r>
    </w:p>
    <w:p>
      <w:pPr>
        <w:pStyle w:val="ConsPlusNormal"/>
        <w:ind w:firstLine="709"/>
        <w:jc w:val="both"/>
        <w:rPr>
          <w:sz w:val="26"/>
          <w:szCs w:val="26"/>
        </w:rPr>
      </w:pPr>
      <w:r>
        <w:rPr>
          <w:rFonts w:cs="Times New Roman" w:ascii="Times New Roman" w:hAnsi="Times New Roman"/>
          <w:sz w:val="26"/>
          <w:szCs w:val="26"/>
        </w:rPr>
        <w:t>1) наименование, место нахождения, почтовый адрес Администрации;</w:t>
      </w:r>
    </w:p>
    <w:p>
      <w:pPr>
        <w:pStyle w:val="ConsPlusNormal"/>
        <w:ind w:firstLine="709"/>
        <w:jc w:val="both"/>
        <w:rPr>
          <w:sz w:val="26"/>
          <w:szCs w:val="26"/>
        </w:rPr>
      </w:pPr>
      <w:r>
        <w:rPr>
          <w:rFonts w:cs="Times New Roman" w:ascii="Times New Roman" w:hAnsi="Times New Roman"/>
          <w:sz w:val="26"/>
          <w:szCs w:val="26"/>
        </w:rPr>
        <w:t xml:space="preserve">2) о порядке предоставления заявки и документов на участие в </w:t>
      </w:r>
      <w:r>
        <w:rPr>
          <w:rFonts w:cs="Times New Roman" w:ascii="Times New Roman" w:hAnsi="Times New Roman"/>
          <w:color w:val="000009"/>
          <w:sz w:val="26"/>
          <w:szCs w:val="26"/>
        </w:rPr>
        <w:t xml:space="preserve">открытом </w:t>
      </w:r>
      <w:r>
        <w:rPr>
          <w:rFonts w:cs="Times New Roman" w:ascii="Times New Roman" w:hAnsi="Times New Roman"/>
          <w:sz w:val="26"/>
          <w:szCs w:val="26"/>
        </w:rPr>
        <w:t>аукционе;</w:t>
      </w:r>
    </w:p>
    <w:p>
      <w:pPr>
        <w:pStyle w:val="ConsPlusNormal"/>
        <w:ind w:firstLine="709"/>
        <w:jc w:val="both"/>
        <w:rPr>
          <w:sz w:val="26"/>
          <w:szCs w:val="26"/>
        </w:rPr>
      </w:pPr>
      <w:r>
        <w:rPr>
          <w:rFonts w:cs="Times New Roman" w:ascii="Times New Roman" w:hAnsi="Times New Roman"/>
          <w:sz w:val="26"/>
          <w:szCs w:val="26"/>
        </w:rPr>
        <w:t>3) даты, времени, месте, форме аукциона;</w:t>
      </w:r>
    </w:p>
    <w:p>
      <w:pPr>
        <w:pStyle w:val="ConsPlusNormal"/>
        <w:ind w:firstLine="709"/>
        <w:jc w:val="both"/>
        <w:rPr>
          <w:sz w:val="26"/>
          <w:szCs w:val="26"/>
        </w:rPr>
      </w:pPr>
      <w:r>
        <w:rPr>
          <w:rFonts w:cs="Times New Roman" w:ascii="Times New Roman" w:hAnsi="Times New Roman"/>
          <w:sz w:val="26"/>
          <w:szCs w:val="26"/>
        </w:rPr>
        <w:t xml:space="preserve">4) о предмете </w:t>
      </w:r>
      <w:r>
        <w:rPr>
          <w:rFonts w:cs="Times New Roman" w:ascii="Times New Roman" w:hAnsi="Times New Roman"/>
          <w:color w:val="000009"/>
          <w:sz w:val="26"/>
          <w:szCs w:val="26"/>
        </w:rPr>
        <w:t xml:space="preserve">открытого </w:t>
      </w:r>
      <w:r>
        <w:rPr>
          <w:rFonts w:cs="Times New Roman" w:ascii="Times New Roman" w:hAnsi="Times New Roman"/>
          <w:sz w:val="26"/>
          <w:szCs w:val="26"/>
        </w:rPr>
        <w:t>аукциона;</w:t>
      </w:r>
    </w:p>
    <w:p>
      <w:pPr>
        <w:pStyle w:val="Normal"/>
        <w:tabs>
          <w:tab w:val="clear" w:pos="408"/>
          <w:tab w:val="left" w:pos="567" w:leader="none"/>
        </w:tabs>
        <w:ind w:firstLine="709"/>
        <w:jc w:val="both"/>
        <w:rPr>
          <w:sz w:val="26"/>
          <w:szCs w:val="26"/>
        </w:rPr>
      </w:pPr>
      <w:r>
        <w:rPr>
          <w:rFonts w:eastAsia="Calibri"/>
          <w:sz w:val="26"/>
          <w:szCs w:val="26"/>
        </w:rPr>
        <w:t>5) о форме заявки и сроках ее подачи</w:t>
      </w:r>
    </w:p>
    <w:p>
      <w:pPr>
        <w:pStyle w:val="ConsPlusNormal"/>
        <w:ind w:firstLine="709"/>
        <w:jc w:val="both"/>
        <w:rPr>
          <w:sz w:val="26"/>
          <w:szCs w:val="26"/>
        </w:rPr>
      </w:pPr>
      <w:r>
        <w:rPr>
          <w:rFonts w:cs="Times New Roman" w:ascii="Times New Roman" w:hAnsi="Times New Roman"/>
          <w:sz w:val="26"/>
          <w:szCs w:val="26"/>
        </w:rPr>
        <w:t>6) о существующих обременениях передаваемого имущества;</w:t>
      </w:r>
    </w:p>
    <w:p>
      <w:pPr>
        <w:pStyle w:val="ConsPlusNormal"/>
        <w:ind w:firstLine="709"/>
        <w:jc w:val="both"/>
        <w:rPr>
          <w:sz w:val="26"/>
          <w:szCs w:val="26"/>
        </w:rPr>
      </w:pPr>
      <w:r>
        <w:rPr>
          <w:rFonts w:cs="Times New Roman" w:ascii="Times New Roman" w:hAnsi="Times New Roman"/>
          <w:sz w:val="26"/>
          <w:szCs w:val="26"/>
        </w:rPr>
        <w:t xml:space="preserve">7) о порядке проведения </w:t>
      </w:r>
      <w:r>
        <w:rPr>
          <w:rFonts w:cs="Times New Roman" w:ascii="Times New Roman" w:hAnsi="Times New Roman"/>
          <w:color w:val="000009"/>
          <w:sz w:val="26"/>
          <w:szCs w:val="26"/>
        </w:rPr>
        <w:t>открытого</w:t>
      </w:r>
      <w:r>
        <w:rPr>
          <w:rFonts w:cs="Times New Roman" w:ascii="Times New Roman" w:hAnsi="Times New Roman"/>
          <w:sz w:val="26"/>
          <w:szCs w:val="26"/>
        </w:rPr>
        <w:t xml:space="preserve"> аукциона;</w:t>
      </w:r>
    </w:p>
    <w:p>
      <w:pPr>
        <w:pStyle w:val="ConsPlusNormal"/>
        <w:ind w:firstLine="709"/>
        <w:jc w:val="both"/>
        <w:rPr>
          <w:sz w:val="26"/>
          <w:szCs w:val="26"/>
        </w:rPr>
      </w:pPr>
      <w:r>
        <w:rPr>
          <w:rFonts w:cs="Times New Roman" w:ascii="Times New Roman" w:hAnsi="Times New Roman"/>
          <w:sz w:val="26"/>
          <w:szCs w:val="26"/>
        </w:rPr>
        <w:t xml:space="preserve">8) об оформлении участия в </w:t>
      </w:r>
      <w:r>
        <w:rPr>
          <w:rFonts w:cs="Times New Roman" w:ascii="Times New Roman" w:hAnsi="Times New Roman"/>
          <w:color w:val="000009"/>
          <w:sz w:val="26"/>
          <w:szCs w:val="26"/>
        </w:rPr>
        <w:t>открытом</w:t>
      </w:r>
      <w:r>
        <w:rPr>
          <w:rFonts w:cs="Times New Roman" w:ascii="Times New Roman" w:hAnsi="Times New Roman"/>
          <w:sz w:val="26"/>
          <w:szCs w:val="26"/>
        </w:rPr>
        <w:t xml:space="preserve"> аукционе;</w:t>
      </w:r>
    </w:p>
    <w:p>
      <w:pPr>
        <w:pStyle w:val="ConsPlusNormal"/>
        <w:ind w:firstLine="709"/>
        <w:jc w:val="both"/>
        <w:rPr>
          <w:sz w:val="26"/>
          <w:szCs w:val="26"/>
        </w:rPr>
      </w:pPr>
      <w:r>
        <w:rPr>
          <w:rFonts w:cs="Times New Roman" w:ascii="Times New Roman" w:hAnsi="Times New Roman"/>
          <w:sz w:val="26"/>
          <w:szCs w:val="26"/>
        </w:rPr>
        <w:t xml:space="preserve">9) об определении лица, выигравшего </w:t>
      </w:r>
      <w:r>
        <w:rPr>
          <w:rFonts w:cs="Times New Roman" w:ascii="Times New Roman" w:hAnsi="Times New Roman"/>
          <w:color w:val="000009"/>
          <w:sz w:val="26"/>
          <w:szCs w:val="26"/>
        </w:rPr>
        <w:t xml:space="preserve">открытый </w:t>
      </w:r>
      <w:r>
        <w:rPr>
          <w:rFonts w:cs="Times New Roman" w:ascii="Times New Roman" w:hAnsi="Times New Roman"/>
          <w:sz w:val="26"/>
          <w:szCs w:val="26"/>
        </w:rPr>
        <w:t>аукцион</w:t>
      </w:r>
    </w:p>
    <w:p>
      <w:pPr>
        <w:pStyle w:val="Normal"/>
        <w:ind w:firstLine="709"/>
        <w:jc w:val="both"/>
        <w:rPr>
          <w:sz w:val="26"/>
          <w:szCs w:val="26"/>
        </w:rPr>
      </w:pPr>
      <w:r>
        <w:rPr>
          <w:sz w:val="26"/>
          <w:szCs w:val="26"/>
        </w:rPr>
        <w:t xml:space="preserve">10) </w:t>
      </w:r>
      <w:r>
        <w:rPr>
          <w:rFonts w:eastAsia="Calibri"/>
          <w:sz w:val="26"/>
          <w:szCs w:val="26"/>
        </w:rPr>
        <w:t xml:space="preserve">сведения о начальной цене аукциона, величине повышения начальной цены предмета </w:t>
      </w:r>
      <w:r>
        <w:rPr>
          <w:rFonts w:eastAsia="Calibri"/>
          <w:color w:val="000009"/>
          <w:sz w:val="26"/>
          <w:szCs w:val="26"/>
        </w:rPr>
        <w:t xml:space="preserve">открытого </w:t>
      </w:r>
      <w:r>
        <w:rPr>
          <w:rFonts w:eastAsia="Calibri"/>
          <w:sz w:val="26"/>
          <w:szCs w:val="26"/>
        </w:rPr>
        <w:t>аукциона («шаг аукциона»)</w:t>
      </w:r>
    </w:p>
    <w:p>
      <w:pPr>
        <w:pStyle w:val="ConsPlusNormal"/>
        <w:ind w:firstLine="709"/>
        <w:jc w:val="both"/>
        <w:rPr>
          <w:sz w:val="26"/>
          <w:szCs w:val="26"/>
        </w:rPr>
      </w:pPr>
      <w:r>
        <w:rPr>
          <w:rFonts w:cs="Times New Roman" w:ascii="Times New Roman" w:hAnsi="Times New Roman"/>
          <w:sz w:val="26"/>
          <w:szCs w:val="26"/>
        </w:rPr>
        <w:t xml:space="preserve">11) о размере задатка, о сроках и порядке его внесения участниками </w:t>
      </w:r>
      <w:r>
        <w:rPr>
          <w:rFonts w:cs="Times New Roman" w:ascii="Times New Roman" w:hAnsi="Times New Roman"/>
          <w:color w:val="000009"/>
          <w:sz w:val="26"/>
          <w:szCs w:val="26"/>
        </w:rPr>
        <w:t xml:space="preserve">открытого </w:t>
      </w:r>
      <w:r>
        <w:rPr>
          <w:rFonts w:cs="Times New Roman" w:ascii="Times New Roman" w:hAnsi="Times New Roman"/>
          <w:sz w:val="26"/>
          <w:szCs w:val="26"/>
        </w:rPr>
        <w:t>аукциона и возврата им, о реквизитах счета для перечисления задатка.</w:t>
      </w:r>
    </w:p>
    <w:p>
      <w:pPr>
        <w:pStyle w:val="13"/>
        <w:spacing w:lineRule="auto" w:line="240"/>
        <w:ind w:left="20" w:right="20" w:firstLine="720"/>
        <w:jc w:val="both"/>
        <w:rPr>
          <w:sz w:val="26"/>
          <w:szCs w:val="26"/>
        </w:rPr>
      </w:pPr>
      <w:r>
        <w:rPr>
          <w:rFonts w:eastAsia="Arial Unicode MS"/>
          <w:b/>
          <w:sz w:val="26"/>
          <w:szCs w:val="26"/>
        </w:rPr>
        <w:t xml:space="preserve">3. Проект договора, </w:t>
      </w:r>
      <w:r>
        <w:rPr>
          <w:rFonts w:eastAsia="Arial Unicode MS"/>
          <w:sz w:val="26"/>
          <w:szCs w:val="26"/>
        </w:rPr>
        <w:t xml:space="preserve">заключаемого по результатам проведения </w:t>
      </w:r>
      <w:r>
        <w:rPr>
          <w:rFonts w:eastAsia="Arial Unicode MS"/>
          <w:color w:val="000009"/>
          <w:sz w:val="26"/>
          <w:szCs w:val="26"/>
        </w:rPr>
        <w:t>открытого</w:t>
      </w:r>
      <w:r>
        <w:rPr>
          <w:rFonts w:eastAsia="Arial Unicode MS"/>
          <w:sz w:val="26"/>
          <w:szCs w:val="26"/>
        </w:rPr>
        <w:t xml:space="preserve"> аукцион</w:t>
      </w:r>
      <w:bookmarkStart w:id="0" w:name="P2902"/>
      <w:bookmarkEnd w:id="0"/>
      <w:r>
        <w:rPr>
          <w:rFonts w:eastAsia="Arial Unicode MS"/>
          <w:sz w:val="26"/>
          <w:szCs w:val="26"/>
        </w:rPr>
        <w:t xml:space="preserve">а в соответствии </w:t>
      </w:r>
      <w:r>
        <w:rPr>
          <w:color w:val="000009"/>
          <w:sz w:val="26"/>
          <w:szCs w:val="26"/>
        </w:rPr>
        <w:t>с п</w:t>
      </w:r>
      <w:r>
        <w:rPr>
          <w:rFonts w:eastAsia="Arial Unicode MS"/>
          <w:sz w:val="26"/>
          <w:szCs w:val="26"/>
        </w:rPr>
        <w:t>риложением № 2 к аукционной документации. Срок действия договора: 1 год.</w:t>
      </w:r>
    </w:p>
    <w:p>
      <w:pPr>
        <w:pStyle w:val="13"/>
        <w:spacing w:lineRule="auto" w:line="240"/>
        <w:ind w:left="20" w:right="20" w:firstLine="720"/>
        <w:jc w:val="both"/>
        <w:rPr>
          <w:sz w:val="26"/>
          <w:szCs w:val="26"/>
        </w:rPr>
      </w:pPr>
      <w:r>
        <w:rPr>
          <w:rFonts w:eastAsia="Arial Unicode MS"/>
          <w:sz w:val="26"/>
          <w:szCs w:val="26"/>
        </w:rPr>
        <w:t xml:space="preserve">3.1. Договор на право размещения нестационарного торгового объекта на территории города Заречного Пензенской области заключается на условиях, указанных в извещении о проведении открытого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по цене, предложенной таким участником. Договор готовится организатором аукциона и в течение 10 рабочих дней после подписания протокола </w:t>
      </w:r>
      <w:r>
        <w:rPr>
          <w:rFonts w:eastAsia="Arial Unicode MS"/>
          <w:color w:val="000009"/>
          <w:sz w:val="26"/>
          <w:szCs w:val="26"/>
        </w:rPr>
        <w:t>открытого</w:t>
      </w:r>
      <w:r>
        <w:rPr>
          <w:rFonts w:eastAsia="Arial Unicode MS"/>
          <w:sz w:val="26"/>
          <w:szCs w:val="26"/>
        </w:rPr>
        <w:t xml:space="preserve"> аукциона в назначенное время и месте подписывается с победителем аукциона.</w:t>
      </w:r>
    </w:p>
    <w:p>
      <w:pPr>
        <w:pStyle w:val="13"/>
        <w:spacing w:lineRule="auto" w:line="240"/>
        <w:ind w:left="20" w:right="20" w:firstLine="720"/>
        <w:jc w:val="both"/>
        <w:rPr>
          <w:sz w:val="26"/>
          <w:szCs w:val="26"/>
        </w:rPr>
      </w:pPr>
      <w:r>
        <w:rPr>
          <w:rFonts w:eastAsia="Arial Unicode MS"/>
          <w:sz w:val="26"/>
          <w:szCs w:val="26"/>
        </w:rPr>
        <w:t xml:space="preserve">3.2. В случае признания </w:t>
      </w:r>
      <w:r>
        <w:rPr>
          <w:rFonts w:eastAsia="Arial Unicode MS"/>
          <w:color w:val="000009"/>
          <w:sz w:val="26"/>
          <w:szCs w:val="26"/>
        </w:rPr>
        <w:t>открытого</w:t>
      </w:r>
      <w:r>
        <w:rPr>
          <w:rFonts w:eastAsia="Arial Unicode MS"/>
          <w:sz w:val="26"/>
          <w:szCs w:val="26"/>
        </w:rPr>
        <w:t xml:space="preserve"> аукциона несостоявшимся по причине подачи менее двух заявок на участие в </w:t>
      </w:r>
      <w:r>
        <w:rPr>
          <w:rFonts w:eastAsia="Arial Unicode MS"/>
          <w:color w:val="000009"/>
          <w:sz w:val="26"/>
          <w:szCs w:val="26"/>
        </w:rPr>
        <w:t xml:space="preserve">открытом </w:t>
      </w:r>
      <w:r>
        <w:rPr>
          <w:rFonts w:eastAsia="Arial Unicode MS"/>
          <w:sz w:val="26"/>
          <w:szCs w:val="26"/>
        </w:rPr>
        <w:t xml:space="preserve">аукционе,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w:t>
      </w:r>
      <w:r>
        <w:rPr>
          <w:rFonts w:eastAsia="Arial Unicode MS"/>
          <w:color w:val="000009"/>
          <w:sz w:val="26"/>
          <w:szCs w:val="26"/>
        </w:rPr>
        <w:t>открытого</w:t>
      </w:r>
      <w:r>
        <w:rPr>
          <w:rFonts w:eastAsia="Arial Unicode MS"/>
          <w:sz w:val="26"/>
          <w:szCs w:val="26"/>
        </w:rPr>
        <w:t xml:space="preserve"> аукциона, при условии, что поданная им заявка соответствует требованиям о допуске участников к участию в </w:t>
      </w:r>
      <w:r>
        <w:rPr>
          <w:rFonts w:eastAsia="Arial Unicode MS"/>
          <w:color w:val="000009"/>
          <w:sz w:val="26"/>
          <w:szCs w:val="26"/>
        </w:rPr>
        <w:t xml:space="preserve">открытом </w:t>
      </w:r>
      <w:r>
        <w:rPr>
          <w:rFonts w:eastAsia="Arial Unicode MS"/>
          <w:sz w:val="26"/>
          <w:szCs w:val="26"/>
        </w:rPr>
        <w:t xml:space="preserve">аукционе. Договор готовится организатором аукциона и в течение 10 рабочих дней после подписания протокола приема заявок в назначенное время и месте подписывается с единственным участником </w:t>
      </w:r>
      <w:r>
        <w:rPr>
          <w:rFonts w:eastAsia="Arial Unicode MS"/>
          <w:color w:val="000009"/>
          <w:sz w:val="26"/>
          <w:szCs w:val="26"/>
        </w:rPr>
        <w:t>открытого</w:t>
      </w:r>
      <w:r>
        <w:rPr>
          <w:rFonts w:eastAsia="Arial Unicode MS"/>
          <w:sz w:val="26"/>
          <w:szCs w:val="26"/>
        </w:rPr>
        <w:t xml:space="preserve"> аукциона.</w:t>
      </w:r>
    </w:p>
    <w:p>
      <w:pPr>
        <w:pStyle w:val="13"/>
        <w:spacing w:lineRule="auto" w:line="240"/>
        <w:ind w:left="20" w:right="20" w:firstLine="720"/>
        <w:jc w:val="both"/>
        <w:rPr>
          <w:sz w:val="26"/>
          <w:szCs w:val="26"/>
        </w:rPr>
      </w:pPr>
      <w:r>
        <w:rPr>
          <w:rFonts w:eastAsia="Arial Unicode MS"/>
          <w:sz w:val="26"/>
          <w:szCs w:val="26"/>
        </w:rPr>
        <w:t xml:space="preserve">3.3. При заключении договора на право размещения нестационарного торгового объекта на территории города Заречного Пензенской области с единственным участником </w:t>
      </w:r>
      <w:r>
        <w:rPr>
          <w:rFonts w:eastAsia="Arial Unicode MS"/>
          <w:color w:val="000009"/>
          <w:sz w:val="26"/>
          <w:szCs w:val="26"/>
        </w:rPr>
        <w:t>открытого</w:t>
      </w:r>
      <w:r>
        <w:rPr>
          <w:rFonts w:eastAsia="Arial Unicode MS"/>
          <w:sz w:val="26"/>
          <w:szCs w:val="26"/>
        </w:rPr>
        <w:t xml:space="preserve"> аукциона, победителем </w:t>
      </w:r>
      <w:r>
        <w:rPr>
          <w:rFonts w:eastAsia="Arial Unicode MS"/>
          <w:color w:val="000009"/>
          <w:sz w:val="26"/>
          <w:szCs w:val="26"/>
        </w:rPr>
        <w:t xml:space="preserve">открытого </w:t>
      </w:r>
      <w:r>
        <w:rPr>
          <w:rFonts w:eastAsia="Arial Unicode MS"/>
          <w:sz w:val="26"/>
          <w:szCs w:val="26"/>
        </w:rPr>
        <w:t xml:space="preserve">аукциона или участником </w:t>
      </w:r>
      <w:r>
        <w:rPr>
          <w:rFonts w:eastAsia="Arial Unicode MS"/>
          <w:color w:val="000009"/>
          <w:sz w:val="26"/>
          <w:szCs w:val="26"/>
        </w:rPr>
        <w:t>открытого</w:t>
      </w:r>
      <w:r>
        <w:rPr>
          <w:rFonts w:eastAsia="Arial Unicode MS"/>
          <w:sz w:val="26"/>
          <w:szCs w:val="26"/>
        </w:rPr>
        <w:t xml:space="preserve">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w:t>
      </w:r>
      <w:r>
        <w:rPr>
          <w:rFonts w:eastAsia="Arial Unicode MS"/>
          <w:color w:val="000009"/>
          <w:sz w:val="26"/>
          <w:szCs w:val="26"/>
        </w:rPr>
        <w:t xml:space="preserve">открытого </w:t>
      </w:r>
      <w:r>
        <w:rPr>
          <w:rFonts w:eastAsia="Arial Unicode MS"/>
          <w:sz w:val="26"/>
          <w:szCs w:val="26"/>
        </w:rPr>
        <w:t>аукциона.</w:t>
      </w:r>
    </w:p>
    <w:p>
      <w:pPr>
        <w:pStyle w:val="13"/>
        <w:spacing w:lineRule="auto" w:line="240"/>
        <w:ind w:left="20" w:right="20" w:firstLine="720"/>
        <w:jc w:val="both"/>
        <w:rPr>
          <w:sz w:val="26"/>
          <w:szCs w:val="26"/>
        </w:rPr>
      </w:pPr>
      <w:r>
        <w:rPr>
          <w:rFonts w:eastAsia="Arial Unicode MS"/>
          <w:sz w:val="26"/>
          <w:szCs w:val="26"/>
        </w:rPr>
        <w:t>3.4. Изменение существенных условий договора, а также передача или уступка прав третьим лицам не допускается.</w:t>
      </w:r>
      <w:r>
        <w:br w:type="page"/>
      </w:r>
    </w:p>
    <w:p>
      <w:pPr>
        <w:pStyle w:val="13"/>
        <w:spacing w:lineRule="auto" w:line="240"/>
        <w:jc w:val="right"/>
        <w:rPr>
          <w:sz w:val="26"/>
          <w:szCs w:val="26"/>
        </w:rPr>
      </w:pPr>
      <w:r>
        <w:rPr>
          <w:sz w:val="26"/>
          <w:szCs w:val="26"/>
        </w:rPr>
        <w:t>Приложение №1</w:t>
      </w:r>
    </w:p>
    <w:p>
      <w:pPr>
        <w:pStyle w:val="Style15"/>
        <w:spacing w:lineRule="auto" w:line="240"/>
        <w:ind w:left="5103" w:right="-2" w:hanging="0"/>
        <w:jc w:val="right"/>
        <w:rPr>
          <w:sz w:val="26"/>
          <w:szCs w:val="26"/>
        </w:rPr>
      </w:pPr>
      <w:r>
        <w:rPr>
          <w:sz w:val="26"/>
          <w:szCs w:val="26"/>
        </w:rPr>
        <w:t xml:space="preserve">к аукционной документации </w:t>
      </w:r>
    </w:p>
    <w:p>
      <w:pPr>
        <w:pStyle w:val="Style15"/>
        <w:spacing w:lineRule="auto" w:line="240"/>
        <w:ind w:left="5103" w:right="-2" w:hanging="0"/>
        <w:jc w:val="right"/>
        <w:rPr>
          <w:sz w:val="26"/>
          <w:szCs w:val="26"/>
        </w:rPr>
      </w:pPr>
      <w:r>
        <w:rPr>
          <w:sz w:val="26"/>
          <w:szCs w:val="26"/>
        </w:rPr>
        <w:t>на право заключения договора на размещение нестационарного торгового объекта на территории города Заречного Пензенской области лоты № 1-36</w:t>
      </w:r>
    </w:p>
    <w:p>
      <w:pPr>
        <w:pStyle w:val="Style15"/>
        <w:spacing w:lineRule="auto" w:line="240"/>
        <w:ind w:left="4470" w:right="127" w:hanging="0"/>
        <w:jc w:val="right"/>
        <w:rPr>
          <w:sz w:val="26"/>
          <w:szCs w:val="26"/>
        </w:rPr>
      </w:pPr>
      <w:r>
        <w:rPr>
          <w:sz w:val="26"/>
          <w:szCs w:val="26"/>
        </w:rPr>
      </w:r>
    </w:p>
    <w:p>
      <w:pPr>
        <w:pStyle w:val="13"/>
        <w:widowControl w:val="false"/>
        <w:numPr>
          <w:ilvl w:val="0"/>
          <w:numId w:val="0"/>
        </w:numPr>
        <w:spacing w:lineRule="auto" w:line="240"/>
        <w:ind w:left="102" w:right="108" w:hanging="0"/>
        <w:jc w:val="center"/>
        <w:outlineLvl w:val="2"/>
        <w:rPr>
          <w:sz w:val="26"/>
          <w:szCs w:val="26"/>
        </w:rPr>
      </w:pPr>
      <w:r>
        <w:rPr>
          <w:bCs/>
          <w:color w:val="000009"/>
          <w:sz w:val="26"/>
          <w:szCs w:val="26"/>
          <w:lang w:eastAsia="en-US"/>
        </w:rPr>
        <w:t xml:space="preserve">Извещение о проведении открытого аукциона </w:t>
      </w:r>
    </w:p>
    <w:p>
      <w:pPr>
        <w:pStyle w:val="13"/>
        <w:widowControl w:val="false"/>
        <w:numPr>
          <w:ilvl w:val="0"/>
          <w:numId w:val="0"/>
        </w:numPr>
        <w:spacing w:lineRule="auto" w:line="240"/>
        <w:ind w:left="102" w:right="108" w:hanging="0"/>
        <w:jc w:val="center"/>
        <w:outlineLvl w:val="2"/>
        <w:rPr>
          <w:sz w:val="26"/>
          <w:szCs w:val="26"/>
        </w:rPr>
      </w:pPr>
      <w:r>
        <w:rPr>
          <w:bCs/>
          <w:color w:val="000009"/>
          <w:sz w:val="26"/>
          <w:szCs w:val="26"/>
          <w:lang w:eastAsia="en-US"/>
        </w:rPr>
        <w:t>на право заключения договора на размещение нестационарных торговых объектов на территории города Заречного Пензенской области</w:t>
      </w:r>
    </w:p>
    <w:p>
      <w:pPr>
        <w:pStyle w:val="13"/>
        <w:widowControl w:val="false"/>
        <w:tabs>
          <w:tab w:val="clear" w:pos="709"/>
          <w:tab w:val="left" w:pos="8592" w:leader="none"/>
        </w:tabs>
        <w:spacing w:lineRule="auto" w:line="240"/>
        <w:ind w:right="108" w:hanging="0"/>
        <w:jc w:val="center"/>
        <w:rPr>
          <w:sz w:val="26"/>
          <w:szCs w:val="26"/>
        </w:rPr>
      </w:pPr>
      <w:r>
        <w:rPr>
          <w:sz w:val="26"/>
          <w:szCs w:val="26"/>
          <w:lang w:eastAsia="en-US"/>
        </w:rPr>
        <w:t>лоты №</w:t>
      </w:r>
      <w:r>
        <w:rPr>
          <w:sz w:val="26"/>
          <w:szCs w:val="26"/>
        </w:rPr>
        <w:t>1-37</w:t>
      </w:r>
    </w:p>
    <w:p>
      <w:pPr>
        <w:pStyle w:val="13"/>
        <w:widowControl w:val="false"/>
        <w:tabs>
          <w:tab w:val="clear" w:pos="709"/>
          <w:tab w:val="left" w:pos="8592" w:leader="none"/>
        </w:tabs>
        <w:spacing w:lineRule="auto" w:line="240"/>
        <w:ind w:right="108" w:hanging="0"/>
        <w:jc w:val="center"/>
        <w:rPr>
          <w:b/>
          <w:b/>
          <w:color w:val="FF0000"/>
          <w:sz w:val="26"/>
          <w:szCs w:val="26"/>
          <w:lang w:eastAsia="en-US"/>
        </w:rPr>
      </w:pPr>
      <w:r>
        <w:rPr>
          <w:b/>
          <w:color w:val="FF0000"/>
          <w:sz w:val="26"/>
          <w:szCs w:val="26"/>
          <w:lang w:eastAsia="en-US"/>
        </w:rPr>
      </w:r>
    </w:p>
    <w:p>
      <w:pPr>
        <w:pStyle w:val="13"/>
        <w:spacing w:lineRule="auto" w:line="240"/>
        <w:ind w:left="20" w:right="23" w:firstLine="720"/>
        <w:jc w:val="both"/>
        <w:rPr>
          <w:sz w:val="26"/>
          <w:szCs w:val="26"/>
        </w:rPr>
      </w:pPr>
      <w:r>
        <w:rPr>
          <w:rFonts w:eastAsia="Arial Unicode MS"/>
          <w:b/>
          <w:sz w:val="26"/>
          <w:szCs w:val="26"/>
        </w:rPr>
        <w:t xml:space="preserve">1. Порядок и сроки предоставления заявки и документов на участие в </w:t>
      </w:r>
      <w:r>
        <w:rPr>
          <w:rFonts w:eastAsia="Arial Unicode MS"/>
          <w:b/>
          <w:color w:val="000009"/>
          <w:sz w:val="26"/>
          <w:szCs w:val="26"/>
        </w:rPr>
        <w:t xml:space="preserve">открытом </w:t>
      </w:r>
      <w:r>
        <w:rPr>
          <w:rFonts w:eastAsia="Arial Unicode MS"/>
          <w:b/>
          <w:sz w:val="26"/>
          <w:szCs w:val="26"/>
        </w:rPr>
        <w:t>аукционе:</w:t>
      </w:r>
    </w:p>
    <w:p>
      <w:pPr>
        <w:pStyle w:val="13"/>
        <w:spacing w:lineRule="auto" w:line="240"/>
        <w:ind w:left="20" w:right="23" w:firstLine="720"/>
        <w:jc w:val="both"/>
        <w:rPr>
          <w:sz w:val="26"/>
          <w:szCs w:val="26"/>
        </w:rPr>
      </w:pPr>
      <w:r>
        <w:rPr>
          <w:rFonts w:eastAsia="Arial Unicode MS"/>
          <w:b/>
          <w:sz w:val="26"/>
          <w:szCs w:val="26"/>
        </w:rPr>
        <w:t>Начало приема заявок</w:t>
      </w:r>
      <w:r>
        <w:rPr>
          <w:rFonts w:eastAsia="Arial Unicode MS"/>
          <w:sz w:val="26"/>
          <w:szCs w:val="26"/>
        </w:rPr>
        <w:t>: 29 июля  2024 года  по адресу: город Заречный, проспект 30-летия Победы, д.27, кабинет 224 с понедельника по пятницу с 9 часов 00 мин до 18 часов 00 мин. по местному времени с перерывом на обед с 13 часов 00 мин. до 14 часов 00 мин. Контактный телефон (факс): 60-46-69, 61-01-13.</w:t>
      </w:r>
    </w:p>
    <w:p>
      <w:pPr>
        <w:pStyle w:val="13"/>
        <w:spacing w:lineRule="auto" w:line="240"/>
        <w:ind w:left="20" w:right="23" w:firstLine="720"/>
        <w:jc w:val="both"/>
        <w:rPr>
          <w:sz w:val="26"/>
          <w:szCs w:val="26"/>
        </w:rPr>
      </w:pPr>
      <w:r>
        <w:rPr>
          <w:rFonts w:eastAsia="Arial Unicode MS"/>
          <w:b/>
          <w:sz w:val="26"/>
          <w:szCs w:val="26"/>
        </w:rPr>
        <w:t>Окончание приема заявок</w:t>
      </w:r>
      <w:r>
        <w:rPr>
          <w:rFonts w:eastAsia="Arial Unicode MS"/>
          <w:sz w:val="26"/>
          <w:szCs w:val="26"/>
        </w:rPr>
        <w:t xml:space="preserve">: 27 августа 2024 года 18 часов 00 мин. </w:t>
      </w:r>
    </w:p>
    <w:p>
      <w:pPr>
        <w:pStyle w:val="13"/>
        <w:spacing w:lineRule="auto" w:line="240"/>
        <w:ind w:left="20" w:right="23" w:firstLine="720"/>
        <w:jc w:val="both"/>
        <w:rPr>
          <w:sz w:val="26"/>
          <w:szCs w:val="26"/>
        </w:rPr>
      </w:pPr>
      <w:r>
        <w:rPr>
          <w:rFonts w:eastAsia="Arial Unicode MS"/>
          <w:b/>
          <w:sz w:val="26"/>
          <w:szCs w:val="26"/>
        </w:rPr>
        <w:t>Дата и время рассмотрения заявок</w:t>
      </w:r>
      <w:r>
        <w:rPr>
          <w:rFonts w:eastAsia="Arial Unicode MS"/>
          <w:sz w:val="26"/>
          <w:szCs w:val="26"/>
        </w:rPr>
        <w:t xml:space="preserve"> на участие в аукционе: 29 августа 2024 года 11 часов 00 мин. </w:t>
      </w:r>
    </w:p>
    <w:p>
      <w:pPr>
        <w:pStyle w:val="13"/>
        <w:spacing w:lineRule="auto" w:line="240"/>
        <w:ind w:left="20" w:right="23" w:firstLine="720"/>
        <w:jc w:val="both"/>
        <w:rPr>
          <w:sz w:val="26"/>
          <w:szCs w:val="26"/>
        </w:rPr>
      </w:pPr>
      <w:r>
        <w:rPr>
          <w:rFonts w:eastAsia="Arial Unicode MS"/>
          <w:sz w:val="26"/>
          <w:szCs w:val="26"/>
        </w:rPr>
        <w:t xml:space="preserve">1.1. </w:t>
      </w:r>
      <w:r>
        <w:rPr>
          <w:sz w:val="26"/>
          <w:szCs w:val="26"/>
        </w:rPr>
        <w:t xml:space="preserve">Заявителем может быть любое </w:t>
      </w:r>
      <w:r>
        <w:rPr>
          <w:rFonts w:eastAsia="Calibri"/>
          <w:sz w:val="26"/>
          <w:szCs w:val="26"/>
        </w:rPr>
        <w:t xml:space="preserve">физическое лицо, применяющее специальный налоговый режим «Налог на профессиональный доход», </w:t>
      </w:r>
      <w:r>
        <w:rPr>
          <w:sz w:val="26"/>
          <w:szCs w:val="26"/>
        </w:rPr>
        <w:t>юридическое лицо или индивидуальный предприниматель.</w:t>
      </w:r>
    </w:p>
    <w:p>
      <w:pPr>
        <w:pStyle w:val="13"/>
        <w:spacing w:lineRule="auto" w:line="240"/>
        <w:ind w:left="20" w:right="23" w:firstLine="720"/>
        <w:jc w:val="both"/>
        <w:rPr>
          <w:sz w:val="26"/>
          <w:szCs w:val="26"/>
        </w:rPr>
      </w:pPr>
      <w:r>
        <w:rPr>
          <w:rFonts w:eastAsia="Arial Unicode MS"/>
          <w:sz w:val="26"/>
          <w:szCs w:val="26"/>
        </w:rPr>
        <w:t xml:space="preserve">1.2. Для участия в </w:t>
      </w:r>
      <w:r>
        <w:rPr>
          <w:rFonts w:eastAsia="Arial Unicode MS"/>
          <w:color w:val="000009"/>
          <w:sz w:val="26"/>
          <w:szCs w:val="26"/>
        </w:rPr>
        <w:t>открытом</w:t>
      </w:r>
      <w:r>
        <w:rPr>
          <w:rFonts w:eastAsia="Arial Unicode MS"/>
          <w:sz w:val="26"/>
          <w:szCs w:val="26"/>
        </w:rPr>
        <w:t xml:space="preserve"> аукционе заявители представляют в установленный в извещении о проведении </w:t>
      </w:r>
      <w:r>
        <w:rPr>
          <w:rFonts w:eastAsia="Arial Unicode MS"/>
          <w:color w:val="000009"/>
          <w:sz w:val="26"/>
          <w:szCs w:val="26"/>
        </w:rPr>
        <w:t xml:space="preserve">открытого </w:t>
      </w:r>
      <w:r>
        <w:rPr>
          <w:rFonts w:eastAsia="Arial Unicode MS"/>
          <w:sz w:val="26"/>
          <w:szCs w:val="26"/>
        </w:rPr>
        <w:t>аукциона срок следующие документы:</w:t>
      </w:r>
    </w:p>
    <w:p>
      <w:pPr>
        <w:pStyle w:val="ConsPlusNormal"/>
        <w:ind w:firstLine="709"/>
        <w:jc w:val="both"/>
        <w:rPr/>
      </w:pPr>
      <w:r>
        <w:rPr>
          <w:rFonts w:cs="Times New Roman" w:ascii="Times New Roman" w:hAnsi="Times New Roman"/>
          <w:sz w:val="26"/>
          <w:szCs w:val="26"/>
        </w:rPr>
        <w:t xml:space="preserve">а) </w:t>
      </w:r>
      <w:hyperlink w:anchor="P588">
        <w:r>
          <w:rPr>
            <w:rFonts w:cs="Times New Roman" w:ascii="Times New Roman" w:hAnsi="Times New Roman"/>
            <w:sz w:val="26"/>
            <w:szCs w:val="26"/>
          </w:rPr>
          <w:t>заявку</w:t>
        </w:r>
      </w:hyperlink>
      <w:r>
        <w:rPr>
          <w:rFonts w:cs="Times New Roman" w:ascii="Times New Roman" w:hAnsi="Times New Roman"/>
          <w:sz w:val="26"/>
          <w:szCs w:val="26"/>
        </w:rPr>
        <w:t xml:space="preserve"> на участие в </w:t>
      </w:r>
      <w:r>
        <w:rPr>
          <w:rFonts w:cs="Times New Roman" w:ascii="Times New Roman" w:hAnsi="Times New Roman"/>
          <w:color w:val="000009"/>
          <w:sz w:val="26"/>
          <w:szCs w:val="26"/>
        </w:rPr>
        <w:t xml:space="preserve">открытом </w:t>
      </w:r>
      <w:r>
        <w:rPr>
          <w:rFonts w:cs="Times New Roman" w:ascii="Times New Roman" w:hAnsi="Times New Roman"/>
          <w:sz w:val="26"/>
          <w:szCs w:val="26"/>
        </w:rPr>
        <w:t>аукционе по форме, утвержденной приложением № 2 к настоящему извещению;</w:t>
      </w:r>
    </w:p>
    <w:p>
      <w:pPr>
        <w:pStyle w:val="ConsPlusNormal"/>
        <w:ind w:firstLine="709"/>
        <w:jc w:val="both"/>
        <w:rPr>
          <w:sz w:val="26"/>
          <w:szCs w:val="26"/>
        </w:rPr>
      </w:pPr>
      <w:r>
        <w:rPr>
          <w:rFonts w:cs="Times New Roman" w:ascii="Times New Roman" w:hAnsi="Times New Roman"/>
          <w:sz w:val="26"/>
          <w:szCs w:val="26"/>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pPr>
        <w:pStyle w:val="ConsPlusNormal"/>
        <w:ind w:firstLine="709"/>
        <w:jc w:val="both"/>
        <w:rPr>
          <w:sz w:val="26"/>
          <w:szCs w:val="26"/>
        </w:rPr>
      </w:pPr>
      <w:r>
        <w:rPr>
          <w:rFonts w:cs="Times New Roman" w:ascii="Times New Roman" w:hAnsi="Times New Roman"/>
          <w:sz w:val="26"/>
          <w:szCs w:val="26"/>
        </w:rPr>
        <w:t>в) копия устава (положения) и (или) учредительного договора (если устав не был приведен в соответствие с требованиями федерального законодательства) со всеми зарегистрированными изменениями и дополнениями, заверенная юридическим лицом (для юридических лиц);</w:t>
      </w:r>
    </w:p>
    <w:p>
      <w:pPr>
        <w:pStyle w:val="ConsPlusNormal"/>
        <w:ind w:firstLine="709"/>
        <w:jc w:val="both"/>
        <w:rPr>
          <w:sz w:val="26"/>
          <w:szCs w:val="26"/>
        </w:rPr>
      </w:pPr>
      <w:r>
        <w:rPr>
          <w:rFonts w:cs="Times New Roman" w:ascii="Times New Roman" w:hAnsi="Times New Roman"/>
          <w:sz w:val="26"/>
          <w:szCs w:val="26"/>
        </w:rPr>
        <w:t>г) копия документа, удостоверяющего личность заявителя или его доверенного лица, в случае если интересы заявителя представляет доверенное лицо, и оригинал для сверки (для индивидуальных предпринимателей и физических лиц, применяющих специальный налоговый режим «Налог на профессиональный доход»);</w:t>
      </w:r>
    </w:p>
    <w:p>
      <w:pPr>
        <w:pStyle w:val="ConsPlusNormal"/>
        <w:ind w:firstLine="709"/>
        <w:jc w:val="both"/>
        <w:rPr>
          <w:sz w:val="26"/>
          <w:szCs w:val="26"/>
        </w:rPr>
      </w:pPr>
      <w:r>
        <w:rPr>
          <w:rFonts w:cs="Times New Roman" w:ascii="Times New Roman" w:hAnsi="Times New Roman"/>
          <w:sz w:val="26"/>
          <w:szCs w:val="26"/>
        </w:rPr>
        <w:t>д) документ, подтверждающий внесение задатка;</w:t>
      </w:r>
    </w:p>
    <w:p>
      <w:pPr>
        <w:pStyle w:val="Normal"/>
        <w:ind w:firstLine="709"/>
        <w:jc w:val="both"/>
        <w:rPr/>
      </w:pPr>
      <w:r>
        <w:rPr>
          <w:sz w:val="26"/>
          <w:szCs w:val="26"/>
        </w:rPr>
        <w:t xml:space="preserve">е) </w:t>
      </w:r>
      <w:r>
        <w:rPr>
          <w:rFonts w:eastAsia="Calibri"/>
          <w:sz w:val="26"/>
          <w:szCs w:val="26"/>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применяющего специальный налоговый режим «Налог на профессиональный доход»,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r>
          <w:rPr>
            <w:rFonts w:eastAsia="Calibri"/>
            <w:sz w:val="26"/>
            <w:szCs w:val="26"/>
          </w:rPr>
          <w:t>Кодексом</w:t>
        </w:r>
      </w:hyperlink>
      <w:r>
        <w:rPr>
          <w:rFonts w:eastAsia="Calibri"/>
          <w:sz w:val="26"/>
          <w:szCs w:val="26"/>
        </w:rPr>
        <w:t xml:space="preserve"> Российской Федерации об административных правонарушениях (документ предоставляется заявителем при подписании договора на размещение НТО).</w:t>
      </w:r>
    </w:p>
    <w:p>
      <w:pPr>
        <w:pStyle w:val="ConsPlusNormal"/>
        <w:ind w:firstLine="709"/>
        <w:jc w:val="both"/>
        <w:rPr>
          <w:sz w:val="26"/>
          <w:szCs w:val="26"/>
        </w:rPr>
      </w:pPr>
      <w:r>
        <w:rPr>
          <w:rFonts w:cs="Times New Roman" w:ascii="Times New Roman" w:hAnsi="Times New Roman"/>
          <w:sz w:val="26"/>
          <w:szCs w:val="26"/>
        </w:rPr>
        <w:t>ж) опись представляемых документов с указанием наименования документа, его реквизитов, количества листов в документе.</w:t>
      </w:r>
    </w:p>
    <w:p>
      <w:pPr>
        <w:pStyle w:val="13"/>
        <w:spacing w:lineRule="auto" w:line="240"/>
        <w:ind w:left="20" w:right="23" w:firstLine="720"/>
        <w:jc w:val="both"/>
        <w:rPr>
          <w:sz w:val="26"/>
          <w:szCs w:val="26"/>
        </w:rPr>
      </w:pPr>
      <w:r>
        <w:rPr>
          <w:rFonts w:eastAsia="Arial Unicode MS"/>
          <w:sz w:val="26"/>
          <w:szCs w:val="26"/>
        </w:rPr>
        <w:t xml:space="preserve">1.3. Один заявитель вправе подать только одну заявку на участие в </w:t>
      </w:r>
      <w:r>
        <w:rPr>
          <w:rFonts w:eastAsia="Arial Unicode MS"/>
          <w:color w:val="000009"/>
          <w:sz w:val="26"/>
          <w:szCs w:val="26"/>
        </w:rPr>
        <w:t xml:space="preserve">открытом </w:t>
      </w:r>
      <w:r>
        <w:rPr>
          <w:rFonts w:eastAsia="Arial Unicode MS"/>
          <w:sz w:val="26"/>
          <w:szCs w:val="26"/>
        </w:rPr>
        <w:t>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 в соответствии с приложением № 2 к настоящему извещению.</w:t>
      </w:r>
    </w:p>
    <w:p>
      <w:pPr>
        <w:pStyle w:val="13"/>
        <w:spacing w:lineRule="auto" w:line="240"/>
        <w:ind w:left="20" w:right="23" w:firstLine="720"/>
        <w:jc w:val="both"/>
        <w:rPr>
          <w:sz w:val="26"/>
          <w:szCs w:val="26"/>
        </w:rPr>
      </w:pPr>
      <w:r>
        <w:rPr>
          <w:rFonts w:eastAsia="Arial Unicode MS"/>
          <w:sz w:val="26"/>
          <w:szCs w:val="26"/>
        </w:rPr>
        <w:t xml:space="preserve">1.4. Заявка на участие в </w:t>
      </w:r>
      <w:r>
        <w:rPr>
          <w:rFonts w:eastAsia="Arial Unicode MS"/>
          <w:color w:val="000009"/>
          <w:sz w:val="26"/>
          <w:szCs w:val="26"/>
        </w:rPr>
        <w:t>открытом</w:t>
      </w:r>
      <w:r>
        <w:rPr>
          <w:rFonts w:eastAsia="Arial Unicode MS"/>
          <w:sz w:val="26"/>
          <w:szCs w:val="26"/>
        </w:rPr>
        <w:t xml:space="preserve"> аукционе, поступившая по истечении срока ее приема, возвращается в день ее поступления заявителю.</w:t>
      </w:r>
    </w:p>
    <w:p>
      <w:pPr>
        <w:pStyle w:val="13"/>
        <w:spacing w:lineRule="auto" w:line="240"/>
        <w:ind w:left="20" w:right="23" w:firstLine="720"/>
        <w:jc w:val="both"/>
        <w:rPr>
          <w:sz w:val="26"/>
          <w:szCs w:val="26"/>
        </w:rPr>
      </w:pPr>
      <w:r>
        <w:rPr>
          <w:rFonts w:eastAsia="Arial Unicode MS"/>
          <w:sz w:val="26"/>
          <w:szCs w:val="26"/>
        </w:rPr>
        <w:t>1.5. Заявка с прилагаемыми к ней документами регистрируются организатором аукциона в журнале регистрации заявок, с присвоением каждой заявке номера с указанием даты и времени подачи заявок.</w:t>
      </w:r>
    </w:p>
    <w:p>
      <w:pPr>
        <w:pStyle w:val="13"/>
        <w:spacing w:lineRule="auto" w:line="240"/>
        <w:ind w:left="20" w:right="23" w:firstLine="720"/>
        <w:jc w:val="both"/>
        <w:rPr>
          <w:sz w:val="26"/>
          <w:szCs w:val="26"/>
        </w:rPr>
      </w:pPr>
      <w:r>
        <w:rPr>
          <w:rFonts w:eastAsia="Arial Unicode MS"/>
          <w:sz w:val="26"/>
          <w:szCs w:val="26"/>
        </w:rPr>
        <w:t xml:space="preserve">1.6. После окончания приема заявок Комиссией в течение двух рабочих дней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отказа в допуске заявителя к участию в </w:t>
      </w:r>
      <w:r>
        <w:rPr>
          <w:rFonts w:eastAsia="Arial Unicode MS"/>
          <w:color w:val="000009"/>
          <w:sz w:val="26"/>
          <w:szCs w:val="26"/>
        </w:rPr>
        <w:t xml:space="preserve">открытом </w:t>
      </w:r>
      <w:r>
        <w:rPr>
          <w:rFonts w:eastAsia="Arial Unicode MS"/>
          <w:sz w:val="26"/>
          <w:szCs w:val="26"/>
        </w:rPr>
        <w:t>аукционе, сведения о таких заявителях с указанием причин отказа также заносятся в протокол приема заявок.</w:t>
      </w:r>
    </w:p>
    <w:p>
      <w:pPr>
        <w:pStyle w:val="13"/>
        <w:spacing w:lineRule="auto" w:line="240"/>
        <w:ind w:left="20" w:right="23" w:firstLine="720"/>
        <w:jc w:val="both"/>
        <w:rPr>
          <w:sz w:val="26"/>
          <w:szCs w:val="26"/>
        </w:rPr>
      </w:pPr>
      <w:r>
        <w:rPr>
          <w:rFonts w:eastAsia="Arial Unicode MS"/>
          <w:sz w:val="26"/>
          <w:szCs w:val="26"/>
        </w:rPr>
        <w:t xml:space="preserve">1.7. Протокол приема заявок подписывается председателем и членами Комиссии в течение пяти дней со дня окончания срока приема заявок. Прием документов прекращается не ранее чем за семь рабочих дней до дня проведения </w:t>
      </w:r>
      <w:r>
        <w:rPr>
          <w:rFonts w:eastAsia="Arial Unicode MS"/>
          <w:color w:val="000009"/>
          <w:sz w:val="26"/>
          <w:szCs w:val="26"/>
        </w:rPr>
        <w:t xml:space="preserve">открытого </w:t>
      </w:r>
      <w:r>
        <w:rPr>
          <w:rFonts w:eastAsia="Arial Unicode MS"/>
          <w:sz w:val="26"/>
          <w:szCs w:val="26"/>
        </w:rPr>
        <w:t>аукциона.</w:t>
      </w:r>
    </w:p>
    <w:p>
      <w:pPr>
        <w:pStyle w:val="13"/>
        <w:spacing w:lineRule="auto" w:line="240"/>
        <w:ind w:left="20" w:right="23" w:firstLine="720"/>
        <w:jc w:val="both"/>
        <w:rPr>
          <w:sz w:val="26"/>
          <w:szCs w:val="26"/>
        </w:rPr>
      </w:pPr>
      <w:r>
        <w:rPr>
          <w:rFonts w:eastAsia="Arial Unicode MS"/>
          <w:sz w:val="26"/>
          <w:szCs w:val="26"/>
        </w:rPr>
        <w:t xml:space="preserve">1.8. Заявитель вправе отозвать заявку в любое время до установленных даты и времени начала рассмотрения заявок на участие в </w:t>
      </w:r>
      <w:r>
        <w:rPr>
          <w:rFonts w:eastAsia="Arial Unicode MS"/>
          <w:color w:val="000009"/>
          <w:sz w:val="26"/>
          <w:szCs w:val="26"/>
        </w:rPr>
        <w:t xml:space="preserve">открытом </w:t>
      </w:r>
      <w:r>
        <w:rPr>
          <w:rFonts w:eastAsia="Arial Unicode MS"/>
          <w:sz w:val="26"/>
          <w:szCs w:val="26"/>
        </w:rPr>
        <w:t xml:space="preserve">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w:t>
      </w:r>
      <w:r>
        <w:rPr>
          <w:rFonts w:eastAsia="Arial Unicode MS"/>
          <w:color w:val="000009"/>
          <w:sz w:val="26"/>
          <w:szCs w:val="26"/>
        </w:rPr>
        <w:t xml:space="preserve">открытом </w:t>
      </w:r>
      <w:r>
        <w:rPr>
          <w:rFonts w:eastAsia="Arial Unicode MS"/>
          <w:sz w:val="26"/>
          <w:szCs w:val="26"/>
        </w:rPr>
        <w:t>аукционе.</w:t>
      </w:r>
    </w:p>
    <w:p>
      <w:pPr>
        <w:pStyle w:val="13"/>
        <w:spacing w:lineRule="auto" w:line="240"/>
        <w:ind w:left="20" w:right="23" w:firstLine="720"/>
        <w:jc w:val="both"/>
        <w:rPr>
          <w:sz w:val="26"/>
          <w:szCs w:val="26"/>
        </w:rPr>
      </w:pPr>
      <w:r>
        <w:rPr>
          <w:rFonts w:eastAsia="Arial Unicode MS"/>
          <w:sz w:val="26"/>
          <w:szCs w:val="26"/>
        </w:rPr>
        <w:t xml:space="preserve">1.9. Для участия в </w:t>
      </w:r>
      <w:r>
        <w:rPr>
          <w:rFonts w:eastAsia="Arial Unicode MS"/>
          <w:color w:val="000009"/>
          <w:sz w:val="26"/>
          <w:szCs w:val="26"/>
        </w:rPr>
        <w:t>открытом</w:t>
      </w:r>
      <w:r>
        <w:rPr>
          <w:rFonts w:eastAsia="Arial Unicode MS"/>
          <w:sz w:val="26"/>
          <w:szCs w:val="26"/>
        </w:rPr>
        <w:t xml:space="preserve"> аукционе заявитель вносит задаток на указанный в извещении о проведение </w:t>
      </w:r>
      <w:r>
        <w:rPr>
          <w:rFonts w:eastAsia="Arial Unicode MS"/>
          <w:color w:val="000009"/>
          <w:sz w:val="26"/>
          <w:szCs w:val="26"/>
        </w:rPr>
        <w:t xml:space="preserve">открытого </w:t>
      </w:r>
      <w:r>
        <w:rPr>
          <w:rFonts w:eastAsia="Arial Unicode MS"/>
          <w:sz w:val="26"/>
          <w:szCs w:val="26"/>
        </w:rPr>
        <w:t>аукциона счет организатора аукциона.</w:t>
      </w:r>
    </w:p>
    <w:p>
      <w:pPr>
        <w:pStyle w:val="13"/>
        <w:spacing w:lineRule="auto" w:line="240"/>
        <w:ind w:left="20" w:right="23" w:firstLine="720"/>
        <w:jc w:val="both"/>
        <w:rPr>
          <w:sz w:val="26"/>
          <w:szCs w:val="26"/>
        </w:rPr>
      </w:pPr>
      <w:r>
        <w:rPr>
          <w:rFonts w:eastAsia="Arial Unicode MS"/>
          <w:sz w:val="26"/>
          <w:szCs w:val="26"/>
        </w:rPr>
        <w:t xml:space="preserve">1.10. Заявитель не допускается к участию в </w:t>
      </w:r>
      <w:r>
        <w:rPr>
          <w:rFonts w:eastAsia="Arial Unicode MS"/>
          <w:color w:val="000009"/>
          <w:sz w:val="26"/>
          <w:szCs w:val="26"/>
        </w:rPr>
        <w:t xml:space="preserve">открытом </w:t>
      </w:r>
      <w:r>
        <w:rPr>
          <w:rFonts w:eastAsia="Arial Unicode MS"/>
          <w:sz w:val="26"/>
          <w:szCs w:val="26"/>
        </w:rPr>
        <w:t xml:space="preserve">аукционе по следующим основаниям:  </w:t>
      </w:r>
    </w:p>
    <w:p>
      <w:pPr>
        <w:pStyle w:val="13"/>
        <w:spacing w:lineRule="auto" w:line="240"/>
        <w:ind w:left="20" w:right="23" w:firstLine="720"/>
        <w:jc w:val="both"/>
        <w:rPr>
          <w:sz w:val="26"/>
          <w:szCs w:val="26"/>
        </w:rPr>
      </w:pPr>
      <w:r>
        <w:rPr>
          <w:rFonts w:eastAsia="Arial Unicode MS"/>
          <w:sz w:val="26"/>
          <w:szCs w:val="26"/>
        </w:rPr>
        <w:t xml:space="preserve">а) непредставление необходимых для участия в </w:t>
      </w:r>
      <w:r>
        <w:rPr>
          <w:rFonts w:eastAsia="Arial Unicode MS"/>
          <w:color w:val="000009"/>
          <w:sz w:val="26"/>
          <w:szCs w:val="26"/>
        </w:rPr>
        <w:t xml:space="preserve">открытом </w:t>
      </w:r>
      <w:r>
        <w:rPr>
          <w:rFonts w:eastAsia="Arial Unicode MS"/>
          <w:sz w:val="26"/>
          <w:szCs w:val="26"/>
        </w:rPr>
        <w:t>аукционе документов либо наличия в таких документах недостоверных сведений;</w:t>
      </w:r>
    </w:p>
    <w:p>
      <w:pPr>
        <w:pStyle w:val="13"/>
        <w:spacing w:lineRule="auto" w:line="240"/>
        <w:ind w:left="20" w:right="23" w:firstLine="720"/>
        <w:jc w:val="both"/>
        <w:rPr>
          <w:sz w:val="26"/>
          <w:szCs w:val="26"/>
        </w:rPr>
      </w:pPr>
      <w:r>
        <w:rPr>
          <w:rFonts w:eastAsia="Arial Unicode MS"/>
          <w:sz w:val="26"/>
          <w:szCs w:val="26"/>
        </w:rPr>
        <w:t xml:space="preserve">б) несоответствие заявки на участие в </w:t>
      </w:r>
      <w:r>
        <w:rPr>
          <w:rFonts w:eastAsia="Arial Unicode MS"/>
          <w:color w:val="000009"/>
          <w:sz w:val="26"/>
          <w:szCs w:val="26"/>
        </w:rPr>
        <w:t xml:space="preserve">открытом </w:t>
      </w:r>
      <w:r>
        <w:rPr>
          <w:rFonts w:eastAsia="Arial Unicode MS"/>
          <w:sz w:val="26"/>
          <w:szCs w:val="26"/>
        </w:rPr>
        <w:t>аукционе требованиям документации об аукционе;</w:t>
      </w:r>
    </w:p>
    <w:p>
      <w:pPr>
        <w:pStyle w:val="13"/>
        <w:spacing w:lineRule="auto" w:line="240"/>
        <w:ind w:left="20" w:right="23" w:firstLine="720"/>
        <w:jc w:val="both"/>
        <w:rPr>
          <w:sz w:val="26"/>
          <w:szCs w:val="26"/>
        </w:rPr>
      </w:pPr>
      <w:r>
        <w:rPr>
          <w:rFonts w:eastAsia="Arial Unicode MS"/>
          <w:sz w:val="26"/>
          <w:szCs w:val="26"/>
        </w:rPr>
        <w:t xml:space="preserve">в) </w:t>
      </w:r>
      <w:r>
        <w:rPr>
          <w:sz w:val="26"/>
          <w:szCs w:val="26"/>
        </w:rPr>
        <w:t xml:space="preserve">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или </w:t>
      </w:r>
      <w:r>
        <w:rPr>
          <w:rFonts w:eastAsia="Calibri"/>
          <w:sz w:val="26"/>
          <w:szCs w:val="26"/>
        </w:rPr>
        <w:t>физического лица, применяющего специальный налоговый режим «Налог на профессиональный доход»</w:t>
      </w:r>
      <w:r>
        <w:rPr>
          <w:sz w:val="26"/>
          <w:szCs w:val="26"/>
        </w:rPr>
        <w:t xml:space="preserve"> банкротом и об открытии конкурсного производства;</w:t>
      </w:r>
    </w:p>
    <w:p>
      <w:pPr>
        <w:pStyle w:val="13"/>
        <w:spacing w:lineRule="auto" w:line="240"/>
        <w:ind w:left="20" w:right="23" w:firstLine="720"/>
        <w:jc w:val="both"/>
        <w:rPr>
          <w:sz w:val="26"/>
          <w:szCs w:val="26"/>
        </w:rPr>
      </w:pPr>
      <w:r>
        <w:rPr>
          <w:rFonts w:eastAsia="Arial Unicode MS"/>
          <w:sz w:val="26"/>
          <w:szCs w:val="26"/>
        </w:rPr>
        <w:t xml:space="preserve">г) не поступление задатка на счет, указанный в извещении о проведении </w:t>
      </w:r>
      <w:r>
        <w:rPr>
          <w:rFonts w:eastAsia="Arial Unicode MS"/>
          <w:color w:val="000009"/>
          <w:sz w:val="26"/>
          <w:szCs w:val="26"/>
        </w:rPr>
        <w:t>открытого</w:t>
      </w:r>
      <w:r>
        <w:rPr>
          <w:rFonts w:eastAsia="Arial Unicode MS"/>
          <w:sz w:val="26"/>
          <w:szCs w:val="26"/>
        </w:rPr>
        <w:t xml:space="preserve"> аукциона, до дня окончания приема документов для участия в </w:t>
      </w:r>
      <w:r>
        <w:rPr>
          <w:rFonts w:eastAsia="Arial Unicode MS"/>
          <w:color w:val="000009"/>
          <w:sz w:val="26"/>
          <w:szCs w:val="26"/>
        </w:rPr>
        <w:t>открытом</w:t>
      </w:r>
      <w:r>
        <w:rPr>
          <w:rFonts w:eastAsia="Arial Unicode MS"/>
          <w:sz w:val="26"/>
          <w:szCs w:val="26"/>
        </w:rPr>
        <w:t xml:space="preserve"> аукционе.</w:t>
      </w:r>
    </w:p>
    <w:p>
      <w:pPr>
        <w:pStyle w:val="13"/>
        <w:spacing w:lineRule="auto" w:line="240"/>
        <w:ind w:left="20" w:right="23" w:firstLine="720"/>
        <w:jc w:val="both"/>
        <w:rPr>
          <w:sz w:val="26"/>
          <w:szCs w:val="26"/>
        </w:rPr>
      </w:pPr>
      <w:r>
        <w:rPr>
          <w:rFonts w:eastAsia="Arial Unicode MS"/>
          <w:sz w:val="26"/>
          <w:szCs w:val="26"/>
        </w:rPr>
        <w:t xml:space="preserve">1.11. Отказ в допуске к участию в </w:t>
      </w:r>
      <w:r>
        <w:rPr>
          <w:rFonts w:eastAsia="Arial Unicode MS"/>
          <w:color w:val="000009"/>
          <w:sz w:val="26"/>
          <w:szCs w:val="26"/>
        </w:rPr>
        <w:t xml:space="preserve">открытом </w:t>
      </w:r>
      <w:r>
        <w:rPr>
          <w:rFonts w:eastAsia="Arial Unicode MS"/>
          <w:sz w:val="26"/>
          <w:szCs w:val="26"/>
        </w:rPr>
        <w:t>аукционе по иным основаниям, кроме указанных в пункте 1.10 настоящего извещения, не допускается.</w:t>
      </w:r>
    </w:p>
    <w:p>
      <w:pPr>
        <w:pStyle w:val="13"/>
        <w:spacing w:lineRule="auto" w:line="240"/>
        <w:ind w:left="20" w:right="23" w:firstLine="720"/>
        <w:jc w:val="both"/>
        <w:rPr>
          <w:sz w:val="26"/>
          <w:szCs w:val="26"/>
        </w:rPr>
      </w:pPr>
      <w:r>
        <w:rPr>
          <w:rFonts w:eastAsia="Arial Unicode MS"/>
          <w:sz w:val="26"/>
          <w:szCs w:val="26"/>
        </w:rPr>
        <w:t xml:space="preserve">1.12. Заявители, признанные участниками </w:t>
      </w:r>
      <w:r>
        <w:rPr>
          <w:rFonts w:eastAsia="Arial Unicode MS"/>
          <w:color w:val="000009"/>
          <w:sz w:val="26"/>
          <w:szCs w:val="26"/>
        </w:rPr>
        <w:t xml:space="preserve">открытого </w:t>
      </w:r>
      <w:r>
        <w:rPr>
          <w:rFonts w:eastAsia="Arial Unicode MS"/>
          <w:sz w:val="26"/>
          <w:szCs w:val="26"/>
        </w:rPr>
        <w:t xml:space="preserve">аукциона, и заявители, не допущенные к участию в </w:t>
      </w:r>
      <w:r>
        <w:rPr>
          <w:rFonts w:eastAsia="Arial Unicode MS"/>
          <w:color w:val="000009"/>
          <w:sz w:val="26"/>
          <w:szCs w:val="26"/>
        </w:rPr>
        <w:t xml:space="preserve">открытом </w:t>
      </w:r>
      <w:r>
        <w:rPr>
          <w:rFonts w:eastAsia="Arial Unicode MS"/>
          <w:sz w:val="26"/>
          <w:szCs w:val="26"/>
        </w:rPr>
        <w:t xml:space="preserve">аукционе, уведомляются о принятом решении не позднее следующего дня после даты оформления протокола приема заявок на участие в </w:t>
      </w:r>
      <w:r>
        <w:rPr>
          <w:rFonts w:eastAsia="Arial Unicode MS"/>
          <w:color w:val="000009"/>
          <w:sz w:val="26"/>
          <w:szCs w:val="26"/>
        </w:rPr>
        <w:t>открытом</w:t>
      </w:r>
      <w:r>
        <w:rPr>
          <w:rFonts w:eastAsia="Arial Unicode MS"/>
          <w:sz w:val="26"/>
          <w:szCs w:val="26"/>
        </w:rPr>
        <w:t xml:space="preserve"> аукционе.</w:t>
      </w:r>
    </w:p>
    <w:p>
      <w:pPr>
        <w:pStyle w:val="13"/>
        <w:spacing w:lineRule="auto" w:line="240"/>
        <w:ind w:left="20" w:right="23" w:firstLine="720"/>
        <w:jc w:val="both"/>
        <w:rPr>
          <w:sz w:val="26"/>
          <w:szCs w:val="26"/>
        </w:rPr>
      </w:pPr>
      <w:r>
        <w:rPr>
          <w:rFonts w:eastAsia="Arial Unicode MS"/>
          <w:sz w:val="26"/>
          <w:szCs w:val="26"/>
        </w:rPr>
        <w:t xml:space="preserve">1.13. Организатор аукциона обязан вернуть внесенный задаток заявителю, не допущенному к участию в </w:t>
      </w:r>
      <w:r>
        <w:rPr>
          <w:rFonts w:eastAsia="Arial Unicode MS"/>
          <w:color w:val="000009"/>
          <w:sz w:val="26"/>
          <w:szCs w:val="26"/>
        </w:rPr>
        <w:t>открытом</w:t>
      </w:r>
      <w:r>
        <w:rPr>
          <w:rFonts w:eastAsia="Arial Unicode MS"/>
          <w:sz w:val="26"/>
          <w:szCs w:val="26"/>
        </w:rPr>
        <w:t xml:space="preserve"> аукционе, в течение пятнадцати рабочих дней со дня оформления протокола приема заявок на участие в аукционе.</w:t>
      </w:r>
    </w:p>
    <w:p>
      <w:pPr>
        <w:pStyle w:val="13"/>
        <w:spacing w:lineRule="auto" w:line="240"/>
        <w:ind w:left="20" w:right="23" w:firstLine="720"/>
        <w:jc w:val="both"/>
        <w:rPr>
          <w:sz w:val="26"/>
          <w:szCs w:val="26"/>
        </w:rPr>
      </w:pPr>
      <w:r>
        <w:rPr>
          <w:b/>
          <w:sz w:val="26"/>
          <w:szCs w:val="26"/>
        </w:rPr>
        <w:t xml:space="preserve">2. Время, место </w:t>
      </w:r>
      <w:r>
        <w:rPr>
          <w:b/>
          <w:color w:val="000009"/>
          <w:sz w:val="26"/>
          <w:szCs w:val="26"/>
        </w:rPr>
        <w:t xml:space="preserve">открытого </w:t>
      </w:r>
      <w:r>
        <w:rPr>
          <w:b/>
          <w:sz w:val="26"/>
          <w:szCs w:val="26"/>
        </w:rPr>
        <w:t>аукциона:</w:t>
      </w:r>
    </w:p>
    <w:p>
      <w:pPr>
        <w:pStyle w:val="Style15"/>
        <w:spacing w:lineRule="auto" w:line="240"/>
        <w:ind w:right="102" w:firstLine="709"/>
        <w:rPr>
          <w:sz w:val="26"/>
          <w:szCs w:val="26"/>
        </w:rPr>
      </w:pPr>
      <w:r>
        <w:rPr>
          <w:sz w:val="26"/>
          <w:szCs w:val="26"/>
        </w:rPr>
        <w:t xml:space="preserve">02 сентября 2024 года, в 11 час. 00 мин. по местному времени. Регистрация участников с 10 - 30 мин. до 10 - 55 мин. по местному времени по адресу: город Заречный, проспект 30-летия Победы, д.27, малый зал Администрации города Заречного (4 этаж). Контактный телефон (факс): 60-46-69, 65-01-13. </w:t>
      </w:r>
    </w:p>
    <w:p>
      <w:pPr>
        <w:pStyle w:val="Style15"/>
        <w:spacing w:lineRule="auto" w:line="240"/>
        <w:ind w:right="102" w:firstLine="709"/>
        <w:rPr>
          <w:sz w:val="26"/>
          <w:szCs w:val="26"/>
        </w:rPr>
      </w:pPr>
      <w:r>
        <w:rPr>
          <w:b/>
          <w:sz w:val="26"/>
          <w:szCs w:val="26"/>
        </w:rPr>
        <w:t>3. Форма аукциона</w:t>
      </w:r>
      <w:r>
        <w:rPr>
          <w:sz w:val="26"/>
          <w:szCs w:val="26"/>
        </w:rPr>
        <w:t xml:space="preserve">: открытый аукцион </w:t>
      </w:r>
      <w:r>
        <w:rPr>
          <w:color w:val="000009"/>
          <w:sz w:val="26"/>
          <w:szCs w:val="26"/>
        </w:rPr>
        <w:t>на право заключения договора на размещение нестационарных торговых объектов на территории города Заречного Пензенской области</w:t>
      </w:r>
      <w:r>
        <w:rPr>
          <w:sz w:val="26"/>
          <w:szCs w:val="26"/>
        </w:rPr>
        <w:t>.</w:t>
      </w:r>
    </w:p>
    <w:p>
      <w:pPr>
        <w:pStyle w:val="Style15"/>
        <w:spacing w:lineRule="auto" w:line="240"/>
        <w:ind w:right="102" w:firstLine="709"/>
        <w:rPr>
          <w:sz w:val="26"/>
          <w:szCs w:val="26"/>
        </w:rPr>
      </w:pPr>
      <w:r>
        <w:rPr>
          <w:b/>
          <w:color w:val="000009"/>
          <w:sz w:val="26"/>
          <w:szCs w:val="26"/>
        </w:rPr>
        <w:t xml:space="preserve">4.  Предмет открытого аукциона: </w:t>
      </w:r>
    </w:p>
    <w:p>
      <w:pPr>
        <w:pStyle w:val="ListParagraph"/>
        <w:tabs>
          <w:tab w:val="clear" w:pos="709"/>
          <w:tab w:val="left" w:pos="1050" w:leader="none"/>
        </w:tabs>
        <w:spacing w:lineRule="auto" w:line="240"/>
        <w:ind w:left="0" w:right="105" w:firstLine="810"/>
        <w:rPr>
          <w:sz w:val="26"/>
          <w:szCs w:val="26"/>
          <w:lang w:val="ru-RU"/>
        </w:rPr>
      </w:pPr>
      <w:r>
        <w:rPr>
          <w:color w:val="000009"/>
          <w:sz w:val="26"/>
          <w:szCs w:val="26"/>
          <w:lang w:val="ru-RU"/>
        </w:rPr>
        <w:t xml:space="preserve">Право заключения договора на размещение нестационарных торговых объектов на территории города Заречного Пензенской области. Лоты открытого аукциона </w:t>
      </w:r>
      <w:r>
        <w:rPr>
          <w:sz w:val="26"/>
          <w:szCs w:val="26"/>
          <w:lang w:val="ru-RU"/>
        </w:rPr>
        <w:t>№ 1-36</w:t>
      </w:r>
      <w:r>
        <w:rPr>
          <w:color w:val="000009"/>
          <w:sz w:val="26"/>
          <w:szCs w:val="26"/>
          <w:lang w:val="ru-RU"/>
        </w:rPr>
        <w:t>в соответствии с приложением №1 к настоящему извещению.</w:t>
      </w:r>
    </w:p>
    <w:p>
      <w:pPr>
        <w:pStyle w:val="13"/>
        <w:tabs>
          <w:tab w:val="clear" w:pos="709"/>
          <w:tab w:val="left" w:pos="1050" w:leader="none"/>
        </w:tabs>
        <w:spacing w:lineRule="auto" w:line="240"/>
        <w:ind w:right="105" w:hanging="0"/>
        <w:rPr>
          <w:sz w:val="26"/>
          <w:szCs w:val="26"/>
        </w:rPr>
      </w:pPr>
      <w:r>
        <w:rPr>
          <w:b/>
          <w:sz w:val="26"/>
          <w:szCs w:val="26"/>
        </w:rPr>
        <w:t>5. Существующие обременения передаваемого имущества</w:t>
      </w:r>
      <w:r>
        <w:rPr>
          <w:sz w:val="26"/>
          <w:szCs w:val="26"/>
        </w:rPr>
        <w:t>: отсутствуют.</w:t>
      </w:r>
    </w:p>
    <w:p>
      <w:pPr>
        <w:pStyle w:val="13"/>
        <w:tabs>
          <w:tab w:val="clear" w:pos="709"/>
          <w:tab w:val="left" w:pos="1050" w:leader="none"/>
        </w:tabs>
        <w:spacing w:lineRule="auto" w:line="240"/>
        <w:ind w:right="105" w:hanging="0"/>
        <w:rPr>
          <w:sz w:val="26"/>
          <w:szCs w:val="26"/>
        </w:rPr>
      </w:pPr>
      <w:r>
        <w:rPr>
          <w:b/>
          <w:sz w:val="26"/>
          <w:szCs w:val="26"/>
        </w:rPr>
        <w:t xml:space="preserve">6.  Порядок проведения </w:t>
      </w:r>
      <w:r>
        <w:rPr>
          <w:b/>
          <w:color w:val="000009"/>
          <w:sz w:val="26"/>
          <w:szCs w:val="26"/>
        </w:rPr>
        <w:t xml:space="preserve">открытого </w:t>
      </w:r>
      <w:r>
        <w:rPr>
          <w:b/>
          <w:sz w:val="26"/>
          <w:szCs w:val="26"/>
        </w:rPr>
        <w:t>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 Регистрация участников </w:t>
      </w:r>
      <w:r>
        <w:rPr>
          <w:rFonts w:eastAsia="Arial Unicode MS"/>
          <w:color w:val="000009"/>
          <w:sz w:val="26"/>
          <w:szCs w:val="26"/>
        </w:rPr>
        <w:t xml:space="preserve">открытого </w:t>
      </w:r>
      <w:r>
        <w:rPr>
          <w:rFonts w:eastAsia="Arial Unicode MS"/>
          <w:sz w:val="26"/>
          <w:szCs w:val="26"/>
        </w:rPr>
        <w:t xml:space="preserve">аукциона начинается за 30 минут, и завершается не позднее, чем за 5 минут до начала проведения </w:t>
      </w:r>
      <w:r>
        <w:rPr>
          <w:rFonts w:eastAsia="Arial Unicode MS"/>
          <w:color w:val="000009"/>
          <w:sz w:val="26"/>
          <w:szCs w:val="26"/>
        </w:rPr>
        <w:t xml:space="preserve">открытого </w:t>
      </w:r>
      <w:r>
        <w:rPr>
          <w:rFonts w:eastAsia="Arial Unicode MS"/>
          <w:sz w:val="26"/>
          <w:szCs w:val="26"/>
        </w:rPr>
        <w:t xml:space="preserve">аукциона. Участники регистрируются у секретаря Комиссии.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w:t>
      </w:r>
      <w:r>
        <w:rPr>
          <w:rFonts w:eastAsia="Arial Unicode MS"/>
          <w:color w:val="000009"/>
          <w:sz w:val="26"/>
          <w:szCs w:val="26"/>
        </w:rPr>
        <w:t xml:space="preserve">открытом </w:t>
      </w:r>
      <w:r>
        <w:rPr>
          <w:rFonts w:eastAsia="Arial Unicode MS"/>
          <w:sz w:val="26"/>
          <w:szCs w:val="26"/>
        </w:rPr>
        <w:t>аукционе не допускается.</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6.2. </w:t>
      </w:r>
      <w:r>
        <w:rPr>
          <w:rFonts w:eastAsia="Arial Unicode MS"/>
          <w:color w:val="000009"/>
          <w:sz w:val="26"/>
          <w:szCs w:val="26"/>
        </w:rPr>
        <w:t>Открытый а</w:t>
      </w:r>
      <w:r>
        <w:rPr>
          <w:rFonts w:eastAsia="Arial Unicode MS"/>
          <w:sz w:val="26"/>
          <w:szCs w:val="26"/>
        </w:rPr>
        <w:t xml:space="preserve">укцион начинается в день, час и в месте, указанном в извещении о проведении </w:t>
      </w:r>
      <w:r>
        <w:rPr>
          <w:rFonts w:eastAsia="Arial Unicode MS"/>
          <w:color w:val="000009"/>
          <w:sz w:val="26"/>
          <w:szCs w:val="26"/>
        </w:rPr>
        <w:t>открытого</w:t>
      </w:r>
      <w:r>
        <w:rPr>
          <w:rFonts w:eastAsia="Arial Unicode MS"/>
          <w:sz w:val="26"/>
          <w:szCs w:val="26"/>
        </w:rPr>
        <w:t xml:space="preserve"> аукциона, с объявления председателем Комиссии или в отсутствии председателя заместителем председателя Комиссии, об открытии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6.3. Организатор аукциона ведет аудиозапись процедуры </w:t>
      </w:r>
      <w:r>
        <w:rPr>
          <w:rFonts w:eastAsia="Arial Unicode MS"/>
          <w:color w:val="000009"/>
          <w:sz w:val="26"/>
          <w:szCs w:val="26"/>
        </w:rPr>
        <w:t xml:space="preserve">открытого </w:t>
      </w:r>
      <w:r>
        <w:rPr>
          <w:rFonts w:eastAsia="Arial Unicode MS"/>
          <w:sz w:val="26"/>
          <w:szCs w:val="26"/>
        </w:rPr>
        <w:t>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6.4. Аукцион ведет аукционист. В ходе </w:t>
      </w:r>
      <w:r>
        <w:rPr>
          <w:rFonts w:eastAsia="Arial Unicode MS"/>
          <w:color w:val="000009"/>
          <w:sz w:val="26"/>
          <w:szCs w:val="26"/>
        </w:rPr>
        <w:t xml:space="preserve">открытого </w:t>
      </w:r>
      <w:r>
        <w:rPr>
          <w:rFonts w:eastAsia="Arial Unicode MS"/>
          <w:sz w:val="26"/>
          <w:szCs w:val="26"/>
        </w:rPr>
        <w:t xml:space="preserve">аукциона секретарь комиссии ведет протокол </w:t>
      </w:r>
      <w:r>
        <w:rPr>
          <w:rFonts w:eastAsia="Arial Unicode MS"/>
          <w:color w:val="000009"/>
          <w:sz w:val="26"/>
          <w:szCs w:val="26"/>
        </w:rPr>
        <w:t xml:space="preserve">открытого </w:t>
      </w:r>
      <w:r>
        <w:rPr>
          <w:rFonts w:eastAsia="Arial Unicode MS"/>
          <w:sz w:val="26"/>
          <w:szCs w:val="26"/>
        </w:rPr>
        <w:t>аукциона (на бумажном носителе), при этом протокол аукциона подписывается председателем, заместителями председателя и членами Комиссии, секретарем Комиссии.</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6.5. После открытия </w:t>
      </w:r>
      <w:r>
        <w:rPr>
          <w:rFonts w:eastAsia="Arial Unicode MS"/>
          <w:color w:val="000009"/>
          <w:sz w:val="26"/>
          <w:szCs w:val="26"/>
        </w:rPr>
        <w:t xml:space="preserve">открытого </w:t>
      </w:r>
      <w:r>
        <w:rPr>
          <w:rFonts w:eastAsia="Arial Unicode MS"/>
          <w:sz w:val="26"/>
          <w:szCs w:val="26"/>
        </w:rPr>
        <w:t>аукциона аукционист:</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 объявляет правила и порядок проведения </w:t>
      </w:r>
      <w:r>
        <w:rPr>
          <w:rFonts w:eastAsia="Arial Unicode MS"/>
          <w:color w:val="000009"/>
          <w:sz w:val="26"/>
          <w:szCs w:val="26"/>
        </w:rPr>
        <w:t>открытого</w:t>
      </w:r>
      <w:r>
        <w:rPr>
          <w:rFonts w:eastAsia="Arial Unicode MS"/>
          <w:sz w:val="26"/>
          <w:szCs w:val="26"/>
        </w:rPr>
        <w:t xml:space="preserve">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 оглашает номер (наименование) лота, его краткую характеристику, начальную цену и «шаг аукциона», а также номера карточек (билетов) участников </w:t>
      </w:r>
      <w:r>
        <w:rPr>
          <w:rFonts w:eastAsia="Arial Unicode MS"/>
          <w:color w:val="000009"/>
          <w:sz w:val="26"/>
          <w:szCs w:val="26"/>
        </w:rPr>
        <w:t xml:space="preserve">открытого </w:t>
      </w:r>
      <w:r>
        <w:rPr>
          <w:rFonts w:eastAsia="Arial Unicode MS"/>
          <w:sz w:val="26"/>
          <w:szCs w:val="26"/>
        </w:rPr>
        <w:t>аукциона по данному лоту;</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6.6. В ходе проведения </w:t>
      </w:r>
      <w:r>
        <w:rPr>
          <w:rFonts w:eastAsia="Arial Unicode MS"/>
          <w:color w:val="000009"/>
          <w:sz w:val="26"/>
          <w:szCs w:val="26"/>
        </w:rPr>
        <w:t>открытого</w:t>
      </w:r>
      <w:r>
        <w:rPr>
          <w:rFonts w:eastAsia="Arial Unicode MS"/>
          <w:sz w:val="26"/>
          <w:szCs w:val="26"/>
        </w:rPr>
        <w:t xml:space="preserve">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6.7. Во время проведения </w:t>
      </w:r>
      <w:r>
        <w:rPr>
          <w:rFonts w:eastAsia="Arial Unicode MS"/>
          <w:color w:val="000009"/>
          <w:sz w:val="26"/>
          <w:szCs w:val="26"/>
        </w:rPr>
        <w:t>открытого</w:t>
      </w:r>
      <w:r>
        <w:rPr>
          <w:rFonts w:eastAsia="Arial Unicode MS"/>
          <w:sz w:val="26"/>
          <w:szCs w:val="26"/>
        </w:rPr>
        <w:t xml:space="preserve"> аукциона его участникам запрещается покидать зал проведения аукциона. </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6.8. Участникам </w:t>
      </w:r>
      <w:r>
        <w:rPr>
          <w:rFonts w:eastAsia="Arial Unicode MS"/>
          <w:color w:val="000009"/>
          <w:sz w:val="26"/>
          <w:szCs w:val="26"/>
        </w:rPr>
        <w:t xml:space="preserve">открытого </w:t>
      </w:r>
      <w:r>
        <w:rPr>
          <w:rFonts w:eastAsia="Arial Unicode MS"/>
          <w:sz w:val="26"/>
          <w:szCs w:val="26"/>
        </w:rPr>
        <w:t>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6.9. Аукционист называет номер карточки (билета) участника </w:t>
      </w:r>
      <w:r>
        <w:rPr>
          <w:rFonts w:eastAsia="Arial Unicode MS"/>
          <w:color w:val="000009"/>
          <w:sz w:val="26"/>
          <w:szCs w:val="26"/>
        </w:rPr>
        <w:t xml:space="preserve">открытого </w:t>
      </w:r>
      <w:r>
        <w:rPr>
          <w:rFonts w:eastAsia="Arial Unicode MS"/>
          <w:sz w:val="26"/>
          <w:szCs w:val="26"/>
        </w:rPr>
        <w:t xml:space="preserve">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w:t>
      </w:r>
      <w:r>
        <w:rPr>
          <w:rFonts w:eastAsia="Arial Unicode MS"/>
          <w:color w:val="000009"/>
          <w:sz w:val="26"/>
          <w:szCs w:val="26"/>
        </w:rPr>
        <w:t>открытого</w:t>
      </w:r>
      <w:r>
        <w:rPr>
          <w:rFonts w:eastAsia="Arial Unicode MS"/>
          <w:sz w:val="26"/>
          <w:szCs w:val="26"/>
        </w:rPr>
        <w:t xml:space="preserve"> аукциона аукционист повторяет эту цену три раза. Если до третьего повторения заявленной цены ни один участник аукциона не поднял карточку (билет), </w:t>
      </w:r>
      <w:r>
        <w:rPr>
          <w:rFonts w:eastAsia="Arial Unicode MS"/>
          <w:color w:val="000009"/>
          <w:sz w:val="26"/>
          <w:szCs w:val="26"/>
        </w:rPr>
        <w:t xml:space="preserve">открытый </w:t>
      </w:r>
      <w:r>
        <w:rPr>
          <w:rFonts w:eastAsia="Arial Unicode MS"/>
          <w:sz w:val="26"/>
          <w:szCs w:val="26"/>
        </w:rPr>
        <w:t>аукцион по данному лоту объявляется аукционистом завершенным.</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Окончание </w:t>
      </w:r>
      <w:r>
        <w:rPr>
          <w:rFonts w:eastAsia="Arial Unicode MS"/>
          <w:color w:val="000009"/>
          <w:sz w:val="26"/>
          <w:szCs w:val="26"/>
        </w:rPr>
        <w:t>открытого</w:t>
      </w:r>
      <w:r>
        <w:rPr>
          <w:rFonts w:eastAsia="Arial Unicode MS"/>
          <w:sz w:val="26"/>
          <w:szCs w:val="26"/>
        </w:rPr>
        <w:t xml:space="preserve"> аукциона фиксируется объявлением аукциониста.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По завершении </w:t>
      </w:r>
      <w:r>
        <w:rPr>
          <w:rFonts w:eastAsia="Arial Unicode MS"/>
          <w:color w:val="000009"/>
          <w:sz w:val="26"/>
          <w:szCs w:val="26"/>
        </w:rPr>
        <w:t xml:space="preserve">открытого </w:t>
      </w:r>
      <w:r>
        <w:rPr>
          <w:rFonts w:eastAsia="Arial Unicode MS"/>
          <w:sz w:val="26"/>
          <w:szCs w:val="26"/>
        </w:rPr>
        <w:t xml:space="preserve">аукциона аукционист объявляет максимальную предложенную цену лота и номер карточки (билета) победителя </w:t>
      </w:r>
      <w:r>
        <w:rPr>
          <w:rFonts w:eastAsia="Arial Unicode MS"/>
          <w:color w:val="000009"/>
          <w:sz w:val="26"/>
          <w:szCs w:val="26"/>
        </w:rPr>
        <w:t xml:space="preserve">открытого </w:t>
      </w:r>
      <w:r>
        <w:rPr>
          <w:rFonts w:eastAsia="Arial Unicode MS"/>
          <w:sz w:val="26"/>
          <w:szCs w:val="26"/>
        </w:rPr>
        <w:t>аукциона по данному лоту.</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Победителем </w:t>
      </w:r>
      <w:r>
        <w:rPr>
          <w:rFonts w:eastAsia="Arial Unicode MS"/>
          <w:color w:val="000009"/>
          <w:sz w:val="26"/>
          <w:szCs w:val="26"/>
        </w:rPr>
        <w:t>открытого</w:t>
      </w:r>
      <w:r>
        <w:rPr>
          <w:rFonts w:eastAsia="Arial Unicode MS"/>
          <w:sz w:val="26"/>
          <w:szCs w:val="26"/>
        </w:rPr>
        <w:t xml:space="preserve"> аукциона признается участник, номер карточки (билета) которого и заявленная им цена лота были названы аукционистом последними.</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6.10. Результаты </w:t>
      </w:r>
      <w:r>
        <w:rPr>
          <w:rFonts w:eastAsia="Arial Unicode MS"/>
          <w:color w:val="000009"/>
          <w:sz w:val="26"/>
          <w:szCs w:val="26"/>
        </w:rPr>
        <w:t xml:space="preserve">открытого </w:t>
      </w:r>
      <w:r>
        <w:rPr>
          <w:rFonts w:eastAsia="Arial Unicode MS"/>
          <w:sz w:val="26"/>
          <w:szCs w:val="26"/>
        </w:rPr>
        <w:t>аукциона оформляются протоколом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6.11. Цена лота, предложенная победителем </w:t>
      </w:r>
      <w:r>
        <w:rPr>
          <w:rFonts w:eastAsia="Arial Unicode MS"/>
          <w:color w:val="000009"/>
          <w:sz w:val="26"/>
          <w:szCs w:val="26"/>
        </w:rPr>
        <w:t>открытого</w:t>
      </w:r>
      <w:r>
        <w:rPr>
          <w:rFonts w:eastAsia="Arial Unicode MS"/>
          <w:sz w:val="26"/>
          <w:szCs w:val="26"/>
        </w:rPr>
        <w:t xml:space="preserve"> аукциона, заносится в протокол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6.12. В случае если после троекратного объявления начальной цены предмета аукциона ни один из участников не заявил о своем намерении приобрести предмет </w:t>
      </w:r>
      <w:r>
        <w:rPr>
          <w:rFonts w:eastAsia="Arial Unicode MS"/>
          <w:color w:val="000009"/>
          <w:sz w:val="26"/>
          <w:szCs w:val="26"/>
        </w:rPr>
        <w:t>открытого</w:t>
      </w:r>
      <w:r>
        <w:rPr>
          <w:rFonts w:eastAsia="Arial Unicode MS"/>
          <w:sz w:val="26"/>
          <w:szCs w:val="26"/>
        </w:rPr>
        <w:t xml:space="preserve"> аукциона по начальной цене, победителем признается лицо, чья заявка на участие в </w:t>
      </w:r>
      <w:r>
        <w:rPr>
          <w:rFonts w:eastAsia="Arial Unicode MS"/>
          <w:color w:val="000009"/>
          <w:sz w:val="26"/>
          <w:szCs w:val="26"/>
        </w:rPr>
        <w:t xml:space="preserve">открытом </w:t>
      </w:r>
      <w:r>
        <w:rPr>
          <w:rFonts w:eastAsia="Arial Unicode MS"/>
          <w:sz w:val="26"/>
          <w:szCs w:val="26"/>
        </w:rPr>
        <w:t>аукционе поступила первой.</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Протокол аукциона подписывается в день проведения </w:t>
      </w:r>
      <w:r>
        <w:rPr>
          <w:rFonts w:eastAsia="Arial Unicode MS"/>
          <w:color w:val="000009"/>
          <w:sz w:val="26"/>
          <w:szCs w:val="26"/>
        </w:rPr>
        <w:t>открытого</w:t>
      </w:r>
      <w:r>
        <w:rPr>
          <w:rFonts w:eastAsia="Arial Unicode MS"/>
          <w:sz w:val="26"/>
          <w:szCs w:val="26"/>
        </w:rPr>
        <w:t xml:space="preserve"> аукциона председателем и членами Комиссии, победителем </w:t>
      </w:r>
      <w:r>
        <w:rPr>
          <w:rFonts w:eastAsia="Arial Unicode MS"/>
          <w:color w:val="000009"/>
          <w:sz w:val="26"/>
          <w:szCs w:val="26"/>
        </w:rPr>
        <w:t xml:space="preserve">открытого </w:t>
      </w:r>
      <w:r>
        <w:rPr>
          <w:rFonts w:eastAsia="Arial Unicode MS"/>
          <w:sz w:val="26"/>
          <w:szCs w:val="26"/>
        </w:rPr>
        <w:t xml:space="preserve">аукциона и участником </w:t>
      </w:r>
      <w:r>
        <w:rPr>
          <w:rFonts w:eastAsia="Arial Unicode MS"/>
          <w:color w:val="000009"/>
          <w:sz w:val="26"/>
          <w:szCs w:val="26"/>
        </w:rPr>
        <w:t>открытого</w:t>
      </w:r>
      <w:r>
        <w:rPr>
          <w:rFonts w:eastAsia="Arial Unicode MS"/>
          <w:sz w:val="26"/>
          <w:szCs w:val="26"/>
        </w:rPr>
        <w:t xml:space="preserve">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w:t>
      </w:r>
      <w:r>
        <w:rPr>
          <w:rFonts w:eastAsia="Arial Unicode MS"/>
          <w:color w:val="000009"/>
          <w:sz w:val="26"/>
          <w:szCs w:val="26"/>
        </w:rPr>
        <w:t xml:space="preserve">открытого </w:t>
      </w:r>
      <w:r>
        <w:rPr>
          <w:rFonts w:eastAsia="Arial Unicode MS"/>
          <w:sz w:val="26"/>
          <w:szCs w:val="26"/>
        </w:rPr>
        <w:t xml:space="preserve">аукциона и участника </w:t>
      </w:r>
      <w:r>
        <w:rPr>
          <w:rFonts w:eastAsia="Arial Unicode MS"/>
          <w:color w:val="000009"/>
          <w:sz w:val="26"/>
          <w:szCs w:val="26"/>
        </w:rPr>
        <w:t>открытого</w:t>
      </w:r>
      <w:r>
        <w:rPr>
          <w:rFonts w:eastAsia="Arial Unicode MS"/>
          <w:sz w:val="26"/>
          <w:szCs w:val="26"/>
        </w:rPr>
        <w:t xml:space="preserve">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В протоколе указываются сведения о месте, дате и времени проведения </w:t>
      </w:r>
      <w:r>
        <w:rPr>
          <w:rFonts w:eastAsia="Arial Unicode MS"/>
          <w:color w:val="000009"/>
          <w:sz w:val="26"/>
          <w:szCs w:val="26"/>
        </w:rPr>
        <w:t xml:space="preserve">открытого </w:t>
      </w:r>
      <w:r>
        <w:rPr>
          <w:rFonts w:eastAsia="Arial Unicode MS"/>
          <w:sz w:val="26"/>
          <w:szCs w:val="26"/>
        </w:rPr>
        <w:t xml:space="preserve">аукциона, начальной цене предмета </w:t>
      </w:r>
      <w:r>
        <w:rPr>
          <w:rFonts w:eastAsia="Arial Unicode MS"/>
          <w:color w:val="000009"/>
          <w:sz w:val="26"/>
          <w:szCs w:val="26"/>
        </w:rPr>
        <w:t>открытого</w:t>
      </w:r>
      <w:r>
        <w:rPr>
          <w:rFonts w:eastAsia="Arial Unicode MS"/>
          <w:sz w:val="26"/>
          <w:szCs w:val="26"/>
        </w:rPr>
        <w:t xml:space="preserve">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Протокол аукциона, оформленный по итогам проведения </w:t>
      </w:r>
      <w:r>
        <w:rPr>
          <w:rFonts w:eastAsia="Arial Unicode MS"/>
          <w:color w:val="000009"/>
          <w:sz w:val="26"/>
          <w:szCs w:val="26"/>
        </w:rPr>
        <w:t>открытого</w:t>
      </w:r>
      <w:r>
        <w:rPr>
          <w:rFonts w:eastAsia="Arial Unicode MS"/>
          <w:sz w:val="26"/>
          <w:szCs w:val="26"/>
        </w:rPr>
        <w:t xml:space="preserve"> аукциона, является основанием для заключения договора на размещение нестационарного торгового объекта с победителем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При уклонении победителя от подписания протокола, внесенный им задаток не возвращается, а подлежит зачислению в бюджет города Заречного Пензенской области. Победитель утрачивает право на заключение договора на размещение нестационарного торгового объекта.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В случае уклонения победителя </w:t>
      </w:r>
      <w:r>
        <w:rPr>
          <w:rFonts w:eastAsia="Arial Unicode MS"/>
          <w:color w:val="000009"/>
          <w:sz w:val="26"/>
          <w:szCs w:val="26"/>
        </w:rPr>
        <w:t xml:space="preserve">открытого </w:t>
      </w:r>
      <w:r>
        <w:rPr>
          <w:rFonts w:eastAsia="Arial Unicode MS"/>
          <w:sz w:val="26"/>
          <w:szCs w:val="26"/>
        </w:rPr>
        <w:t xml:space="preserve">аукциона от подписания договора победителем </w:t>
      </w:r>
      <w:r>
        <w:rPr>
          <w:rFonts w:eastAsia="Arial Unicode MS"/>
          <w:color w:val="000009"/>
          <w:sz w:val="26"/>
          <w:szCs w:val="26"/>
        </w:rPr>
        <w:t xml:space="preserve">открытого </w:t>
      </w:r>
      <w:r>
        <w:rPr>
          <w:rFonts w:eastAsia="Arial Unicode MS"/>
          <w:sz w:val="26"/>
          <w:szCs w:val="26"/>
        </w:rPr>
        <w:t xml:space="preserve">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w:t>
      </w:r>
      <w:r>
        <w:rPr>
          <w:rFonts w:eastAsia="Arial Unicode MS"/>
          <w:color w:val="000009"/>
          <w:sz w:val="26"/>
          <w:szCs w:val="26"/>
        </w:rPr>
        <w:t xml:space="preserve">открытый </w:t>
      </w:r>
      <w:r>
        <w:rPr>
          <w:rFonts w:eastAsia="Arial Unicode MS"/>
          <w:sz w:val="26"/>
          <w:szCs w:val="26"/>
        </w:rPr>
        <w:t>аукцион признается несостоявшимся.</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При отказе от подписания протокола участником </w:t>
      </w:r>
      <w:r>
        <w:rPr>
          <w:rFonts w:eastAsia="Arial Unicode MS"/>
          <w:color w:val="000009"/>
          <w:sz w:val="26"/>
          <w:szCs w:val="26"/>
        </w:rPr>
        <w:t>открытого</w:t>
      </w:r>
      <w:r>
        <w:rPr>
          <w:rFonts w:eastAsia="Arial Unicode MS"/>
          <w:sz w:val="26"/>
          <w:szCs w:val="26"/>
        </w:rPr>
        <w:t xml:space="preserve"> аукциона, сделавшего предпоследнее предложение о цене аукциона, внесенный им задаток не возвращается, а подлежит зачислению в бюджет города Заречного Пензенской области. Участник </w:t>
      </w:r>
      <w:r>
        <w:rPr>
          <w:rFonts w:eastAsia="Arial Unicode MS"/>
          <w:color w:val="000009"/>
          <w:sz w:val="26"/>
          <w:szCs w:val="26"/>
        </w:rPr>
        <w:t xml:space="preserve">открытого </w:t>
      </w:r>
      <w:r>
        <w:rPr>
          <w:rFonts w:eastAsia="Arial Unicode MS"/>
          <w:sz w:val="26"/>
          <w:szCs w:val="26"/>
        </w:rPr>
        <w:t>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Если в соответствии с приказом Министерства сельского хозяйства Пензенской области от 02.03.2016 № 32 «Об утверждении Порядка размещения нестационарных торговых объектов на территории Пензенской области» заключение договора возможно только путем проведения </w:t>
      </w:r>
      <w:r>
        <w:rPr>
          <w:rFonts w:eastAsia="Arial Unicode MS"/>
          <w:color w:val="000009"/>
          <w:sz w:val="26"/>
          <w:szCs w:val="26"/>
        </w:rPr>
        <w:t xml:space="preserve">открытого </w:t>
      </w:r>
      <w:r>
        <w:rPr>
          <w:rFonts w:eastAsia="Arial Unicode MS"/>
          <w:sz w:val="26"/>
          <w:szCs w:val="26"/>
        </w:rPr>
        <w:t xml:space="preserve">аукциона, при уклонении организатора аукциона от подписания протокола победитель </w:t>
      </w:r>
      <w:r>
        <w:rPr>
          <w:rFonts w:eastAsia="Arial Unicode MS"/>
          <w:color w:val="000009"/>
          <w:sz w:val="26"/>
          <w:szCs w:val="26"/>
        </w:rPr>
        <w:t xml:space="preserve">открытого </w:t>
      </w:r>
      <w:r>
        <w:rPr>
          <w:rFonts w:eastAsia="Arial Unicode MS"/>
          <w:sz w:val="26"/>
          <w:szCs w:val="26"/>
        </w:rPr>
        <w:t>аукциона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6.13. Открытый аукцион признается несостоявшимся в случаях, если:</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6.13.1. На участие в </w:t>
      </w:r>
      <w:r>
        <w:rPr>
          <w:rFonts w:eastAsia="Arial Unicode MS"/>
          <w:color w:val="000009"/>
          <w:sz w:val="26"/>
          <w:szCs w:val="26"/>
        </w:rPr>
        <w:t xml:space="preserve">открытом </w:t>
      </w:r>
      <w:r>
        <w:rPr>
          <w:rFonts w:eastAsia="Arial Unicode MS"/>
          <w:sz w:val="26"/>
          <w:szCs w:val="26"/>
        </w:rPr>
        <w:t>аукционе подано менее двух заявок;</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6.13.2. На участие в </w:t>
      </w:r>
      <w:r>
        <w:rPr>
          <w:rFonts w:eastAsia="Arial Unicode MS"/>
          <w:color w:val="000009"/>
          <w:sz w:val="26"/>
          <w:szCs w:val="26"/>
        </w:rPr>
        <w:t xml:space="preserve">открытом </w:t>
      </w:r>
      <w:r>
        <w:rPr>
          <w:rFonts w:eastAsia="Arial Unicode MS"/>
          <w:sz w:val="26"/>
          <w:szCs w:val="26"/>
        </w:rPr>
        <w:t xml:space="preserve">аукционе не подана ни одна заявка либо, если по результатам рассмотрения заявок на участие в </w:t>
      </w:r>
      <w:r>
        <w:rPr>
          <w:rFonts w:eastAsia="Arial Unicode MS"/>
          <w:color w:val="000009"/>
          <w:sz w:val="26"/>
          <w:szCs w:val="26"/>
        </w:rPr>
        <w:t xml:space="preserve">открытом </w:t>
      </w:r>
      <w:r>
        <w:rPr>
          <w:rFonts w:eastAsia="Arial Unicode MS"/>
          <w:sz w:val="26"/>
          <w:szCs w:val="26"/>
        </w:rPr>
        <w:t xml:space="preserve">аукционе принято решение об отказе в допуске к участию в </w:t>
      </w:r>
      <w:r>
        <w:rPr>
          <w:rFonts w:eastAsia="Arial Unicode MS"/>
          <w:color w:val="000009"/>
          <w:sz w:val="26"/>
          <w:szCs w:val="26"/>
        </w:rPr>
        <w:t xml:space="preserve">открытом </w:t>
      </w:r>
      <w:r>
        <w:rPr>
          <w:rFonts w:eastAsia="Arial Unicode MS"/>
          <w:sz w:val="26"/>
          <w:szCs w:val="26"/>
        </w:rPr>
        <w:t xml:space="preserve">аукционе, всех участников подавших заявки на участие в </w:t>
      </w:r>
      <w:r>
        <w:rPr>
          <w:rFonts w:eastAsia="Arial Unicode MS"/>
          <w:color w:val="000009"/>
          <w:sz w:val="26"/>
          <w:szCs w:val="26"/>
        </w:rPr>
        <w:t xml:space="preserve">открытом </w:t>
      </w:r>
      <w:r>
        <w:rPr>
          <w:rFonts w:eastAsia="Arial Unicode MS"/>
          <w:sz w:val="26"/>
          <w:szCs w:val="26"/>
        </w:rPr>
        <w:t>аукционе;</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6.13.3. Победитель </w:t>
      </w:r>
      <w:r>
        <w:rPr>
          <w:rFonts w:eastAsia="Arial Unicode MS"/>
          <w:color w:val="000009"/>
          <w:sz w:val="26"/>
          <w:szCs w:val="26"/>
        </w:rPr>
        <w:t xml:space="preserve">открытого </w:t>
      </w:r>
      <w:r>
        <w:rPr>
          <w:rFonts w:eastAsia="Arial Unicode MS"/>
          <w:sz w:val="26"/>
          <w:szCs w:val="26"/>
        </w:rPr>
        <w:t>аукциона признан уклонившимся от подписания протокола и за этим последовал отказ от подписания протокола аукциона участником, сделавшим предпоследнее предложение о цене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6.14. В случае признания </w:t>
      </w:r>
      <w:r>
        <w:rPr>
          <w:rFonts w:eastAsia="Arial Unicode MS"/>
          <w:color w:val="000009"/>
          <w:sz w:val="26"/>
          <w:szCs w:val="26"/>
        </w:rPr>
        <w:t>открытого</w:t>
      </w:r>
      <w:r>
        <w:rPr>
          <w:rFonts w:eastAsia="Arial Unicode MS"/>
          <w:sz w:val="26"/>
          <w:szCs w:val="26"/>
        </w:rPr>
        <w:t xml:space="preserve"> аукциона несостоявшимся, в день проведения </w:t>
      </w:r>
      <w:r>
        <w:rPr>
          <w:rFonts w:eastAsia="Arial Unicode MS"/>
          <w:color w:val="000009"/>
          <w:sz w:val="26"/>
          <w:szCs w:val="26"/>
        </w:rPr>
        <w:t>открытого</w:t>
      </w:r>
      <w:r>
        <w:rPr>
          <w:rFonts w:eastAsia="Arial Unicode MS"/>
          <w:sz w:val="26"/>
          <w:szCs w:val="26"/>
        </w:rPr>
        <w:t xml:space="preserve"> аукциона оформляется соответствующий протокол, подписываемый председателем и членами Комиссии.</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6.15. В случае признания </w:t>
      </w:r>
      <w:r>
        <w:rPr>
          <w:rFonts w:eastAsia="Arial Unicode MS"/>
          <w:color w:val="000009"/>
          <w:sz w:val="26"/>
          <w:szCs w:val="26"/>
        </w:rPr>
        <w:t xml:space="preserve">открытого </w:t>
      </w:r>
      <w:r>
        <w:rPr>
          <w:rFonts w:eastAsia="Arial Unicode MS"/>
          <w:sz w:val="26"/>
          <w:szCs w:val="26"/>
        </w:rPr>
        <w:t>аукциона несостоявшимся по причине, указанной в пункте 6.13.1,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 при условии, что поданная им заявка соответствует требованиям о допуске участников к участию в аукционе.</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6.16. В случае признания </w:t>
      </w:r>
      <w:r>
        <w:rPr>
          <w:rFonts w:eastAsia="Arial Unicode MS"/>
          <w:color w:val="000009"/>
          <w:sz w:val="26"/>
          <w:szCs w:val="26"/>
        </w:rPr>
        <w:t>открытого</w:t>
      </w:r>
      <w:r>
        <w:rPr>
          <w:rFonts w:eastAsia="Arial Unicode MS"/>
          <w:sz w:val="26"/>
          <w:szCs w:val="26"/>
        </w:rPr>
        <w:t xml:space="preserve">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6.17. В случае, если </w:t>
      </w:r>
      <w:r>
        <w:rPr>
          <w:rFonts w:eastAsia="Arial Unicode MS"/>
          <w:color w:val="000009"/>
          <w:sz w:val="26"/>
          <w:szCs w:val="26"/>
        </w:rPr>
        <w:t xml:space="preserve">открытый </w:t>
      </w:r>
      <w:r>
        <w:rPr>
          <w:rFonts w:eastAsia="Arial Unicode MS"/>
          <w:sz w:val="26"/>
          <w:szCs w:val="26"/>
        </w:rPr>
        <w:t xml:space="preserve">аукцион, признан несостоявшимся по причине, указанной в пункте 6.13.2, организатор аукциона обязан в течение пяти рабочих дней со дня подписания протокола приема заявок возвратить внесенные участниками несостоявшегося </w:t>
      </w:r>
      <w:r>
        <w:rPr>
          <w:rFonts w:eastAsia="Arial Unicode MS"/>
          <w:color w:val="000009"/>
          <w:sz w:val="26"/>
          <w:szCs w:val="26"/>
        </w:rPr>
        <w:t>открытого</w:t>
      </w:r>
      <w:r>
        <w:rPr>
          <w:rFonts w:eastAsia="Arial Unicode MS"/>
          <w:sz w:val="26"/>
          <w:szCs w:val="26"/>
        </w:rPr>
        <w:t xml:space="preserve"> аукциона задатки. </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 xml:space="preserve">6.18. Задатки на участие в состоявшемся </w:t>
      </w:r>
      <w:r>
        <w:rPr>
          <w:rFonts w:eastAsia="Arial Unicode MS"/>
          <w:color w:val="000009"/>
          <w:sz w:val="26"/>
          <w:szCs w:val="26"/>
        </w:rPr>
        <w:t xml:space="preserve">открытом </w:t>
      </w:r>
      <w:r>
        <w:rPr>
          <w:rFonts w:eastAsia="Arial Unicode MS"/>
          <w:sz w:val="26"/>
          <w:szCs w:val="26"/>
        </w:rPr>
        <w:t xml:space="preserve"> аукционе возвращаются участникам </w:t>
      </w:r>
      <w:r>
        <w:rPr>
          <w:rFonts w:eastAsia="Arial Unicode MS"/>
          <w:color w:val="000009"/>
          <w:sz w:val="26"/>
          <w:szCs w:val="26"/>
        </w:rPr>
        <w:t xml:space="preserve">открытого </w:t>
      </w:r>
      <w:r>
        <w:rPr>
          <w:rFonts w:eastAsia="Arial Unicode MS"/>
          <w:sz w:val="26"/>
          <w:szCs w:val="26"/>
        </w:rPr>
        <w:t>аукциона (кроме победителя и участника аукциона, сделавшего предпоследнее предложение о цене аукциона) в течение пяти рабочих дней со дня подписания протокола аукциона.</w:t>
      </w:r>
    </w:p>
    <w:p>
      <w:pPr>
        <w:pStyle w:val="13"/>
        <w:tabs>
          <w:tab w:val="clear" w:pos="709"/>
          <w:tab w:val="left" w:pos="1369" w:leader="none"/>
        </w:tabs>
        <w:spacing w:lineRule="auto" w:line="240"/>
        <w:ind w:right="20" w:firstLine="720"/>
        <w:jc w:val="both"/>
        <w:rPr>
          <w:sz w:val="26"/>
          <w:szCs w:val="26"/>
        </w:rPr>
      </w:pPr>
      <w:r>
        <w:rPr>
          <w:rFonts w:eastAsia="Arial Unicode MS"/>
          <w:sz w:val="26"/>
          <w:szCs w:val="26"/>
        </w:rPr>
        <w:t>Организатор аукциона в течение пяти рабочих дней со дня подписания договора на право размещения нестационарного торгового объекта с победителем аукциона возвращает внесенный в качестве задатка денежные средства участнику аукциона, сделавшему предпоследнее предложение о цене договора.</w:t>
      </w:r>
    </w:p>
    <w:p>
      <w:pPr>
        <w:pStyle w:val="13"/>
        <w:tabs>
          <w:tab w:val="clear" w:pos="709"/>
          <w:tab w:val="left" w:pos="1369" w:leader="none"/>
        </w:tabs>
        <w:spacing w:lineRule="auto" w:line="240"/>
        <w:ind w:right="20" w:firstLine="720"/>
        <w:jc w:val="both"/>
        <w:rPr>
          <w:sz w:val="26"/>
          <w:szCs w:val="26"/>
        </w:rPr>
      </w:pPr>
      <w:r>
        <w:rPr>
          <w:b/>
          <w:sz w:val="26"/>
          <w:szCs w:val="26"/>
        </w:rPr>
        <w:t xml:space="preserve">7. Определение лица выигравшего </w:t>
      </w:r>
      <w:r>
        <w:rPr>
          <w:b/>
          <w:color w:val="000009"/>
          <w:sz w:val="26"/>
          <w:szCs w:val="26"/>
        </w:rPr>
        <w:t xml:space="preserve">открытый </w:t>
      </w:r>
      <w:r>
        <w:rPr>
          <w:b/>
          <w:sz w:val="26"/>
          <w:szCs w:val="26"/>
        </w:rPr>
        <w:t>аукцион:</w:t>
      </w:r>
    </w:p>
    <w:p>
      <w:pPr>
        <w:pStyle w:val="13"/>
        <w:spacing w:lineRule="auto" w:line="240"/>
        <w:ind w:left="20" w:right="20" w:firstLine="720"/>
        <w:jc w:val="both"/>
        <w:rPr>
          <w:sz w:val="26"/>
          <w:szCs w:val="26"/>
        </w:rPr>
      </w:pPr>
      <w:r>
        <w:rPr>
          <w:rFonts w:eastAsia="Arial Unicode MS"/>
          <w:b/>
          <w:bCs/>
          <w:sz w:val="26"/>
          <w:szCs w:val="26"/>
        </w:rPr>
        <w:t>Победитель открытого аукциона</w:t>
      </w:r>
      <w:r>
        <w:rPr>
          <w:rFonts w:eastAsia="Arial Unicode MS"/>
          <w:sz w:val="26"/>
          <w:szCs w:val="26"/>
        </w:rPr>
        <w:t xml:space="preserve">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Заречного Пензенской области и не уклонившийся от подписания протокола о результатах аукциона.</w:t>
      </w:r>
    </w:p>
    <w:p>
      <w:pPr>
        <w:pStyle w:val="13"/>
        <w:spacing w:lineRule="auto" w:line="240"/>
        <w:ind w:left="20" w:right="20" w:firstLine="720"/>
        <w:jc w:val="both"/>
        <w:rPr>
          <w:sz w:val="26"/>
          <w:szCs w:val="26"/>
        </w:rPr>
      </w:pPr>
      <w:r>
        <w:rPr>
          <w:rFonts w:eastAsia="Arial Unicode MS"/>
          <w:sz w:val="26"/>
          <w:szCs w:val="26"/>
        </w:rPr>
        <w:t xml:space="preserve">Победителем </w:t>
      </w:r>
      <w:r>
        <w:rPr>
          <w:rFonts w:eastAsia="Arial Unicode MS"/>
          <w:color w:val="000009"/>
          <w:sz w:val="26"/>
          <w:szCs w:val="26"/>
        </w:rPr>
        <w:t xml:space="preserve">открытого </w:t>
      </w:r>
      <w:r>
        <w:rPr>
          <w:rFonts w:eastAsia="Arial Unicode MS"/>
          <w:sz w:val="26"/>
          <w:szCs w:val="26"/>
        </w:rPr>
        <w:t>аукциона признается участник, номер карточки (билета) которого и заявленная им цена лота были названы аукционистом последними.</w:t>
      </w:r>
    </w:p>
    <w:p>
      <w:pPr>
        <w:pStyle w:val="13"/>
        <w:keepNext w:val="true"/>
        <w:keepLines/>
        <w:numPr>
          <w:ilvl w:val="0"/>
          <w:numId w:val="0"/>
        </w:numPr>
        <w:spacing w:lineRule="auto" w:line="240"/>
        <w:ind w:left="0" w:hanging="0"/>
        <w:outlineLvl w:val="0"/>
        <w:rPr>
          <w:sz w:val="26"/>
          <w:szCs w:val="26"/>
        </w:rPr>
      </w:pPr>
      <w:r>
        <w:rPr>
          <w:rFonts w:eastAsia="Arial Unicode MS"/>
          <w:b/>
          <w:bCs/>
          <w:sz w:val="26"/>
          <w:szCs w:val="26"/>
        </w:rPr>
        <w:tab/>
        <w:t>8. Сведения о начальной цене аукциона:</w:t>
      </w:r>
    </w:p>
    <w:p>
      <w:pPr>
        <w:pStyle w:val="13"/>
        <w:spacing w:lineRule="auto" w:line="240"/>
        <w:ind w:left="20" w:right="20" w:firstLine="720"/>
        <w:jc w:val="both"/>
        <w:rPr>
          <w:sz w:val="26"/>
          <w:szCs w:val="26"/>
        </w:rPr>
      </w:pPr>
      <w:r>
        <w:rPr>
          <w:rFonts w:eastAsia="Arial Unicode MS"/>
          <w:sz w:val="26"/>
          <w:szCs w:val="26"/>
        </w:rPr>
        <w:t xml:space="preserve">Начальная цена предмета </w:t>
      </w:r>
      <w:r>
        <w:rPr>
          <w:rFonts w:eastAsia="Arial Unicode MS"/>
          <w:color w:val="000009"/>
          <w:sz w:val="26"/>
          <w:szCs w:val="26"/>
        </w:rPr>
        <w:t>открытого</w:t>
      </w:r>
      <w:r>
        <w:rPr>
          <w:rFonts w:eastAsia="Arial Unicode MS"/>
          <w:sz w:val="26"/>
          <w:szCs w:val="26"/>
        </w:rPr>
        <w:t xml:space="preserve"> аукциона определяется в соответствии с п.7 Порядка размещения нестационарных торговых объектов на территории Пензенской области, утвержденного приложением № 1 Приказа Министерства сельского хозяйства Пензенской области от 02.03.2016 № 32 «Об утверждении Порядка размещения нестационарных торговых объектов на территории Пензенской области» ( последующими изменениями).</w:t>
      </w:r>
    </w:p>
    <w:p>
      <w:pPr>
        <w:pStyle w:val="13"/>
        <w:spacing w:lineRule="auto" w:line="240"/>
        <w:ind w:left="20" w:right="20" w:firstLine="720"/>
        <w:jc w:val="both"/>
        <w:rPr>
          <w:sz w:val="26"/>
          <w:szCs w:val="26"/>
        </w:rPr>
      </w:pPr>
      <w:r>
        <w:rPr>
          <w:color w:val="000009"/>
          <w:sz w:val="26"/>
          <w:szCs w:val="26"/>
        </w:rPr>
        <w:t xml:space="preserve">Начальная цена предмета открытого аукциона согласно приложению №1 к настоящему извещению. </w:t>
      </w:r>
    </w:p>
    <w:p>
      <w:pPr>
        <w:pStyle w:val="13"/>
        <w:spacing w:lineRule="auto" w:line="240"/>
        <w:ind w:left="20" w:right="20" w:firstLine="720"/>
        <w:jc w:val="both"/>
        <w:rPr>
          <w:sz w:val="26"/>
          <w:szCs w:val="26"/>
        </w:rPr>
      </w:pPr>
      <w:r>
        <w:rPr>
          <w:rFonts w:eastAsia="Arial Unicode MS"/>
          <w:b/>
          <w:sz w:val="26"/>
          <w:szCs w:val="26"/>
        </w:rPr>
        <w:t xml:space="preserve">9. Размер задатка, порядок его внесения и возврат участниками </w:t>
      </w:r>
      <w:r>
        <w:rPr>
          <w:rFonts w:eastAsia="Arial Unicode MS"/>
          <w:b/>
          <w:color w:val="000009"/>
          <w:sz w:val="26"/>
          <w:szCs w:val="26"/>
        </w:rPr>
        <w:t xml:space="preserve">открытого </w:t>
      </w:r>
      <w:r>
        <w:rPr>
          <w:rFonts w:eastAsia="Arial Unicode MS"/>
          <w:b/>
          <w:sz w:val="26"/>
          <w:szCs w:val="26"/>
        </w:rPr>
        <w:t>аукциона, реквизиты счета для перечисления задатка</w:t>
      </w:r>
    </w:p>
    <w:p>
      <w:pPr>
        <w:pStyle w:val="13"/>
        <w:spacing w:lineRule="auto" w:line="240"/>
        <w:ind w:left="20" w:right="20" w:firstLine="720"/>
        <w:jc w:val="both"/>
        <w:rPr>
          <w:sz w:val="26"/>
          <w:szCs w:val="26"/>
        </w:rPr>
      </w:pPr>
      <w:r>
        <w:rPr>
          <w:rFonts w:eastAsia="Arial Unicode MS"/>
          <w:sz w:val="26"/>
          <w:szCs w:val="26"/>
        </w:rPr>
        <w:t xml:space="preserve">Сумма задатка за участие в </w:t>
      </w:r>
      <w:r>
        <w:rPr>
          <w:rFonts w:eastAsia="Arial Unicode MS"/>
          <w:color w:val="000009"/>
          <w:sz w:val="26"/>
          <w:szCs w:val="26"/>
        </w:rPr>
        <w:t>открытом</w:t>
      </w:r>
      <w:r>
        <w:rPr>
          <w:rFonts w:eastAsia="Arial Unicode MS"/>
          <w:sz w:val="26"/>
          <w:szCs w:val="26"/>
        </w:rPr>
        <w:t xml:space="preserve"> аукционе составляет 50 процентов от начальной цены предмета аукциона и является равной для всех участников </w:t>
      </w:r>
      <w:r>
        <w:rPr>
          <w:rFonts w:eastAsia="Arial Unicode MS"/>
          <w:color w:val="000009"/>
          <w:sz w:val="26"/>
          <w:szCs w:val="26"/>
        </w:rPr>
        <w:t xml:space="preserve">открытого </w:t>
      </w:r>
      <w:r>
        <w:rPr>
          <w:rFonts w:eastAsia="Arial Unicode MS"/>
          <w:sz w:val="26"/>
          <w:szCs w:val="26"/>
        </w:rPr>
        <w:t>аукциона.</w:t>
      </w:r>
    </w:p>
    <w:p>
      <w:pPr>
        <w:pStyle w:val="13"/>
        <w:tabs>
          <w:tab w:val="clear" w:pos="709"/>
          <w:tab w:val="left" w:pos="1470" w:leader="none"/>
        </w:tabs>
        <w:spacing w:lineRule="auto" w:line="240"/>
        <w:ind w:right="20" w:firstLine="720"/>
        <w:jc w:val="both"/>
        <w:rPr>
          <w:sz w:val="26"/>
          <w:szCs w:val="26"/>
        </w:rPr>
      </w:pPr>
      <w:r>
        <w:rPr>
          <w:rFonts w:eastAsia="Arial Unicode MS"/>
          <w:sz w:val="26"/>
          <w:szCs w:val="26"/>
        </w:rPr>
        <w:t xml:space="preserve">Задатки на участие в состоявшемся </w:t>
      </w:r>
      <w:r>
        <w:rPr>
          <w:rFonts w:eastAsia="Arial Unicode MS"/>
          <w:color w:val="000009"/>
          <w:sz w:val="26"/>
          <w:szCs w:val="26"/>
        </w:rPr>
        <w:t xml:space="preserve">открытом </w:t>
      </w:r>
      <w:r>
        <w:rPr>
          <w:rFonts w:eastAsia="Arial Unicode MS"/>
          <w:sz w:val="26"/>
          <w:szCs w:val="26"/>
        </w:rPr>
        <w:t xml:space="preserve">аукционе возвращаются участникам </w:t>
      </w:r>
      <w:r>
        <w:rPr>
          <w:rFonts w:eastAsia="Arial Unicode MS"/>
          <w:color w:val="000009"/>
          <w:sz w:val="26"/>
          <w:szCs w:val="26"/>
        </w:rPr>
        <w:t>открытого</w:t>
      </w:r>
      <w:r>
        <w:rPr>
          <w:rFonts w:eastAsia="Arial Unicode MS"/>
          <w:sz w:val="26"/>
          <w:szCs w:val="26"/>
        </w:rPr>
        <w:t xml:space="preserve"> аукциона (кроме победителя и участника </w:t>
      </w:r>
      <w:r>
        <w:rPr>
          <w:rFonts w:eastAsia="Arial Unicode MS"/>
          <w:color w:val="000009"/>
          <w:sz w:val="26"/>
          <w:szCs w:val="26"/>
        </w:rPr>
        <w:t>открытого</w:t>
      </w:r>
      <w:r>
        <w:rPr>
          <w:rFonts w:eastAsia="Arial Unicode MS"/>
          <w:sz w:val="26"/>
          <w:szCs w:val="26"/>
        </w:rPr>
        <w:t xml:space="preserve">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pPr>
        <w:pStyle w:val="13"/>
        <w:tabs>
          <w:tab w:val="clear" w:pos="709"/>
          <w:tab w:val="left" w:pos="1470" w:leader="none"/>
        </w:tabs>
        <w:spacing w:lineRule="auto" w:line="240"/>
        <w:ind w:right="20" w:firstLine="720"/>
        <w:jc w:val="both"/>
        <w:rPr>
          <w:sz w:val="26"/>
          <w:szCs w:val="26"/>
        </w:rPr>
      </w:pPr>
      <w:r>
        <w:rPr>
          <w:rFonts w:eastAsia="Arial Unicode MS"/>
          <w:sz w:val="26"/>
          <w:szCs w:val="26"/>
        </w:rPr>
        <w:t xml:space="preserve">Организатор аукциона в течение десяти рабочих дней со дня подписания договора на право размещения нестационарного торгового объекта с победителем </w:t>
      </w:r>
      <w:r>
        <w:rPr>
          <w:rFonts w:eastAsia="Arial Unicode MS"/>
          <w:color w:val="000009"/>
          <w:sz w:val="26"/>
          <w:szCs w:val="26"/>
        </w:rPr>
        <w:t xml:space="preserve">открытого </w:t>
      </w:r>
      <w:r>
        <w:rPr>
          <w:rFonts w:eastAsia="Arial Unicode MS"/>
          <w:sz w:val="26"/>
          <w:szCs w:val="26"/>
        </w:rPr>
        <w:t xml:space="preserve">аукциона возвращает внесенные в качестве задатка денежные средства участнику </w:t>
      </w:r>
      <w:r>
        <w:rPr>
          <w:rFonts w:eastAsia="Arial Unicode MS"/>
          <w:color w:val="000009"/>
          <w:sz w:val="26"/>
          <w:szCs w:val="26"/>
        </w:rPr>
        <w:t>открытого</w:t>
      </w:r>
      <w:r>
        <w:rPr>
          <w:rFonts w:eastAsia="Arial Unicode MS"/>
          <w:sz w:val="26"/>
          <w:szCs w:val="26"/>
        </w:rPr>
        <w:t xml:space="preserve"> аукциона, сделавшему предпоследнее предложение о цене договора.</w:t>
      </w:r>
    </w:p>
    <w:p>
      <w:pPr>
        <w:pStyle w:val="13"/>
        <w:spacing w:lineRule="auto" w:line="240"/>
        <w:ind w:left="20" w:right="20" w:firstLine="720"/>
        <w:jc w:val="both"/>
        <w:rPr>
          <w:sz w:val="26"/>
          <w:szCs w:val="26"/>
        </w:rPr>
      </w:pPr>
      <w:r>
        <w:rPr>
          <w:rFonts w:eastAsia="Arial Unicode MS"/>
          <w:sz w:val="26"/>
          <w:szCs w:val="26"/>
        </w:rPr>
        <w:t xml:space="preserve">Организатор аукциона обязан вернуть внесенный задаток заявителю, не допущенному к участию в </w:t>
      </w:r>
      <w:r>
        <w:rPr>
          <w:rFonts w:eastAsia="Arial Unicode MS"/>
          <w:color w:val="000009"/>
          <w:sz w:val="26"/>
          <w:szCs w:val="26"/>
        </w:rPr>
        <w:t>открытом</w:t>
      </w:r>
      <w:r>
        <w:rPr>
          <w:rFonts w:eastAsia="Arial Unicode MS"/>
          <w:sz w:val="26"/>
          <w:szCs w:val="26"/>
        </w:rPr>
        <w:t xml:space="preserve"> аукционе, в течение пятнадцати рабочих дней со дня оформления протокола приема заявок на участие в аукционе.</w:t>
      </w:r>
    </w:p>
    <w:p>
      <w:pPr>
        <w:pStyle w:val="13"/>
        <w:spacing w:lineRule="auto" w:line="240"/>
        <w:ind w:left="20" w:right="20" w:firstLine="720"/>
        <w:jc w:val="both"/>
        <w:rPr>
          <w:sz w:val="26"/>
          <w:szCs w:val="26"/>
        </w:rPr>
      </w:pPr>
      <w:r>
        <w:rPr>
          <w:rFonts w:eastAsia="Arial Unicode MS"/>
          <w:sz w:val="26"/>
          <w:szCs w:val="26"/>
        </w:rPr>
        <w:t>Организатор аукциона обязан вернуть задаток заявителю в течение пяти рабочих дней с даты поступления организатору аукциона уведомления об отзыве заявки на участие в аукционе.</w:t>
      </w:r>
    </w:p>
    <w:p>
      <w:pPr>
        <w:pStyle w:val="13"/>
        <w:spacing w:lineRule="auto" w:line="240"/>
        <w:ind w:left="20" w:right="20" w:firstLine="720"/>
        <w:jc w:val="both"/>
        <w:rPr>
          <w:sz w:val="26"/>
          <w:szCs w:val="26"/>
        </w:rPr>
      </w:pPr>
      <w:r>
        <w:rPr>
          <w:rFonts w:eastAsia="Arial Unicode MS"/>
          <w:sz w:val="26"/>
          <w:szCs w:val="26"/>
        </w:rPr>
        <w:t xml:space="preserve">В случае признания заявителя единственным участником </w:t>
      </w:r>
      <w:r>
        <w:rPr>
          <w:rFonts w:eastAsia="Arial Unicode MS"/>
          <w:color w:val="000009"/>
          <w:sz w:val="26"/>
          <w:szCs w:val="26"/>
        </w:rPr>
        <w:t xml:space="preserve">открытого </w:t>
      </w:r>
      <w:r>
        <w:rPr>
          <w:rFonts w:eastAsia="Arial Unicode MS"/>
          <w:sz w:val="26"/>
          <w:szCs w:val="26"/>
        </w:rPr>
        <w:t xml:space="preserve">аукциона или победителем </w:t>
      </w:r>
      <w:r>
        <w:rPr>
          <w:rFonts w:eastAsia="Arial Unicode MS"/>
          <w:color w:val="000009"/>
          <w:sz w:val="26"/>
          <w:szCs w:val="26"/>
        </w:rPr>
        <w:t>открытого</w:t>
      </w:r>
      <w:r>
        <w:rPr>
          <w:rFonts w:eastAsia="Arial Unicode MS"/>
          <w:sz w:val="26"/>
          <w:szCs w:val="26"/>
        </w:rPr>
        <w:t xml:space="preserve"> аукциона и его отказа от подписания протокола аукциона или договора на размещение нестационарного торгового объекта, внесенный задаток не возвращается.</w:t>
      </w:r>
    </w:p>
    <w:p>
      <w:pPr>
        <w:pStyle w:val="13"/>
        <w:tabs>
          <w:tab w:val="clear" w:pos="709"/>
          <w:tab w:val="left" w:pos="1470" w:leader="none"/>
        </w:tabs>
        <w:spacing w:lineRule="auto" w:line="240"/>
        <w:ind w:right="20" w:hanging="0"/>
        <w:jc w:val="both"/>
        <w:rPr>
          <w:rFonts w:eastAsia="Arial Unicode MS"/>
          <w:sz w:val="26"/>
          <w:szCs w:val="26"/>
        </w:rPr>
      </w:pPr>
      <w:r>
        <w:rPr>
          <w:rFonts w:eastAsia="Arial Unicode MS"/>
          <w:sz w:val="26"/>
          <w:szCs w:val="26"/>
        </w:rPr>
      </w:r>
    </w:p>
    <w:p>
      <w:pPr>
        <w:pStyle w:val="13"/>
        <w:spacing w:lineRule="auto" w:line="240"/>
        <w:jc w:val="center"/>
        <w:rPr>
          <w:sz w:val="26"/>
          <w:szCs w:val="26"/>
        </w:rPr>
      </w:pPr>
      <w:r>
        <w:rPr>
          <w:b/>
          <w:sz w:val="26"/>
          <w:szCs w:val="26"/>
        </w:rPr>
        <w:t>Реквизиты</w:t>
      </w:r>
    </w:p>
    <w:p>
      <w:pPr>
        <w:pStyle w:val="13"/>
        <w:spacing w:lineRule="auto" w:line="240"/>
        <w:jc w:val="center"/>
        <w:rPr>
          <w:sz w:val="26"/>
          <w:szCs w:val="26"/>
        </w:rPr>
      </w:pPr>
      <w:r>
        <w:rPr>
          <w:b/>
          <w:sz w:val="26"/>
          <w:szCs w:val="26"/>
        </w:rPr>
        <w:t xml:space="preserve">счета для перечисления задатка </w:t>
      </w:r>
    </w:p>
    <w:p>
      <w:pPr>
        <w:pStyle w:val="13"/>
        <w:spacing w:lineRule="auto" w:line="240"/>
        <w:jc w:val="center"/>
        <w:rPr>
          <w:b/>
          <w:b/>
          <w:sz w:val="26"/>
          <w:szCs w:val="26"/>
        </w:rPr>
      </w:pPr>
      <w:r>
        <w:rPr>
          <w:b/>
          <w:sz w:val="26"/>
          <w:szCs w:val="26"/>
        </w:rPr>
      </w:r>
    </w:p>
    <w:p>
      <w:pPr>
        <w:pStyle w:val="13"/>
        <w:spacing w:lineRule="auto" w:line="240"/>
        <w:rPr/>
      </w:pPr>
      <w:r>
        <w:rPr>
          <w:sz w:val="26"/>
          <w:szCs w:val="26"/>
        </w:rPr>
        <w:t>УФК по Пензенской области (Финансовое управление г. Заречного (Администрация г. Заречного Пензенской области)   л/с 9012R00103)</w:t>
        <w:br/>
        <w:t>ИНН 5838000015    КПП  583801001</w:t>
        <w:br/>
        <w:t>Единый казначейский счет  № 40102810045370000047 (кор.счет)</w:t>
        <w:br/>
        <w:t>ОТДЕЛЕНИЕ ПЕНЗА БАНКА РОССИИ//УФК по Пензенской области г Пенза</w:t>
        <w:br/>
        <w:t>Казначейский счет  № 03232643567340005500 (расч.счет)</w:t>
        <w:br/>
        <w:t>БИК  015655003</w:t>
        <w:br/>
        <w:t xml:space="preserve">ОКТМО  </w:t>
      </w:r>
      <w:r>
        <w:rPr>
          <w:color w:val="000000"/>
          <w:sz w:val="26"/>
          <w:szCs w:val="26"/>
        </w:rPr>
        <w:t>56734000</w:t>
      </w:r>
      <w:r>
        <w:rPr>
          <w:sz w:val="26"/>
          <w:szCs w:val="26"/>
        </w:rPr>
        <w:br/>
        <w:t>КБК  0</w:t>
      </w:r>
    </w:p>
    <w:p>
      <w:pPr>
        <w:pStyle w:val="13"/>
        <w:spacing w:lineRule="auto" w:line="240"/>
        <w:jc w:val="center"/>
        <w:rPr>
          <w:sz w:val="26"/>
          <w:szCs w:val="26"/>
        </w:rPr>
      </w:pPr>
      <w:r>
        <w:rPr>
          <w:b/>
          <w:sz w:val="26"/>
          <w:szCs w:val="26"/>
        </w:rPr>
        <w:t xml:space="preserve">В назначении платежа указать: целевые средства за участие в </w:t>
      </w:r>
      <w:r>
        <w:rPr>
          <w:b/>
          <w:color w:val="000009"/>
          <w:sz w:val="26"/>
          <w:szCs w:val="26"/>
        </w:rPr>
        <w:t xml:space="preserve">открытом </w:t>
      </w:r>
      <w:r>
        <w:rPr>
          <w:b/>
          <w:sz w:val="26"/>
          <w:szCs w:val="26"/>
        </w:rPr>
        <w:t>аукционе по лоту №___(указать номер лота из извещения).</w:t>
      </w:r>
      <w:r>
        <w:br w:type="page"/>
      </w:r>
    </w:p>
    <w:p>
      <w:pPr>
        <w:pStyle w:val="13"/>
        <w:spacing w:lineRule="auto" w:line="240"/>
        <w:ind w:right="127" w:hanging="0"/>
        <w:jc w:val="right"/>
        <w:rPr>
          <w:sz w:val="26"/>
          <w:szCs w:val="26"/>
        </w:rPr>
      </w:pPr>
      <w:r>
        <w:rPr>
          <w:sz w:val="26"/>
          <w:szCs w:val="26"/>
        </w:rPr>
        <w:t>Приложение № 1</w:t>
      </w:r>
    </w:p>
    <w:p>
      <w:pPr>
        <w:pStyle w:val="Style15"/>
        <w:spacing w:lineRule="auto" w:line="240"/>
        <w:ind w:left="4470" w:right="127" w:hanging="0"/>
        <w:jc w:val="right"/>
        <w:rPr>
          <w:sz w:val="26"/>
          <w:szCs w:val="26"/>
        </w:rPr>
      </w:pPr>
      <w:r>
        <w:rPr>
          <w:sz w:val="26"/>
          <w:szCs w:val="26"/>
        </w:rPr>
        <w:t>к извещению о проведении открытого аукциона   на право заключения договора на размещение нестационарного торгового объекта на территории города Заречного Пензенской области лоты № 1-36</w:t>
      </w:r>
    </w:p>
    <w:p>
      <w:pPr>
        <w:pStyle w:val="Style15"/>
        <w:spacing w:lineRule="auto" w:line="240"/>
        <w:ind w:right="1271" w:hanging="0"/>
        <w:rPr>
          <w:b/>
          <w:b/>
          <w:sz w:val="26"/>
          <w:szCs w:val="26"/>
        </w:rPr>
      </w:pPr>
      <w:r>
        <w:rPr>
          <w:b/>
          <w:sz w:val="26"/>
          <w:szCs w:val="26"/>
        </w:rPr>
      </w:r>
    </w:p>
    <w:p>
      <w:pPr>
        <w:pStyle w:val="Style15"/>
        <w:spacing w:lineRule="auto" w:line="240"/>
        <w:ind w:right="1271" w:hanging="0"/>
        <w:jc w:val="center"/>
        <w:rPr>
          <w:sz w:val="26"/>
          <w:szCs w:val="26"/>
        </w:rPr>
      </w:pPr>
      <w:r>
        <w:rPr>
          <w:sz w:val="26"/>
          <w:szCs w:val="26"/>
        </w:rPr>
        <w:t>Лоты открытого аукциона № 1-36</w:t>
      </w:r>
    </w:p>
    <w:p>
      <w:pPr>
        <w:pStyle w:val="Style15"/>
        <w:spacing w:lineRule="auto" w:line="240"/>
        <w:ind w:left="4470" w:right="1271" w:hanging="0"/>
        <w:jc w:val="center"/>
        <w:rPr>
          <w:b/>
          <w:b/>
          <w:sz w:val="26"/>
          <w:szCs w:val="26"/>
        </w:rPr>
      </w:pPr>
      <w:r>
        <w:rPr>
          <w:b/>
          <w:sz w:val="26"/>
          <w:szCs w:val="26"/>
        </w:rPr>
      </w:r>
    </w:p>
    <w:tbl>
      <w:tblPr>
        <w:tblW w:w="11340" w:type="dxa"/>
        <w:jc w:val="left"/>
        <w:tblInd w:w="-465" w:type="dxa"/>
        <w:tblLayout w:type="fixed"/>
        <w:tblCellMar>
          <w:top w:w="0" w:type="dxa"/>
          <w:left w:w="108" w:type="dxa"/>
          <w:bottom w:w="0" w:type="dxa"/>
          <w:right w:w="108" w:type="dxa"/>
        </w:tblCellMar>
        <w:tblLook w:val="04a0"/>
      </w:tblPr>
      <w:tblGrid>
        <w:gridCol w:w="553"/>
        <w:gridCol w:w="856"/>
        <w:gridCol w:w="1877"/>
        <w:gridCol w:w="1093"/>
        <w:gridCol w:w="1515"/>
        <w:gridCol w:w="751"/>
        <w:gridCol w:w="1338"/>
        <w:gridCol w:w="1211"/>
        <w:gridCol w:w="1177"/>
        <w:gridCol w:w="968"/>
      </w:tblGrid>
      <w:tr>
        <w:trPr>
          <w:trHeight w:val="144"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rPr>
            </w:pPr>
            <w:r>
              <w:rPr>
                <w:sz w:val="20"/>
                <w:szCs w:val="20"/>
              </w:rPr>
              <w:t>№</w:t>
            </w:r>
            <w:r>
              <w:rPr>
                <w:sz w:val="20"/>
                <w:szCs w:val="20"/>
              </w:rPr>
              <w:t>ло</w:t>
            </w:r>
          </w:p>
          <w:p>
            <w:pPr>
              <w:pStyle w:val="ListParagraph"/>
              <w:widowControl w:val="false"/>
              <w:spacing w:lineRule="auto" w:line="240"/>
              <w:ind w:left="0" w:hanging="0"/>
              <w:rPr>
                <w:sz w:val="20"/>
                <w:szCs w:val="20"/>
              </w:rPr>
            </w:pPr>
            <w:r>
              <w:rPr>
                <w:sz w:val="20"/>
                <w:szCs w:val="20"/>
              </w:rPr>
              <w:t>та</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lang w:val="ru-RU"/>
              </w:rPr>
            </w:pPr>
            <w:r>
              <w:rPr>
                <w:sz w:val="20"/>
                <w:szCs w:val="20"/>
                <w:lang w:val="ru-RU"/>
              </w:rPr>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lang w:val="ru-RU"/>
              </w:rPr>
            </w:pPr>
            <w:r>
              <w:rPr>
                <w:sz w:val="20"/>
                <w:szCs w:val="20"/>
                <w:lang w:val="ru-RU"/>
              </w:rPr>
              <w:t>Место размещения нестационарного торгового объекта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rPr>
            </w:pPr>
            <w:r>
              <w:rPr>
                <w:sz w:val="20"/>
                <w:szCs w:val="20"/>
              </w:rPr>
              <w:t>Тип</w:t>
            </w:r>
            <w:r>
              <w:rPr>
                <w:sz w:val="20"/>
                <w:szCs w:val="20"/>
                <w:lang w:val="ru-RU"/>
              </w:rPr>
              <w:t xml:space="preserve"> </w:t>
            </w:r>
            <w:r>
              <w:rPr>
                <w:sz w:val="20"/>
                <w:szCs w:val="20"/>
              </w:rPr>
              <w:t>нестационарного</w:t>
            </w:r>
            <w:r>
              <w:rPr>
                <w:sz w:val="20"/>
                <w:szCs w:val="20"/>
                <w:lang w:val="ru-RU"/>
              </w:rPr>
              <w:t xml:space="preserve"> </w:t>
            </w:r>
            <w:r>
              <w:rPr>
                <w:sz w:val="20"/>
                <w:szCs w:val="20"/>
              </w:rPr>
              <w:t>торгового</w:t>
            </w:r>
            <w:r>
              <w:rPr>
                <w:sz w:val="20"/>
                <w:szCs w:val="20"/>
                <w:lang w:val="ru-RU"/>
              </w:rPr>
              <w:t xml:space="preserve"> </w:t>
            </w:r>
            <w:r>
              <w:rPr>
                <w:sz w:val="20"/>
                <w:szCs w:val="20"/>
              </w:rPr>
              <w:t>объекта</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Цель использования нестационарного торгового объекта</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lang w:val="ru-RU"/>
              </w:rPr>
            </w:pPr>
            <w:r>
              <w:rPr>
                <w:sz w:val="20"/>
                <w:szCs w:val="20"/>
                <w:lang w:val="ru-RU"/>
              </w:rPr>
              <w:t>Площадь нестационарного торгового объекта (кв.м)</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rPr>
            </w:pPr>
            <w:r>
              <w:rPr>
                <w:sz w:val="20"/>
                <w:szCs w:val="20"/>
                <w:lang w:val="ru-RU"/>
              </w:rPr>
              <w:t>Период размещения</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rPr>
            </w:pPr>
            <w:r>
              <w:rPr>
                <w:sz w:val="20"/>
                <w:szCs w:val="20"/>
                <w:lang w:val="ru-RU"/>
              </w:rPr>
              <w:t>Начальная цена (руб.)</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rPr>
            </w:pPr>
            <w:r>
              <w:rPr>
                <w:sz w:val="20"/>
                <w:szCs w:val="20"/>
                <w:lang w:val="ru-RU"/>
              </w:rPr>
              <w:t>Размер задатка (руб.)</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rPr>
                <w:sz w:val="20"/>
                <w:szCs w:val="20"/>
              </w:rPr>
            </w:pPr>
            <w:r>
              <w:rPr>
                <w:sz w:val="20"/>
                <w:szCs w:val="20"/>
                <w:lang w:val="ru-RU"/>
              </w:rPr>
              <w:t>Шаг аукциона (руб.)</w:t>
            </w:r>
          </w:p>
        </w:tc>
      </w:tr>
      <w:tr>
        <w:trPr>
          <w:trHeight w:val="144"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Р-1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Улица Озерская, 14а (универсам «Караван»)</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Автомагазин</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Продажа мясных изделий</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Круглогодично</w:t>
            </w:r>
          </w:p>
          <w:p>
            <w:pPr>
              <w:pStyle w:val="ListParagraph"/>
              <w:widowControl w:val="false"/>
              <w:spacing w:lineRule="auto" w:line="240"/>
              <w:ind w:left="0" w:hanging="0"/>
              <w:jc w:val="left"/>
              <w:rPr>
                <w:sz w:val="20"/>
                <w:szCs w:val="20"/>
              </w:rPr>
            </w:pPr>
            <w:r>
              <w:rPr>
                <w:sz w:val="20"/>
                <w:szCs w:val="20"/>
                <w:lang w:val="ru-RU"/>
              </w:rPr>
              <w:t>(12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16 684,91р.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8 342,45р.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834,25</w:t>
            </w:r>
            <w:bookmarkStart w:id="1" w:name="__DdeLink__72369_2754461132"/>
            <w:r>
              <w:rPr>
                <w:color w:val="000000"/>
                <w:sz w:val="20"/>
                <w:szCs w:val="20"/>
              </w:rPr>
              <w:t>р.</w:t>
            </w:r>
            <w:bookmarkEnd w:id="1"/>
          </w:p>
        </w:tc>
      </w:tr>
      <w:tr>
        <w:trPr>
          <w:trHeight w:val="144" w:hRule="atLeast"/>
        </w:trPr>
        <w:tc>
          <w:tcPr>
            <w:tcW w:w="55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2</w:t>
            </w:r>
          </w:p>
        </w:tc>
        <w:tc>
          <w:tcPr>
            <w:tcW w:w="856"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Р-3</w:t>
            </w:r>
          </w:p>
        </w:tc>
        <w:tc>
          <w:tcPr>
            <w:tcW w:w="1877"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Улица имени М.В. Проценко 9р-он стоянки автобусов)</w:t>
            </w:r>
          </w:p>
        </w:tc>
        <w:tc>
          <w:tcPr>
            <w:tcW w:w="109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Торговая палатка</w:t>
            </w:r>
          </w:p>
        </w:tc>
        <w:tc>
          <w:tcPr>
            <w:tcW w:w="1515"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Продажа продукции</w:t>
            </w:r>
          </w:p>
        </w:tc>
        <w:tc>
          <w:tcPr>
            <w:tcW w:w="751"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20</w:t>
            </w:r>
          </w:p>
        </w:tc>
        <w:tc>
          <w:tcPr>
            <w:tcW w:w="1338"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Круглогодично</w:t>
            </w:r>
          </w:p>
          <w:p>
            <w:pPr>
              <w:pStyle w:val="ListParagraph"/>
              <w:widowControl w:val="false"/>
              <w:spacing w:lineRule="auto" w:line="240"/>
              <w:ind w:left="0" w:hanging="0"/>
              <w:jc w:val="left"/>
              <w:rPr>
                <w:sz w:val="20"/>
                <w:szCs w:val="20"/>
              </w:rPr>
            </w:pPr>
            <w:bookmarkStart w:id="2" w:name="__DdeLink__58073_2754461132"/>
            <w:r>
              <w:rPr>
                <w:sz w:val="20"/>
                <w:szCs w:val="20"/>
                <w:lang w:val="ru-RU"/>
              </w:rPr>
              <w:t>(12 месяцев)</w:t>
            </w:r>
            <w:bookmarkEnd w:id="2"/>
          </w:p>
        </w:tc>
        <w:tc>
          <w:tcPr>
            <w:tcW w:w="1211"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16 684,91р.</w:t>
            </w:r>
          </w:p>
        </w:tc>
        <w:tc>
          <w:tcPr>
            <w:tcW w:w="1177"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8 342,45р.</w:t>
            </w:r>
          </w:p>
        </w:tc>
        <w:tc>
          <w:tcPr>
            <w:tcW w:w="968"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834,25р.</w:t>
            </w:r>
          </w:p>
        </w:tc>
      </w:tr>
      <w:tr>
        <w:trPr>
          <w:trHeight w:val="144" w:hRule="atLeast"/>
        </w:trPr>
        <w:tc>
          <w:tcPr>
            <w:tcW w:w="55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3</w:t>
            </w:r>
          </w:p>
        </w:tc>
        <w:tc>
          <w:tcPr>
            <w:tcW w:w="856"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Х -13</w:t>
            </w:r>
          </w:p>
        </w:tc>
        <w:tc>
          <w:tcPr>
            <w:tcW w:w="1877"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Пр-т Мира, 90а</w:t>
            </w:r>
          </w:p>
        </w:tc>
        <w:tc>
          <w:tcPr>
            <w:tcW w:w="109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Автомагазин</w:t>
            </w:r>
          </w:p>
        </w:tc>
        <w:tc>
          <w:tcPr>
            <w:tcW w:w="1515"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Продажа хлебной продукции</w:t>
            </w:r>
          </w:p>
        </w:tc>
        <w:tc>
          <w:tcPr>
            <w:tcW w:w="751"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9</w:t>
            </w:r>
          </w:p>
        </w:tc>
        <w:tc>
          <w:tcPr>
            <w:tcW w:w="1338"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Круглогодично (12 месяцев)</w:t>
            </w:r>
          </w:p>
        </w:tc>
        <w:tc>
          <w:tcPr>
            <w:tcW w:w="1211"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7 508,21р.</w:t>
            </w:r>
          </w:p>
        </w:tc>
        <w:tc>
          <w:tcPr>
            <w:tcW w:w="1177"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3 754,10р.</w:t>
            </w:r>
          </w:p>
        </w:tc>
        <w:tc>
          <w:tcPr>
            <w:tcW w:w="968"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375,41р.</w:t>
            </w:r>
          </w:p>
        </w:tc>
      </w:tr>
      <w:tr>
        <w:trPr>
          <w:trHeight w:val="144" w:hRule="atLeast"/>
        </w:trPr>
        <w:tc>
          <w:tcPr>
            <w:tcW w:w="55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4</w:t>
            </w:r>
          </w:p>
        </w:tc>
        <w:tc>
          <w:tcPr>
            <w:tcW w:w="856"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 - 10</w:t>
            </w:r>
          </w:p>
        </w:tc>
        <w:tc>
          <w:tcPr>
            <w:tcW w:w="1877"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Пр-т 30-летия Победы, з/у 25 Д (ЦПКиО)</w:t>
            </w:r>
          </w:p>
        </w:tc>
        <w:tc>
          <w:tcPr>
            <w:tcW w:w="109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Общественное питание</w:t>
            </w:r>
          </w:p>
        </w:tc>
        <w:tc>
          <w:tcPr>
            <w:tcW w:w="751"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20</w:t>
            </w:r>
          </w:p>
        </w:tc>
        <w:tc>
          <w:tcPr>
            <w:tcW w:w="1338"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Круглогодично</w:t>
            </w:r>
          </w:p>
        </w:tc>
        <w:tc>
          <w:tcPr>
            <w:tcW w:w="1211"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16684,91р.</w:t>
            </w:r>
          </w:p>
        </w:tc>
        <w:tc>
          <w:tcPr>
            <w:tcW w:w="1177"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8342,45р.</w:t>
            </w:r>
          </w:p>
        </w:tc>
        <w:tc>
          <w:tcPr>
            <w:tcW w:w="968"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834,25р.</w:t>
            </w:r>
          </w:p>
        </w:tc>
      </w:tr>
      <w:tr>
        <w:trPr>
          <w:trHeight w:val="144" w:hRule="atLeast"/>
        </w:trPr>
        <w:tc>
          <w:tcPr>
            <w:tcW w:w="55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5</w:t>
            </w:r>
          </w:p>
        </w:tc>
        <w:tc>
          <w:tcPr>
            <w:tcW w:w="856"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 -11</w:t>
            </w:r>
          </w:p>
        </w:tc>
        <w:tc>
          <w:tcPr>
            <w:tcW w:w="1877"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улица Светлая,20 р-он магазина «Пятерочка»</w:t>
            </w:r>
          </w:p>
        </w:tc>
        <w:tc>
          <w:tcPr>
            <w:tcW w:w="109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Общественное питание</w:t>
            </w:r>
          </w:p>
        </w:tc>
        <w:tc>
          <w:tcPr>
            <w:tcW w:w="751"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20</w:t>
            </w:r>
          </w:p>
        </w:tc>
        <w:tc>
          <w:tcPr>
            <w:tcW w:w="1338"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Круглогодично</w:t>
            </w:r>
          </w:p>
        </w:tc>
        <w:tc>
          <w:tcPr>
            <w:tcW w:w="1211"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16684,91р.</w:t>
            </w:r>
          </w:p>
        </w:tc>
        <w:tc>
          <w:tcPr>
            <w:tcW w:w="1177"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8342,45р.</w:t>
            </w:r>
          </w:p>
        </w:tc>
        <w:tc>
          <w:tcPr>
            <w:tcW w:w="968"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834,25р.</w:t>
            </w:r>
          </w:p>
        </w:tc>
      </w:tr>
      <w:tr>
        <w:trPr>
          <w:trHeight w:val="144" w:hRule="atLeast"/>
        </w:trPr>
        <w:tc>
          <w:tcPr>
            <w:tcW w:w="55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6</w:t>
            </w:r>
          </w:p>
        </w:tc>
        <w:tc>
          <w:tcPr>
            <w:tcW w:w="856"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 -12</w:t>
            </w:r>
          </w:p>
        </w:tc>
        <w:tc>
          <w:tcPr>
            <w:tcW w:w="1877"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 xml:space="preserve">улица </w:t>
            </w:r>
            <w:r>
              <w:rPr>
                <w:sz w:val="20"/>
                <w:szCs w:val="20"/>
                <w:lang w:val="ru-RU"/>
              </w:rPr>
              <w:t>Транспортная, 15</w:t>
            </w:r>
          </w:p>
          <w:p>
            <w:pPr>
              <w:pStyle w:val="ListParagraph"/>
              <w:widowControl w:val="false"/>
              <w:spacing w:lineRule="auto" w:line="240"/>
              <w:ind w:left="0" w:hanging="0"/>
              <w:jc w:val="left"/>
              <w:rPr>
                <w:sz w:val="20"/>
                <w:szCs w:val="20"/>
              </w:rPr>
            </w:pPr>
            <w:r>
              <w:rPr>
                <w:sz w:val="20"/>
                <w:szCs w:val="20"/>
                <w:lang w:val="ru-RU"/>
              </w:rPr>
              <w:t>(район СТО)</w:t>
            </w:r>
          </w:p>
        </w:tc>
        <w:tc>
          <w:tcPr>
            <w:tcW w:w="109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Общественное питание</w:t>
            </w:r>
          </w:p>
        </w:tc>
        <w:tc>
          <w:tcPr>
            <w:tcW w:w="751"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20</w:t>
            </w:r>
          </w:p>
        </w:tc>
        <w:tc>
          <w:tcPr>
            <w:tcW w:w="1338"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Круглогодично</w:t>
            </w:r>
          </w:p>
        </w:tc>
        <w:tc>
          <w:tcPr>
            <w:tcW w:w="1211"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16684,91р.</w:t>
            </w:r>
          </w:p>
        </w:tc>
        <w:tc>
          <w:tcPr>
            <w:tcW w:w="1177"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8342,45р.</w:t>
            </w:r>
          </w:p>
        </w:tc>
        <w:tc>
          <w:tcPr>
            <w:tcW w:w="968"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834,25р.</w:t>
            </w:r>
          </w:p>
        </w:tc>
      </w:tr>
      <w:tr>
        <w:trPr>
          <w:trHeight w:val="144"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7</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Х-1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проспект Мира, 5 (магазин «М3»)</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Автомагазин</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Продажа продукции</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6</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5 005,47р.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2 502,74р.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250,27р.</w:t>
            </w:r>
          </w:p>
        </w:tc>
      </w:tr>
      <w:tr>
        <w:trPr>
          <w:trHeight w:val="144"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8</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Х-5</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jc w:val="both"/>
              <w:rPr/>
            </w:pPr>
            <w:r>
              <w:rPr>
                <w:rFonts w:cs="Times New Roman" w:ascii="Times New Roman" w:hAnsi="Times New Roman"/>
              </w:rPr>
              <w:t>Р-н КПП-6</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Автомагазин</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Продажа хлебобулочных изделий</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8</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6 673,96р.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3 336,98р.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333,70р.</w:t>
            </w:r>
          </w:p>
        </w:tc>
      </w:tr>
      <w:tr>
        <w:trPr>
          <w:trHeight w:val="144"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9</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Х-6</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jc w:val="both"/>
              <w:rPr/>
            </w:pPr>
            <w:r>
              <w:rPr>
                <w:rFonts w:cs="Times New Roman" w:ascii="Times New Roman" w:hAnsi="Times New Roman"/>
              </w:rPr>
              <w:t>Улица Конституции ССС, 21</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Автомагазин</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Продажа продукции</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7</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5 839,72р.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2 919,86р.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291,99р.</w:t>
            </w:r>
          </w:p>
        </w:tc>
      </w:tr>
      <w:tr>
        <w:trPr>
          <w:trHeight w:val="1709"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Е-1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jc w:val="both"/>
              <w:rPr/>
            </w:pPr>
            <w:r>
              <w:rPr>
                <w:rFonts w:cs="Times New Roman" w:ascii="Times New Roman" w:hAnsi="Times New Roman"/>
              </w:rPr>
              <w:t>Пр-т Мира,79б (мойка самообслуживания «Автобаня»)</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Общественное питание</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10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8 342,45р.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4 171,23р.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417,12р.</w:t>
            </w:r>
          </w:p>
        </w:tc>
      </w:tr>
      <w:tr>
        <w:trPr>
          <w:trHeight w:val="144"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11</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Е-2</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проспект Мира, 5 (магазин «М3»)</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Автомагазин</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Общественное питание</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11</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9 176,70р.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4 588,35р.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458,83р.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12</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rPr>
                <w:sz w:val="20"/>
                <w:szCs w:val="20"/>
              </w:rPr>
            </w:pPr>
            <w:r>
              <w:rPr>
                <w:color w:val="000000"/>
                <w:sz w:val="20"/>
                <w:szCs w:val="20"/>
              </w:rPr>
              <w:t>О-</w:t>
            </w:r>
            <w:r>
              <w:rPr>
                <w:color w:val="000000"/>
                <w:sz w:val="20"/>
                <w:szCs w:val="20"/>
              </w:rPr>
              <w:t>21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rPr>
                <w:sz w:val="20"/>
                <w:szCs w:val="20"/>
              </w:rPr>
            </w:pPr>
            <w:r>
              <w:rPr>
                <w:rFonts w:cs="Times New Roman"/>
                <w:sz w:val="20"/>
                <w:szCs w:val="20"/>
              </w:rPr>
              <w:t xml:space="preserve">ул. </w:t>
            </w:r>
            <w:r>
              <w:rPr>
                <w:rFonts w:cs="Times New Roman"/>
                <w:sz w:val="20"/>
                <w:szCs w:val="20"/>
              </w:rPr>
              <w:t>Ленина, 2а  (у магазина К и Б)</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rPr>
                <w:sz w:val="20"/>
                <w:szCs w:val="20"/>
              </w:rPr>
            </w:pPr>
            <w:r>
              <w:rPr>
                <w:sz w:val="20"/>
                <w:szCs w:val="20"/>
              </w:rPr>
              <w:t>торговый павильон</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rPr>
                <w:sz w:val="20"/>
                <w:szCs w:val="20"/>
              </w:rPr>
            </w:pPr>
            <w:r>
              <w:rPr>
                <w:sz w:val="20"/>
                <w:szCs w:val="20"/>
              </w:rPr>
              <w:t>Продажа овощей и фруктов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rPr>
                <w:sz w:val="20"/>
                <w:szCs w:val="20"/>
              </w:rPr>
            </w:pPr>
            <w:r>
              <w:rPr>
                <w:sz w:val="20"/>
                <w:szCs w:val="20"/>
              </w:rPr>
              <w:t>15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sz w:val="20"/>
                <w:szCs w:val="20"/>
              </w:rPr>
            </w:pPr>
            <w:r>
              <w:rPr>
                <w:rFonts w:cs="Times New Roman" w:ascii="Times New Roman" w:hAnsi="Times New Roman"/>
                <w:sz w:val="20"/>
                <w:szCs w:val="20"/>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jc w:val="right"/>
              <w:rPr>
                <w:sz w:val="20"/>
                <w:szCs w:val="20"/>
              </w:rPr>
            </w:pPr>
            <w:r>
              <w:rPr>
                <w:color w:val="000000"/>
                <w:sz w:val="20"/>
                <w:szCs w:val="20"/>
              </w:rPr>
              <w:t>12513,68</w:t>
            </w:r>
            <w:r>
              <w:rPr>
                <w:color w:val="000000"/>
                <w:sz w:val="20"/>
                <w:szCs w:val="20"/>
              </w:rPr>
              <w:t>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jc w:val="right"/>
              <w:rPr>
                <w:sz w:val="20"/>
                <w:szCs w:val="20"/>
              </w:rPr>
            </w:pPr>
            <w:r>
              <w:rPr>
                <w:color w:val="000000"/>
                <w:sz w:val="20"/>
                <w:szCs w:val="20"/>
              </w:rPr>
              <w:t>6256,84</w:t>
            </w:r>
            <w:r>
              <w:rPr>
                <w:color w:val="000000"/>
                <w:sz w:val="20"/>
                <w:szCs w:val="20"/>
              </w:rPr>
              <w:t>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jc w:val="right"/>
              <w:rPr>
                <w:sz w:val="20"/>
                <w:szCs w:val="20"/>
              </w:rPr>
            </w:pPr>
            <w:r>
              <w:rPr>
                <w:color w:val="000000"/>
                <w:sz w:val="20"/>
                <w:szCs w:val="20"/>
              </w:rPr>
              <w:t>625,68</w:t>
            </w:r>
            <w:r>
              <w:rPr>
                <w:color w:val="000000"/>
                <w:sz w:val="20"/>
                <w:szCs w:val="20"/>
              </w:rPr>
              <w:t>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13</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Ул. Ленина, у дома № 65 (магазин «Зимняя вишня)</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14</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К-8</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проспект 30-летия Победы, 8 (магазин «Магнит»)</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15</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К-6</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Проспект 30-летия Победы,23 (площадь Ленина)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Продажа кофе</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6</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hanging="0"/>
              <w:rPr/>
            </w:pPr>
            <w:r>
              <w:rPr>
                <w:rFonts w:cs="Times New Roman" w:ascii="Times New Roman" w:hAnsi="Times New Roman"/>
              </w:rPr>
              <w:t>Круглогодично (12 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5 005,47р.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2 502,74р.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250,27р.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16</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К-9</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Пр-кт Мира, 7 (ДК «Современник»)</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17</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К-10</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проспект Мира, 7а, парк имени М.Ю. Лермонтова (на мосту)</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18</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К-11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проспект Мира, 7а, зона отдыха «Солнечная»</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1480"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19</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К-12</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зона отдыха «Лесная»</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К-14</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20-я дорога, КПП-6</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21</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К-17</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улица Ленина, 37б (магазин «Хлеб»)</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22</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К-21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улица Озерская, 22 (универсам «Пятерочка»)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lang w:val="ru-RU"/>
              </w:rPr>
            </w:pPr>
            <w:r>
              <w:rPr>
                <w:sz w:val="20"/>
                <w:szCs w:val="20"/>
                <w:lang w:val="ru-RU"/>
              </w:rPr>
              <w:t>Продажа кваса, сока, воды, мороженого</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23</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К-23</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улица Конституции, 21 (магазин «Магнит»)</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Киоск</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Продажа кваса, сока, воды)</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5</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24</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П-1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Ленина, у дома №18а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Торговая галерея</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и прокат велосипедов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20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 апреля - 30 сентября (6месяцев)</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8 342,45р.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4 171,23р.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417,12р.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25</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Б-2</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Проспект Мира, 90а (магазин «Околица»)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26</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Б-5</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Озерская,14 а (магазин «Караван»)</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27</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Б-7</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Заречная, 24,а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28</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Б-11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Комсомольская,1А (ТД «Цитрон»)</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29</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Б-12</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Конституции СССР, 21</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30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Б-13</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Конституции ССР у дома, №3б</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31</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Б-16</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Ленина, у дома № 65 (магазин «Зимняя Вишня»)</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32</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Б-19</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Ленина, у дома № 31А</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33</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Б-20</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Ленина, у дома №6</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34</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Б-21</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Ленина, 60а (магазин «Цитрон»)</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lang w:val="ru-RU"/>
              </w:rPr>
              <w:t>35</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Б-22</w:t>
            </w:r>
          </w:p>
        </w:tc>
        <w:tc>
          <w:tcPr>
            <w:tcW w:w="187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Литке, у дома № 4</w:t>
            </w:r>
          </w:p>
        </w:tc>
        <w:tc>
          <w:tcPr>
            <w:tcW w:w="109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r>
        <w:trPr>
          <w:trHeight w:val="927" w:hRule="atLeast"/>
        </w:trPr>
        <w:tc>
          <w:tcPr>
            <w:tcW w:w="553" w:type="dxa"/>
            <w:tcBorders>
              <w:left w:val="single" w:sz="4" w:space="0" w:color="000000"/>
              <w:bottom w:val="single" w:sz="4" w:space="0" w:color="000000"/>
              <w:right w:val="single" w:sz="4" w:space="0" w:color="000000"/>
            </w:tcBorders>
            <w:shd w:color="auto" w:fill="auto" w:val="clear"/>
          </w:tcPr>
          <w:p>
            <w:pPr>
              <w:pStyle w:val="ListParagraph"/>
              <w:widowControl w:val="false"/>
              <w:spacing w:lineRule="auto" w:line="240"/>
              <w:ind w:left="0" w:hanging="0"/>
              <w:jc w:val="left"/>
              <w:rPr>
                <w:sz w:val="20"/>
                <w:szCs w:val="20"/>
              </w:rPr>
            </w:pPr>
            <w:r>
              <w:rPr>
                <w:sz w:val="20"/>
                <w:szCs w:val="20"/>
              </w:rPr>
              <w:t>36</w:t>
            </w:r>
          </w:p>
        </w:tc>
        <w:tc>
          <w:tcPr>
            <w:tcW w:w="856"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color w:val="000000"/>
                <w:sz w:val="20"/>
                <w:szCs w:val="20"/>
              </w:rPr>
              <w:t>Б-23</w:t>
            </w:r>
          </w:p>
        </w:tc>
        <w:tc>
          <w:tcPr>
            <w:tcW w:w="1877"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Улица Озерская,22 (магазин «Пятерочка»)</w:t>
            </w:r>
          </w:p>
        </w:tc>
        <w:tc>
          <w:tcPr>
            <w:tcW w:w="1093"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Елочный базар</w:t>
            </w:r>
          </w:p>
        </w:tc>
        <w:tc>
          <w:tcPr>
            <w:tcW w:w="1515"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Продажа натуральных хвойных деревьев</w:t>
            </w:r>
          </w:p>
        </w:tc>
        <w:tc>
          <w:tcPr>
            <w:tcW w:w="751"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30</w:t>
            </w:r>
          </w:p>
        </w:tc>
        <w:tc>
          <w:tcPr>
            <w:tcW w:w="1338" w:type="dxa"/>
            <w:tcBorders>
              <w:left w:val="single" w:sz="4" w:space="0" w:color="000000"/>
              <w:bottom w:val="single" w:sz="4" w:space="0" w:color="000000"/>
              <w:right w:val="single" w:sz="4" w:space="0" w:color="000000"/>
            </w:tcBorders>
            <w:shd w:color="auto" w:fill="auto" w:val="clear"/>
          </w:tcPr>
          <w:p>
            <w:pPr>
              <w:pStyle w:val="13"/>
              <w:widowControl w:val="false"/>
              <w:spacing w:lineRule="auto" w:line="240"/>
              <w:rPr>
                <w:sz w:val="20"/>
                <w:szCs w:val="20"/>
              </w:rPr>
            </w:pPr>
            <w:r>
              <w:rPr>
                <w:sz w:val="20"/>
                <w:szCs w:val="20"/>
              </w:rPr>
              <w:t>1-31 декабря (1 месяц)</w:t>
            </w:r>
          </w:p>
        </w:tc>
        <w:tc>
          <w:tcPr>
            <w:tcW w:w="1211"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2 085,61р.</w:t>
            </w:r>
          </w:p>
        </w:tc>
        <w:tc>
          <w:tcPr>
            <w:tcW w:w="1177"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color w:val="000000"/>
                <w:sz w:val="20"/>
                <w:szCs w:val="20"/>
              </w:rPr>
            </w:pPr>
            <w:r>
              <w:rPr>
                <w:color w:val="000000"/>
                <w:sz w:val="20"/>
                <w:szCs w:val="20"/>
              </w:rPr>
              <w:t>1 042,81р.</w:t>
            </w:r>
          </w:p>
        </w:tc>
        <w:tc>
          <w:tcPr>
            <w:tcW w:w="968" w:type="dxa"/>
            <w:tcBorders>
              <w:left w:val="single" w:sz="4" w:space="0" w:color="000000"/>
              <w:bottom w:val="single" w:sz="4" w:space="0" w:color="000000"/>
              <w:right w:val="single" w:sz="4" w:space="0" w:color="000000"/>
            </w:tcBorders>
            <w:shd w:color="auto" w:fill="auto" w:val="clear"/>
          </w:tcPr>
          <w:p>
            <w:pPr>
              <w:pStyle w:val="Style27"/>
              <w:widowControl w:val="false"/>
              <w:spacing w:lineRule="auto" w:line="240"/>
              <w:jc w:val="right"/>
              <w:rPr>
                <w:sz w:val="20"/>
                <w:szCs w:val="20"/>
              </w:rPr>
            </w:pPr>
            <w:r>
              <w:rPr>
                <w:color w:val="000000"/>
                <w:sz w:val="20"/>
                <w:szCs w:val="20"/>
              </w:rPr>
              <w:t>104,28р.</w:t>
            </w:r>
          </w:p>
        </w:tc>
      </w:tr>
    </w:tbl>
    <w:p>
      <w:pPr>
        <w:pStyle w:val="13"/>
        <w:spacing w:lineRule="auto" w:line="240"/>
        <w:ind w:right="127" w:hanging="0"/>
        <w:jc w:val="right"/>
        <w:rPr/>
      </w:pPr>
      <w:r>
        <w:br w:type="page"/>
      </w:r>
      <w:r>
        <w:rPr>
          <w:sz w:val="26"/>
          <w:szCs w:val="26"/>
        </w:rPr>
        <w:t>Приложение №2</w:t>
      </w:r>
    </w:p>
    <w:p>
      <w:pPr>
        <w:pStyle w:val="Style15"/>
        <w:spacing w:lineRule="auto" w:line="240"/>
        <w:ind w:left="4470" w:right="127" w:hanging="0"/>
        <w:jc w:val="right"/>
        <w:rPr>
          <w:sz w:val="26"/>
          <w:szCs w:val="26"/>
        </w:rPr>
      </w:pPr>
      <w:r>
        <w:rPr>
          <w:sz w:val="26"/>
          <w:szCs w:val="26"/>
        </w:rPr>
        <w:t>к извещению о проведении открытого аукциона  на право заключения договора на размещение нестационарного торгового объекта на территории города Заречного Пензенской области лоты № 1-36</w:t>
      </w:r>
    </w:p>
    <w:p>
      <w:pPr>
        <w:pStyle w:val="13"/>
        <w:shd w:val="clear" w:color="auto" w:fill="FFFFFF"/>
        <w:spacing w:lineRule="auto" w:line="240"/>
        <w:jc w:val="center"/>
        <w:rPr>
          <w:b/>
          <w:b/>
          <w:bCs/>
          <w:sz w:val="26"/>
          <w:szCs w:val="26"/>
        </w:rPr>
      </w:pPr>
      <w:r>
        <w:rPr>
          <w:b/>
          <w:bCs/>
          <w:sz w:val="26"/>
          <w:szCs w:val="26"/>
        </w:rPr>
      </w:r>
    </w:p>
    <w:p>
      <w:pPr>
        <w:pStyle w:val="ConsPlusNormal"/>
        <w:jc w:val="center"/>
        <w:rPr>
          <w:rFonts w:ascii="Times New Roman" w:hAnsi="Times New Roman"/>
          <w:sz w:val="26"/>
          <w:szCs w:val="26"/>
        </w:rPr>
      </w:pPr>
      <w:bookmarkStart w:id="3" w:name="P584"/>
      <w:bookmarkEnd w:id="3"/>
      <w:r>
        <w:rPr>
          <w:rFonts w:ascii="Times New Roman" w:hAnsi="Times New Roman"/>
          <w:sz w:val="26"/>
          <w:szCs w:val="26"/>
        </w:rPr>
        <w:t>Форма</w:t>
      </w:r>
    </w:p>
    <w:p>
      <w:pPr>
        <w:pStyle w:val="ConsPlusNormal"/>
        <w:jc w:val="center"/>
        <w:rPr>
          <w:rFonts w:ascii="Times New Roman" w:hAnsi="Times New Roman"/>
          <w:sz w:val="26"/>
          <w:szCs w:val="26"/>
        </w:rPr>
      </w:pPr>
      <w:r>
        <w:rPr>
          <w:rFonts w:ascii="Times New Roman" w:hAnsi="Times New Roman"/>
          <w:sz w:val="26"/>
          <w:szCs w:val="26"/>
        </w:rPr>
        <w:t>заявки на участие в открытом аукционе на право заключения договора на размещение нестационарного торгового объекта на территории города Заречного Пензенской области</w:t>
      </w:r>
    </w:p>
    <w:p>
      <w:pPr>
        <w:pStyle w:val="ConsPlusNormal"/>
        <w:jc w:val="both"/>
        <w:rPr>
          <w:rFonts w:ascii="Times New Roman" w:hAnsi="Times New Roman"/>
          <w:sz w:val="26"/>
          <w:szCs w:val="26"/>
        </w:rPr>
      </w:pPr>
      <w:r>
        <w:rPr>
          <w:rFonts w:ascii="Times New Roman" w:hAnsi="Times New Roman"/>
          <w:sz w:val="26"/>
          <w:szCs w:val="26"/>
        </w:rPr>
      </w:r>
    </w:p>
    <w:p>
      <w:pPr>
        <w:pStyle w:val="ConsPlusNormal"/>
        <w:jc w:val="right"/>
        <w:rPr>
          <w:rFonts w:ascii="Times New Roman" w:hAnsi="Times New Roman"/>
          <w:sz w:val="26"/>
          <w:szCs w:val="26"/>
        </w:rPr>
      </w:pPr>
      <w:r>
        <w:rPr>
          <w:rFonts w:ascii="Times New Roman" w:hAnsi="Times New Roman"/>
          <w:sz w:val="26"/>
          <w:szCs w:val="26"/>
        </w:rPr>
        <w:t>Председателю</w:t>
      </w:r>
    </w:p>
    <w:p>
      <w:pPr>
        <w:pStyle w:val="ConsPlusNormal"/>
        <w:jc w:val="right"/>
        <w:rPr>
          <w:rFonts w:ascii="Times New Roman" w:hAnsi="Times New Roman"/>
          <w:sz w:val="26"/>
          <w:szCs w:val="26"/>
        </w:rPr>
      </w:pPr>
      <w:r>
        <w:rPr>
          <w:rFonts w:ascii="Times New Roman" w:hAnsi="Times New Roman"/>
          <w:sz w:val="26"/>
          <w:szCs w:val="26"/>
        </w:rPr>
        <w:t>аукционной комиссии</w:t>
      </w:r>
    </w:p>
    <w:p>
      <w:pPr>
        <w:pStyle w:val="ConsPlusNormal"/>
        <w:jc w:val="both"/>
        <w:rPr>
          <w:rFonts w:ascii="Times New Roman" w:hAnsi="Times New Roman"/>
          <w:sz w:val="26"/>
          <w:szCs w:val="26"/>
        </w:rPr>
      </w:pPr>
      <w:r>
        <w:rPr>
          <w:rFonts w:ascii="Times New Roman" w:hAnsi="Times New Roman"/>
          <w:sz w:val="26"/>
          <w:szCs w:val="26"/>
        </w:rPr>
      </w:r>
    </w:p>
    <w:p>
      <w:pPr>
        <w:pStyle w:val="ConsPlusNormal"/>
        <w:jc w:val="center"/>
        <w:rPr/>
      </w:pPr>
      <w:bookmarkStart w:id="4" w:name="P592"/>
      <w:bookmarkEnd w:id="4"/>
      <w:r>
        <w:rPr>
          <w:rFonts w:ascii="Times New Roman" w:hAnsi="Times New Roman"/>
          <w:sz w:val="26"/>
          <w:szCs w:val="26"/>
        </w:rPr>
        <w:t>ЗАЯВКА &lt;*&gt;</w:t>
      </w:r>
    </w:p>
    <w:p>
      <w:pPr>
        <w:pStyle w:val="ConsPlusNormal"/>
        <w:jc w:val="center"/>
        <w:rPr/>
      </w:pPr>
      <w:r>
        <w:rPr>
          <w:rFonts w:ascii="Times New Roman" w:hAnsi="Times New Roman"/>
          <w:sz w:val="26"/>
          <w:szCs w:val="26"/>
        </w:rPr>
        <w:t>на участие в открытом аукционе на право заключения договора на размещение нестационарного торгового объекта на территории города Заречного Пензенской области</w:t>
      </w:r>
    </w:p>
    <w:p>
      <w:pPr>
        <w:pStyle w:val="ConsPlusNormal"/>
        <w:jc w:val="center"/>
        <w:rPr>
          <w:rFonts w:ascii="Times New Roman" w:hAnsi="Times New Roman"/>
          <w:sz w:val="26"/>
          <w:szCs w:val="26"/>
        </w:rPr>
      </w:pPr>
      <w:r>
        <w:rPr>
          <w:rFonts w:ascii="Times New Roman" w:hAnsi="Times New Roman"/>
          <w:sz w:val="26"/>
          <w:szCs w:val="26"/>
        </w:rPr>
      </w:r>
    </w:p>
    <w:p>
      <w:pPr>
        <w:pStyle w:val="ConsPlusNormal"/>
        <w:ind w:hanging="0"/>
        <w:jc w:val="both"/>
        <w:rPr/>
      </w:pPr>
      <w:r>
        <w:rPr>
          <w:rFonts w:ascii="Times New Roman" w:hAnsi="Times New Roman"/>
          <w:sz w:val="26"/>
          <w:szCs w:val="26"/>
        </w:rPr>
        <w:t>-От___________________________________________________________________________,</w:t>
      </w:r>
    </w:p>
    <w:p>
      <w:pPr>
        <w:pStyle w:val="ConsPlusNonformat"/>
        <w:spacing w:lineRule="auto" w:line="240"/>
        <w:jc w:val="both"/>
        <w:rPr/>
      </w:pPr>
      <w:r>
        <w:rPr>
          <w:rFonts w:ascii="Times New Roman" w:hAnsi="Times New Roman"/>
          <w:sz w:val="26"/>
          <w:szCs w:val="26"/>
        </w:rPr>
        <w:t>- По адресу: ________________________________ ------- _____________________________,</w:t>
      </w:r>
    </w:p>
    <w:p>
      <w:pPr>
        <w:pStyle w:val="ConsPlusNonformat"/>
        <w:spacing w:lineRule="auto" w:line="240"/>
        <w:jc w:val="both"/>
        <w:rPr/>
      </w:pPr>
      <w:r>
        <w:rPr>
          <w:rFonts w:ascii="Times New Roman" w:hAnsi="Times New Roman"/>
          <w:sz w:val="26"/>
          <w:szCs w:val="26"/>
        </w:rPr>
        <w:t>- _________, ______________________, ____ ------------ ______________________________,</w:t>
      </w:r>
    </w:p>
    <w:p>
      <w:pPr>
        <w:pStyle w:val="ConsPlusNonformat"/>
        <w:spacing w:lineRule="auto" w:line="240"/>
        <w:jc w:val="center"/>
        <w:rPr/>
      </w:pPr>
      <w:r>
        <w:rPr>
          <w:rFonts w:ascii="Times New Roman" w:hAnsi="Times New Roman"/>
          <w:sz w:val="22"/>
          <w:szCs w:val="22"/>
        </w:rPr>
        <w:t xml:space="preserve">№    </w:t>
      </w:r>
      <w:r>
        <w:rPr>
          <w:rFonts w:ascii="Times New Roman" w:hAnsi="Times New Roman"/>
          <w:sz w:val="22"/>
          <w:szCs w:val="22"/>
        </w:rPr>
        <w:t xml:space="preserve">п/п     (территориальное    расположение    -    район) (№ приложения </w:t>
      </w:r>
      <w:hyperlink r:id="rId7">
        <w:r>
          <w:rPr>
            <w:rFonts w:ascii="Times New Roman" w:hAnsi="Times New Roman"/>
            <w:color w:val="000000"/>
            <w:sz w:val="22"/>
            <w:szCs w:val="22"/>
          </w:rPr>
          <w:t>постановления</w:t>
        </w:r>
      </w:hyperlink>
      <w:r>
        <w:rPr>
          <w:rFonts w:ascii="Times New Roman" w:hAnsi="Times New Roman"/>
          <w:color w:val="000000"/>
          <w:sz w:val="22"/>
          <w:szCs w:val="22"/>
        </w:rPr>
        <w:t xml:space="preserve"> Администрации  города  г. Заречного  от  15.04.2015 N 723 "Об утверждении  схемы размещения нестационарных торговых объектов (объектов по оказанию услуг) на территории г. Заречного")</w:t>
      </w:r>
      <w:r>
        <w:rPr>
          <w:rFonts w:ascii="Times New Roman" w:hAnsi="Times New Roman"/>
          <w:color w:val="000000"/>
          <w:sz w:val="26"/>
          <w:szCs w:val="26"/>
        </w:rPr>
        <w:t>,</w:t>
      </w:r>
    </w:p>
    <w:p>
      <w:pPr>
        <w:pStyle w:val="ConsPlusNonformat"/>
        <w:spacing w:lineRule="auto" w:line="240"/>
        <w:jc w:val="both"/>
        <w:rPr/>
      </w:pPr>
      <w:r>
        <w:rPr>
          <w:rFonts w:ascii="Times New Roman" w:hAnsi="Times New Roman"/>
          <w:color w:val="000000"/>
          <w:sz w:val="26"/>
          <w:szCs w:val="26"/>
        </w:rPr>
        <w:t>- Тип нестационарного торгового объекта: _________________________________________,</w:t>
      </w:r>
    </w:p>
    <w:p>
      <w:pPr>
        <w:pStyle w:val="ConsPlusNonformat"/>
        <w:spacing w:lineRule="auto" w:line="240"/>
        <w:jc w:val="both"/>
        <w:rPr/>
      </w:pPr>
      <w:r>
        <w:rPr>
          <w:rFonts w:ascii="Times New Roman" w:hAnsi="Times New Roman"/>
          <w:color w:val="000000"/>
          <w:sz w:val="26"/>
          <w:szCs w:val="26"/>
        </w:rPr>
        <w:t>- Вид деятельности (цель использования) __________________________________________,</w:t>
      </w:r>
    </w:p>
    <w:p>
      <w:pPr>
        <w:pStyle w:val="ConsPlusNonformat"/>
        <w:spacing w:lineRule="auto" w:line="240"/>
        <w:jc w:val="both"/>
        <w:rPr/>
      </w:pPr>
      <w:r>
        <w:rPr>
          <w:rFonts w:ascii="Times New Roman" w:hAnsi="Times New Roman"/>
          <w:color w:val="000000"/>
          <w:sz w:val="26"/>
          <w:szCs w:val="26"/>
        </w:rPr>
        <w:t>- Площадь нестационарного торгового объекта: ____________________________________,</w:t>
      </w:r>
    </w:p>
    <w:p>
      <w:pPr>
        <w:pStyle w:val="ConsPlusNonformat"/>
        <w:spacing w:lineRule="auto" w:line="240"/>
        <w:jc w:val="both"/>
        <w:rPr/>
      </w:pPr>
      <w:r>
        <w:rPr>
          <w:rFonts w:ascii="Times New Roman" w:hAnsi="Times New Roman"/>
          <w:color w:val="000000"/>
          <w:sz w:val="26"/>
          <w:szCs w:val="26"/>
        </w:rPr>
        <w:t>- Высота нестационарного торгового объекта: ______________________________________,</w:t>
      </w:r>
    </w:p>
    <w:p>
      <w:pPr>
        <w:pStyle w:val="ConsPlusNonformat"/>
        <w:spacing w:lineRule="auto" w:line="240"/>
        <w:jc w:val="both"/>
        <w:rPr/>
      </w:pPr>
      <w:r>
        <w:rPr>
          <w:rFonts w:ascii="Times New Roman" w:hAnsi="Times New Roman"/>
          <w:color w:val="000000"/>
          <w:sz w:val="26"/>
          <w:szCs w:val="26"/>
        </w:rPr>
        <w:t xml:space="preserve">-  Период  размещения  (согласно  </w:t>
      </w:r>
      <w:hyperlink r:id="rId8">
        <w:r>
          <w:rPr>
            <w:rFonts w:ascii="Times New Roman" w:hAnsi="Times New Roman"/>
            <w:color w:val="000000"/>
            <w:sz w:val="26"/>
            <w:szCs w:val="26"/>
          </w:rPr>
          <w:t>постановлению</w:t>
        </w:r>
      </w:hyperlink>
      <w:r>
        <w:rPr>
          <w:rFonts w:ascii="Times New Roman" w:hAnsi="Times New Roman"/>
          <w:color w:val="000000"/>
          <w:sz w:val="26"/>
          <w:szCs w:val="26"/>
        </w:rPr>
        <w:t xml:space="preserve">  Администрации г. Заречного</w:t>
      </w:r>
    </w:p>
    <w:p>
      <w:pPr>
        <w:pStyle w:val="ConsPlusNonformat"/>
        <w:spacing w:lineRule="auto" w:line="240"/>
        <w:jc w:val="both"/>
        <w:rPr/>
      </w:pPr>
      <w:r>
        <w:rPr>
          <w:rFonts w:ascii="Times New Roman" w:hAnsi="Times New Roman"/>
          <w:color w:val="000000"/>
          <w:sz w:val="26"/>
          <w:szCs w:val="26"/>
        </w:rPr>
        <w:t>от   15.04.2015   №  723  "Об  утверждении  схемы размещения нестационарных</w:t>
      </w:r>
    </w:p>
    <w:p>
      <w:pPr>
        <w:pStyle w:val="ConsPlusNonformat"/>
        <w:spacing w:lineRule="auto" w:line="240"/>
        <w:jc w:val="both"/>
        <w:rPr/>
      </w:pPr>
      <w:r>
        <w:rPr>
          <w:rFonts w:ascii="Times New Roman" w:hAnsi="Times New Roman"/>
          <w:color w:val="000000"/>
          <w:sz w:val="26"/>
          <w:szCs w:val="26"/>
        </w:rPr>
        <w:t>торговых объектов (объектов по оказанию усл</w:t>
      </w:r>
      <w:r>
        <w:rPr>
          <w:rFonts w:ascii="Times New Roman" w:hAnsi="Times New Roman"/>
          <w:sz w:val="26"/>
          <w:szCs w:val="26"/>
        </w:rPr>
        <w:t>уг) на территории г. Заречного")</w:t>
      </w:r>
    </w:p>
    <w:p>
      <w:pPr>
        <w:pStyle w:val="ConsPlusNonformat"/>
        <w:spacing w:lineRule="auto" w:line="240"/>
        <w:jc w:val="both"/>
        <w:rPr/>
      </w:pPr>
      <w:r>
        <w:rPr>
          <w:rFonts w:ascii="Times New Roman" w:hAnsi="Times New Roman"/>
          <w:sz w:val="26"/>
          <w:szCs w:val="26"/>
        </w:rPr>
        <w:t>______________________________________________________________________________.</w:t>
      </w:r>
    </w:p>
    <w:p>
      <w:pPr>
        <w:pStyle w:val="ConsPlusNonformat"/>
        <w:spacing w:lineRule="auto" w:line="240"/>
        <w:jc w:val="both"/>
        <w:rPr/>
      </w:pPr>
      <w:r>
        <w:rPr>
          <w:rFonts w:ascii="Times New Roman" w:hAnsi="Times New Roman"/>
          <w:sz w:val="26"/>
          <w:szCs w:val="26"/>
        </w:rPr>
        <w:t>1.   Изучив   аукционную  документацию  на  право  заключения  договора  на размещение нестационарного торгового объекта по адресу:</w:t>
      </w:r>
    </w:p>
    <w:p>
      <w:pPr>
        <w:pStyle w:val="ConsPlusNonformat"/>
        <w:spacing w:lineRule="auto" w:line="240"/>
        <w:jc w:val="both"/>
        <w:rPr/>
      </w:pPr>
      <w:r>
        <w:rPr>
          <w:rFonts w:ascii="Times New Roman" w:hAnsi="Times New Roman"/>
          <w:sz w:val="26"/>
          <w:szCs w:val="26"/>
        </w:rPr>
        <w:t>_____________________________________________________________, в том числе проект</w:t>
      </w:r>
    </w:p>
    <w:p>
      <w:pPr>
        <w:pStyle w:val="ConsPlusNonformat"/>
        <w:spacing w:lineRule="auto" w:line="240"/>
        <w:jc w:val="both"/>
        <w:rPr/>
      </w:pPr>
      <w:r>
        <w:rPr>
          <w:rFonts w:ascii="Times New Roman" w:hAnsi="Times New Roman"/>
          <w:sz w:val="26"/>
          <w:szCs w:val="26"/>
        </w:rPr>
        <w:t>договора на размещение нестационарного торгового объекта</w:t>
      </w:r>
    </w:p>
    <w:p>
      <w:pPr>
        <w:pStyle w:val="ConsPlusNonformat"/>
        <w:spacing w:lineRule="auto" w:line="240"/>
        <w:jc w:val="both"/>
        <w:rPr/>
      </w:pPr>
      <w:r>
        <w:rPr>
          <w:rFonts w:ascii="Times New Roman" w:hAnsi="Times New Roman"/>
          <w:sz w:val="26"/>
          <w:szCs w:val="26"/>
        </w:rPr>
        <w:t>______________________________________________________________________________</w:t>
      </w:r>
    </w:p>
    <w:p>
      <w:pPr>
        <w:pStyle w:val="ConsPlusNonformat"/>
        <w:spacing w:lineRule="auto" w:line="240"/>
        <w:jc w:val="center"/>
        <w:rPr/>
      </w:pPr>
      <w:r>
        <w:rPr>
          <w:rFonts w:ascii="Times New Roman" w:hAnsi="Times New Roman"/>
          <w:szCs w:val="20"/>
        </w:rPr>
        <w:t>(наименование участника аукциона),</w:t>
      </w:r>
    </w:p>
    <w:p>
      <w:pPr>
        <w:pStyle w:val="ConsPlusNonformat"/>
        <w:spacing w:lineRule="auto" w:line="240"/>
        <w:jc w:val="both"/>
        <w:rPr/>
      </w:pPr>
      <w:r>
        <w:rPr>
          <w:rFonts w:ascii="Times New Roman" w:hAnsi="Times New Roman"/>
          <w:sz w:val="26"/>
          <w:szCs w:val="26"/>
        </w:rPr>
        <w:t>в лице ________________________________________________________________________,</w:t>
      </w:r>
    </w:p>
    <w:p>
      <w:pPr>
        <w:pStyle w:val="ConsPlusNonformat"/>
        <w:spacing w:lineRule="auto" w:line="240"/>
        <w:jc w:val="center"/>
        <w:rPr/>
      </w:pPr>
      <w:r>
        <w:rPr>
          <w:rFonts w:ascii="Times New Roman" w:hAnsi="Times New Roman"/>
          <w:szCs w:val="20"/>
        </w:rPr>
        <w:t>(наименование должности руководителя и его Ф.И.О. (при наличии))</w:t>
      </w:r>
    </w:p>
    <w:p>
      <w:pPr>
        <w:pStyle w:val="ConsPlusNonformat"/>
        <w:spacing w:lineRule="auto" w:line="240"/>
        <w:jc w:val="center"/>
        <w:rPr/>
      </w:pPr>
      <w:r>
        <w:rPr>
          <w:rFonts w:ascii="Times New Roman" w:hAnsi="Times New Roman"/>
          <w:szCs w:val="20"/>
        </w:rPr>
        <w:t>сообщает  о  согласии  участвовать  в аукционе на условиях, установленных в указанной документации об аукционе.</w:t>
      </w:r>
    </w:p>
    <w:p>
      <w:pPr>
        <w:pStyle w:val="ConsPlusNormal"/>
        <w:ind w:firstLine="540"/>
        <w:jc w:val="both"/>
        <w:rPr/>
      </w:pPr>
      <w:r>
        <w:rPr>
          <w:rFonts w:ascii="Times New Roman" w:hAnsi="Times New Roman"/>
          <w:sz w:val="26"/>
          <w:szCs w:val="26"/>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аукционной документации, и осуществлять функции Хозяйствующего субъекта по предмету открытого аукциона.</w:t>
      </w:r>
    </w:p>
    <w:p>
      <w:pPr>
        <w:pStyle w:val="ConsPlusNormal"/>
        <w:ind w:firstLine="540"/>
        <w:jc w:val="both"/>
        <w:rPr/>
      </w:pPr>
      <w:r>
        <w:rPr>
          <w:rFonts w:ascii="Times New Roman" w:hAnsi="Times New Roman"/>
          <w:sz w:val="26"/>
          <w:szCs w:val="26"/>
        </w:rPr>
        <w:t>Настоящей Заявкой заявитель подтверждает, что является юридическим лицом, индивидуальным предпринимателем или физическим лицом, применяющим специальный налоговый режим "Налог на профессиональный доход"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pPr>
        <w:pStyle w:val="ConsPlusNormal"/>
        <w:ind w:firstLine="540"/>
        <w:jc w:val="both"/>
        <w:rPr/>
      </w:pPr>
      <w:r>
        <w:rPr>
          <w:rFonts w:ascii="Times New Roman" w:hAnsi="Times New Roman"/>
          <w:sz w:val="26"/>
          <w:szCs w:val="26"/>
        </w:rPr>
        <w:t>2. В случае признания победителем аукциона заявитель обязуется подписать протокол о результатах открытого аукциона.</w:t>
      </w:r>
    </w:p>
    <w:p>
      <w:pPr>
        <w:pStyle w:val="ConsPlusNormal"/>
        <w:ind w:firstLine="540"/>
        <w:jc w:val="both"/>
        <w:rPr/>
      </w:pPr>
      <w:r>
        <w:rPr>
          <w:rFonts w:ascii="Times New Roman" w:hAnsi="Times New Roman"/>
          <w:sz w:val="26"/>
          <w:szCs w:val="26"/>
        </w:rPr>
        <w:t>3. Заявитель уведомлен, что в случае признания победителем аукциона и его отказа от подписания протокола о результатах открытого аукциона, договора на размещение нестационарного торгового объекта внесенный заявителем задаток не возвращается.</w:t>
      </w:r>
    </w:p>
    <w:p>
      <w:pPr>
        <w:pStyle w:val="ConsPlusNonformat"/>
        <w:spacing w:lineRule="auto" w:line="240"/>
        <w:jc w:val="both"/>
        <w:rPr/>
      </w:pPr>
      <w:r>
        <w:rPr>
          <w:rFonts w:ascii="Times New Roman" w:hAnsi="Times New Roman"/>
          <w:sz w:val="26"/>
          <w:szCs w:val="26"/>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уполномочен___________________________________________________________________</w:t>
      </w:r>
    </w:p>
    <w:p>
      <w:pPr>
        <w:pStyle w:val="ConsPlusNonformat"/>
        <w:spacing w:lineRule="auto" w:line="240"/>
        <w:jc w:val="center"/>
        <w:rPr/>
      </w:pPr>
      <w:r>
        <w:rPr>
          <w:rFonts w:ascii="Times New Roman" w:hAnsi="Times New Roman"/>
          <w:szCs w:val="20"/>
        </w:rPr>
        <w:t>(Ф.И.О. (при наличии), телефон работника организации (ИП) физического лица - заявителя на участие в аукционе)</w:t>
      </w:r>
    </w:p>
    <w:p>
      <w:pPr>
        <w:pStyle w:val="ConsPlusNormal"/>
        <w:ind w:firstLine="540"/>
        <w:jc w:val="both"/>
        <w:rPr/>
      </w:pPr>
      <w:r>
        <w:rPr>
          <w:rFonts w:ascii="Times New Roman" w:hAnsi="Times New Roman"/>
          <w:sz w:val="26"/>
          <w:szCs w:val="26"/>
        </w:rPr>
        <w:t>Все сведения о проведении аукциона просим сообщать уполномоченному лицу.</w:t>
      </w:r>
    </w:p>
    <w:p>
      <w:pPr>
        <w:pStyle w:val="ConsPlusNormal"/>
        <w:ind w:firstLine="540"/>
        <w:jc w:val="both"/>
        <w:rPr/>
      </w:pPr>
      <w:r>
        <w:rPr>
          <w:rFonts w:ascii="Times New Roman" w:hAnsi="Times New Roman"/>
          <w:sz w:val="26"/>
          <w:szCs w:val="26"/>
        </w:rPr>
        <w:t>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ЗАТО г. Заречного Пензенской области (организатор аукциона) и заявителем.</w:t>
      </w:r>
    </w:p>
    <w:p>
      <w:pPr>
        <w:pStyle w:val="ConsPlusNonformat"/>
        <w:spacing w:lineRule="auto" w:line="240"/>
        <w:jc w:val="both"/>
        <w:rPr/>
      </w:pPr>
      <w:r>
        <w:rPr>
          <w:rFonts w:ascii="Times New Roman" w:hAnsi="Times New Roman"/>
          <w:sz w:val="26"/>
          <w:szCs w:val="26"/>
        </w:rPr>
        <w:t>6. Реквизиты заявителя:</w:t>
      </w:r>
    </w:p>
    <w:p>
      <w:pPr>
        <w:pStyle w:val="ConsPlusNonformat"/>
        <w:spacing w:lineRule="auto" w:line="240"/>
        <w:jc w:val="both"/>
        <w:rPr/>
      </w:pPr>
      <w:r>
        <w:rPr>
          <w:rFonts w:ascii="Times New Roman" w:hAnsi="Times New Roman"/>
          <w:sz w:val="26"/>
          <w:szCs w:val="26"/>
        </w:rPr>
        <w:t>______________________________________________________________________________</w:t>
      </w:r>
    </w:p>
    <w:p>
      <w:pPr>
        <w:pStyle w:val="ConsPlusNonformat"/>
        <w:spacing w:lineRule="auto" w:line="240"/>
        <w:jc w:val="both"/>
        <w:rPr/>
      </w:pPr>
      <w:r>
        <w:rPr>
          <w:rFonts w:ascii="Times New Roman" w:hAnsi="Times New Roman"/>
          <w:sz w:val="26"/>
          <w:szCs w:val="26"/>
        </w:rPr>
        <w:t>_____________________________________________________, телефон ________________,</w:t>
      </w:r>
    </w:p>
    <w:p>
      <w:pPr>
        <w:pStyle w:val="ConsPlusNonformat"/>
        <w:spacing w:lineRule="auto" w:line="240"/>
        <w:jc w:val="both"/>
        <w:rPr/>
      </w:pPr>
      <w:r>
        <w:rPr>
          <w:rFonts w:ascii="Times New Roman" w:hAnsi="Times New Roman"/>
          <w:sz w:val="26"/>
          <w:szCs w:val="26"/>
        </w:rPr>
        <w:t>факс _____________, банковские реквизиты:</w:t>
      </w:r>
    </w:p>
    <w:p>
      <w:pPr>
        <w:pStyle w:val="ConsPlusNonformat"/>
        <w:spacing w:lineRule="auto" w:line="240"/>
        <w:jc w:val="both"/>
        <w:rPr/>
      </w:pPr>
      <w:r>
        <w:rPr>
          <w:rFonts w:ascii="Times New Roman" w:hAnsi="Times New Roman"/>
          <w:sz w:val="26"/>
          <w:szCs w:val="26"/>
        </w:rPr>
        <w:t>______________________________________________________________________________</w:t>
      </w:r>
    </w:p>
    <w:p>
      <w:pPr>
        <w:pStyle w:val="ConsPlusNonformat"/>
        <w:spacing w:lineRule="auto" w:line="240"/>
        <w:jc w:val="both"/>
        <w:rPr/>
      </w:pPr>
      <w:r>
        <w:rPr>
          <w:rFonts w:ascii="Times New Roman" w:hAnsi="Times New Roman"/>
          <w:sz w:val="26"/>
          <w:szCs w:val="26"/>
        </w:rPr>
        <w:t>______________________________________________________________________________,</w:t>
      </w:r>
    </w:p>
    <w:p>
      <w:pPr>
        <w:pStyle w:val="ConsPlusNonformat"/>
        <w:spacing w:lineRule="auto" w:line="240"/>
        <w:jc w:val="both"/>
        <w:rPr>
          <w:rFonts w:ascii="Times New Roman" w:hAnsi="Times New Roman"/>
          <w:sz w:val="26"/>
          <w:szCs w:val="26"/>
        </w:rPr>
      </w:pPr>
      <w:r>
        <w:rPr>
          <w:rFonts w:ascii="Times New Roman" w:hAnsi="Times New Roman"/>
          <w:sz w:val="26"/>
          <w:szCs w:val="26"/>
        </w:rPr>
        <w:t>паспортные данные ____________________________________________________________.</w:t>
      </w:r>
    </w:p>
    <w:p>
      <w:pPr>
        <w:pStyle w:val="ConsPlusNonformat"/>
        <w:spacing w:lineRule="auto" w:line="240"/>
        <w:jc w:val="both"/>
        <w:rPr>
          <w:rFonts w:ascii="Times New Roman" w:hAnsi="Times New Roman"/>
          <w:sz w:val="26"/>
          <w:szCs w:val="26"/>
        </w:rPr>
      </w:pPr>
      <w:r>
        <w:rPr>
          <w:rFonts w:ascii="Times New Roman" w:hAnsi="Times New Roman"/>
          <w:sz w:val="26"/>
          <w:szCs w:val="26"/>
        </w:rPr>
        <w:t>7. Корреспонденцию в адрес заявителя просим направлять по адресу:</w:t>
      </w:r>
    </w:p>
    <w:p>
      <w:pPr>
        <w:pStyle w:val="ConsPlusNonformat"/>
        <w:spacing w:lineRule="auto" w:line="240"/>
        <w:jc w:val="both"/>
        <w:rPr>
          <w:rFonts w:ascii="Times New Roman" w:hAnsi="Times New Roman"/>
          <w:sz w:val="26"/>
          <w:szCs w:val="26"/>
        </w:rPr>
      </w:pPr>
      <w:r>
        <w:rPr>
          <w:rFonts w:ascii="Times New Roman" w:hAnsi="Times New Roman"/>
          <w:sz w:val="26"/>
          <w:szCs w:val="26"/>
        </w:rPr>
        <w:t>______________________________________________________________________________.</w:t>
      </w:r>
    </w:p>
    <w:p>
      <w:pPr>
        <w:pStyle w:val="ConsPlusNormal"/>
        <w:ind w:firstLine="540"/>
        <w:jc w:val="both"/>
        <w:rPr>
          <w:rFonts w:ascii="Times New Roman" w:hAnsi="Times New Roman"/>
          <w:sz w:val="26"/>
          <w:szCs w:val="26"/>
        </w:rPr>
      </w:pPr>
      <w:r>
        <w:rPr>
          <w:rFonts w:ascii="Times New Roman" w:hAnsi="Times New Roman"/>
          <w:sz w:val="26"/>
          <w:szCs w:val="26"/>
        </w:rPr>
        <w:t>8. Заявитель уведомлен, что в случае несоответствия заявки требованиям аукционной документации он может быть не допущен к участию в открытом аукционе.</w:t>
      </w:r>
    </w:p>
    <w:p>
      <w:pPr>
        <w:pStyle w:val="ConsPlusNormal"/>
        <w:ind w:firstLine="540"/>
        <w:jc w:val="both"/>
        <w:rPr>
          <w:rFonts w:ascii="Times New Roman" w:hAnsi="Times New Roman"/>
          <w:sz w:val="26"/>
          <w:szCs w:val="26"/>
        </w:rPr>
      </w:pPr>
      <w:r>
        <w:rPr>
          <w:rFonts w:ascii="Times New Roman" w:hAnsi="Times New Roman"/>
          <w:sz w:val="26"/>
          <w:szCs w:val="26"/>
        </w:rPr>
        <w:t>9. Заявитель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pPr>
        <w:pStyle w:val="ConsPlusNormal"/>
        <w:ind w:hanging="0"/>
        <w:jc w:val="both"/>
        <w:rPr>
          <w:rFonts w:ascii="Times New Roman" w:hAnsi="Times New Roman"/>
          <w:sz w:val="26"/>
          <w:szCs w:val="26"/>
        </w:rPr>
      </w:pPr>
      <w:r>
        <w:rPr>
          <w:rFonts w:ascii="Times New Roman" w:hAnsi="Times New Roman"/>
          <w:sz w:val="26"/>
          <w:szCs w:val="26"/>
        </w:rPr>
        <w:t>10. Заявитель согласен на получение и обработку своих персональных данных членами аукционной комиссии, а также на проведение в отношении его проверочных мероприятий в соответствии с законодательством Российской Федерации. Заявитель проинформирован, что под обработкой персональных данных понимаются действия (операции) с персональными данными в рамках выполнения Федерально</w:t>
      </w:r>
      <w:r>
        <w:rPr>
          <w:rFonts w:ascii="Times New Roman" w:hAnsi="Times New Roman"/>
          <w:color w:val="000000"/>
          <w:sz w:val="26"/>
          <w:szCs w:val="26"/>
        </w:rPr>
        <w:t xml:space="preserve">го </w:t>
      </w:r>
      <w:hyperlink r:id="rId9">
        <w:r>
          <w:rPr>
            <w:rFonts w:ascii="Times New Roman" w:hAnsi="Times New Roman"/>
            <w:color w:val="000000"/>
            <w:sz w:val="26"/>
            <w:szCs w:val="26"/>
          </w:rPr>
          <w:t>закона</w:t>
        </w:r>
      </w:hyperlink>
      <w:r>
        <w:rPr>
          <w:rFonts w:ascii="Times New Roman" w:hAnsi="Times New Roman"/>
          <w:color w:val="000000"/>
          <w:sz w:val="26"/>
          <w:szCs w:val="26"/>
        </w:rPr>
        <w:t xml:space="preserve"> от 27 июля 2006 № 152 «О персональных данных», конфиденциальность персональных данн</w:t>
      </w:r>
      <w:r>
        <w:rPr>
          <w:rFonts w:ascii="Times New Roman" w:hAnsi="Times New Roman"/>
          <w:sz w:val="26"/>
          <w:szCs w:val="26"/>
        </w:rPr>
        <w:t>ых соблюдаются в рамках исполнения операторами законодательства Российской Федерации.</w:t>
      </w:r>
    </w:p>
    <w:p>
      <w:pPr>
        <w:pStyle w:val="ConsPlusNormal"/>
        <w:jc w:val="both"/>
        <w:rPr>
          <w:rFonts w:ascii="Times New Roman" w:hAnsi="Times New Roman"/>
          <w:sz w:val="26"/>
          <w:szCs w:val="26"/>
        </w:rPr>
      </w:pPr>
      <w:r>
        <w:rPr>
          <w:rFonts w:ascii="Times New Roman" w:hAnsi="Times New Roman"/>
          <w:sz w:val="26"/>
          <w:szCs w:val="26"/>
        </w:rPr>
      </w:r>
    </w:p>
    <w:p>
      <w:pPr>
        <w:pStyle w:val="ConsPlusNormal"/>
        <w:ind w:firstLine="540"/>
        <w:jc w:val="both"/>
        <w:rPr>
          <w:rFonts w:ascii="Times New Roman" w:hAnsi="Times New Roman"/>
          <w:sz w:val="26"/>
          <w:szCs w:val="26"/>
        </w:rPr>
      </w:pPr>
      <w:r>
        <w:rPr>
          <w:rFonts w:ascii="Times New Roman" w:hAnsi="Times New Roman"/>
          <w:sz w:val="26"/>
          <w:szCs w:val="26"/>
        </w:rPr>
        <w:t>Прошито ____ листов.</w:t>
      </w:r>
    </w:p>
    <w:p>
      <w:pPr>
        <w:pStyle w:val="ConsPlusNormal"/>
        <w:spacing w:before="220" w:after="0"/>
        <w:ind w:firstLine="540"/>
        <w:jc w:val="both"/>
        <w:rPr>
          <w:rFonts w:ascii="Times New Roman" w:hAnsi="Times New Roman"/>
          <w:sz w:val="26"/>
          <w:szCs w:val="26"/>
        </w:rPr>
      </w:pPr>
      <w:r>
        <w:rPr>
          <w:rFonts w:ascii="Times New Roman" w:hAnsi="Times New Roman"/>
          <w:sz w:val="26"/>
          <w:szCs w:val="26"/>
        </w:rPr>
        <w:t>Подпись руководителя</w:t>
      </w:r>
    </w:p>
    <w:p>
      <w:pPr>
        <w:pStyle w:val="ConsPlusNormal"/>
        <w:spacing w:before="220" w:after="0"/>
        <w:ind w:firstLine="540"/>
        <w:jc w:val="both"/>
        <w:rPr>
          <w:rFonts w:ascii="Times New Roman" w:hAnsi="Times New Roman"/>
          <w:sz w:val="26"/>
          <w:szCs w:val="26"/>
        </w:rPr>
      </w:pPr>
      <w:r>
        <w:rPr>
          <w:rFonts w:ascii="Times New Roman" w:hAnsi="Times New Roman"/>
          <w:sz w:val="26"/>
          <w:szCs w:val="26"/>
        </w:rPr>
        <w:t>М.П.</w:t>
      </w:r>
    </w:p>
    <w:p>
      <w:pPr>
        <w:pStyle w:val="ConsPlusNormal"/>
        <w:spacing w:before="220" w:after="0"/>
        <w:ind w:firstLine="540"/>
        <w:jc w:val="both"/>
        <w:rPr/>
      </w:pPr>
      <w:r>
        <w:rPr>
          <w:rFonts w:eastAsia="Calibri" w:ascii="Times New Roman" w:hAnsi="Times New Roman"/>
        </w:rPr>
        <w:t>&lt;*&gt;В случае несоответствия документа форме заявитель может быть не допущен к участию в открытом аукционе.</w:t>
      </w:r>
    </w:p>
    <w:p>
      <w:pPr>
        <w:pStyle w:val="13"/>
        <w:numPr>
          <w:ilvl w:val="0"/>
          <w:numId w:val="0"/>
        </w:numPr>
        <w:spacing w:lineRule="auto" w:line="240"/>
        <w:ind w:left="0" w:hanging="0"/>
        <w:outlineLvl w:val="0"/>
        <w:rPr>
          <w:sz w:val="26"/>
          <w:szCs w:val="26"/>
        </w:rPr>
      </w:pPr>
      <w:r>
        <w:rPr>
          <w:sz w:val="26"/>
          <w:szCs w:val="26"/>
        </w:rPr>
      </w:r>
    </w:p>
    <w:p>
      <w:pPr>
        <w:pStyle w:val="13"/>
        <w:numPr>
          <w:ilvl w:val="0"/>
          <w:numId w:val="0"/>
        </w:numPr>
        <w:spacing w:lineRule="auto" w:line="240"/>
        <w:ind w:left="0" w:hanging="0"/>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r>
    </w:p>
    <w:p>
      <w:pPr>
        <w:pStyle w:val="13"/>
        <w:numPr>
          <w:ilvl w:val="0"/>
          <w:numId w:val="0"/>
        </w:numPr>
        <w:spacing w:lineRule="auto" w:line="240"/>
        <w:ind w:left="0" w:hanging="0"/>
        <w:jc w:val="right"/>
        <w:outlineLvl w:val="0"/>
        <w:rPr>
          <w:sz w:val="26"/>
          <w:szCs w:val="26"/>
        </w:rPr>
      </w:pPr>
      <w:r>
        <w:rPr>
          <w:sz w:val="26"/>
          <w:szCs w:val="26"/>
        </w:rPr>
        <w:t xml:space="preserve">Приложение </w:t>
      </w:r>
    </w:p>
    <w:p>
      <w:pPr>
        <w:pStyle w:val="13"/>
        <w:numPr>
          <w:ilvl w:val="0"/>
          <w:numId w:val="0"/>
        </w:numPr>
        <w:spacing w:lineRule="auto" w:line="240"/>
        <w:ind w:left="0" w:hanging="0"/>
        <w:jc w:val="right"/>
        <w:outlineLvl w:val="0"/>
        <w:rPr>
          <w:sz w:val="26"/>
          <w:szCs w:val="26"/>
        </w:rPr>
      </w:pPr>
      <w:r>
        <w:rPr>
          <w:sz w:val="26"/>
          <w:szCs w:val="26"/>
        </w:rPr>
        <w:t xml:space="preserve">к форме </w:t>
      </w:r>
      <w:r>
        <w:rPr>
          <w:bCs/>
          <w:sz w:val="26"/>
          <w:szCs w:val="26"/>
        </w:rPr>
        <w:t xml:space="preserve">заявки на участие </w:t>
      </w:r>
    </w:p>
    <w:p>
      <w:pPr>
        <w:pStyle w:val="13"/>
        <w:numPr>
          <w:ilvl w:val="0"/>
          <w:numId w:val="0"/>
        </w:numPr>
        <w:spacing w:lineRule="auto" w:line="240"/>
        <w:ind w:left="0" w:hanging="0"/>
        <w:jc w:val="right"/>
        <w:outlineLvl w:val="0"/>
        <w:rPr>
          <w:sz w:val="26"/>
          <w:szCs w:val="26"/>
        </w:rPr>
      </w:pPr>
      <w:r>
        <w:rPr>
          <w:bCs/>
          <w:sz w:val="26"/>
          <w:szCs w:val="26"/>
        </w:rPr>
        <w:t xml:space="preserve">в открытом аукционе </w:t>
      </w:r>
      <w:r>
        <w:rPr>
          <w:sz w:val="26"/>
          <w:szCs w:val="26"/>
        </w:rPr>
        <w:t>на право заключения договора</w:t>
      </w:r>
    </w:p>
    <w:p>
      <w:pPr>
        <w:pStyle w:val="13"/>
        <w:numPr>
          <w:ilvl w:val="0"/>
          <w:numId w:val="0"/>
        </w:numPr>
        <w:spacing w:lineRule="auto" w:line="240"/>
        <w:ind w:left="0" w:hanging="0"/>
        <w:jc w:val="right"/>
        <w:outlineLvl w:val="0"/>
        <w:rPr>
          <w:sz w:val="26"/>
          <w:szCs w:val="26"/>
        </w:rPr>
      </w:pPr>
      <w:r>
        <w:rPr>
          <w:sz w:val="26"/>
          <w:szCs w:val="26"/>
        </w:rPr>
        <w:t xml:space="preserve">на размещение нестационарного торгового объекта </w:t>
      </w:r>
    </w:p>
    <w:p>
      <w:pPr>
        <w:pStyle w:val="13"/>
        <w:numPr>
          <w:ilvl w:val="0"/>
          <w:numId w:val="0"/>
        </w:numPr>
        <w:spacing w:lineRule="auto" w:line="240"/>
        <w:ind w:left="0" w:hanging="0"/>
        <w:jc w:val="right"/>
        <w:outlineLvl w:val="0"/>
        <w:rPr>
          <w:sz w:val="26"/>
          <w:szCs w:val="26"/>
        </w:rPr>
      </w:pPr>
      <w:r>
        <w:rPr>
          <w:sz w:val="26"/>
          <w:szCs w:val="26"/>
        </w:rPr>
        <w:t>на территории города Заречного Пензенской области</w:t>
      </w:r>
    </w:p>
    <w:p>
      <w:pPr>
        <w:pStyle w:val="13"/>
        <w:numPr>
          <w:ilvl w:val="0"/>
          <w:numId w:val="0"/>
        </w:numPr>
        <w:spacing w:lineRule="auto" w:line="240"/>
        <w:ind w:left="0" w:hanging="0"/>
        <w:jc w:val="right"/>
        <w:outlineLvl w:val="0"/>
        <w:rPr>
          <w:b/>
          <w:b/>
          <w:sz w:val="26"/>
          <w:szCs w:val="26"/>
        </w:rPr>
      </w:pPr>
      <w:r>
        <w:rPr>
          <w:b/>
          <w:sz w:val="26"/>
          <w:szCs w:val="26"/>
        </w:rPr>
      </w:r>
    </w:p>
    <w:p>
      <w:pPr>
        <w:pStyle w:val="13"/>
        <w:numPr>
          <w:ilvl w:val="0"/>
          <w:numId w:val="0"/>
        </w:numPr>
        <w:spacing w:lineRule="auto" w:line="240"/>
        <w:ind w:left="0" w:hanging="0"/>
        <w:jc w:val="right"/>
        <w:outlineLvl w:val="0"/>
        <w:rPr>
          <w:b/>
          <w:b/>
          <w:sz w:val="26"/>
          <w:szCs w:val="26"/>
        </w:rPr>
      </w:pPr>
      <w:r>
        <w:rPr>
          <w:b/>
          <w:sz w:val="26"/>
          <w:szCs w:val="26"/>
        </w:rPr>
      </w:r>
    </w:p>
    <w:p>
      <w:pPr>
        <w:pStyle w:val="13"/>
        <w:tabs>
          <w:tab w:val="clear" w:pos="709"/>
          <w:tab w:val="left" w:pos="8732" w:leader="underscore"/>
        </w:tabs>
        <w:spacing w:lineRule="auto" w:line="240"/>
        <w:ind w:firstLine="1202"/>
        <w:jc w:val="center"/>
        <w:rPr/>
      </w:pPr>
      <w:r>
        <w:rPr>
          <w:rFonts w:eastAsia="Arial Unicode MS"/>
          <w:b/>
          <w:bCs/>
          <w:sz w:val="26"/>
          <w:szCs w:val="26"/>
        </w:rPr>
        <w:t>Опись документов, представляемых заявителями на участие в открытом аукционе на право заключения договора на размещение нестационарного торгового объекта на территории города Заречного Пензенской области</w:t>
      </w:r>
    </w:p>
    <w:p>
      <w:pPr>
        <w:pStyle w:val="13"/>
        <w:spacing w:lineRule="auto" w:line="240"/>
        <w:rPr>
          <w:sz w:val="26"/>
          <w:szCs w:val="26"/>
        </w:rPr>
      </w:pPr>
      <w:r>
        <w:rPr>
          <w:sz w:val="26"/>
          <w:szCs w:val="26"/>
        </w:rPr>
      </w:r>
    </w:p>
    <w:p>
      <w:pPr>
        <w:pStyle w:val="13"/>
        <w:spacing w:lineRule="auto" w:line="240"/>
        <w:rPr>
          <w:sz w:val="26"/>
          <w:szCs w:val="26"/>
        </w:rPr>
      </w:pPr>
      <w:r>
        <w:rPr>
          <w:sz w:val="26"/>
          <w:szCs w:val="26"/>
        </w:rPr>
        <w:t>____________________________________________________________________________________________________________________________________________________________</w:t>
      </w:r>
    </w:p>
    <w:p>
      <w:pPr>
        <w:pStyle w:val="13"/>
        <w:spacing w:lineRule="auto" w:line="240"/>
        <w:rPr>
          <w:sz w:val="26"/>
          <w:szCs w:val="26"/>
        </w:rPr>
      </w:pPr>
      <w:r>
        <w:rPr>
          <w:sz w:val="26"/>
          <w:szCs w:val="26"/>
        </w:rPr>
        <w:t>______________________________________________________________________________</w:t>
      </w:r>
    </w:p>
    <w:p>
      <w:pPr>
        <w:pStyle w:val="13"/>
        <w:spacing w:lineRule="auto" w:line="240"/>
        <w:rPr>
          <w:sz w:val="26"/>
          <w:szCs w:val="26"/>
        </w:rPr>
      </w:pPr>
      <w:r>
        <w:rPr>
          <w:b/>
          <w:i/>
          <w:sz w:val="26"/>
          <w:szCs w:val="26"/>
        </w:rPr>
        <w:t>(описание объекта аукциона, местонахождение, тип НТО, вид деятельности, сроки размещения)</w:t>
      </w:r>
    </w:p>
    <w:p>
      <w:pPr>
        <w:pStyle w:val="13"/>
        <w:spacing w:lineRule="auto" w:line="240"/>
        <w:rPr>
          <w:sz w:val="26"/>
          <w:szCs w:val="26"/>
        </w:rPr>
      </w:pPr>
      <w:r>
        <w:rPr>
          <w:sz w:val="26"/>
          <w:szCs w:val="26"/>
        </w:rPr>
      </w:r>
    </w:p>
    <w:p>
      <w:pPr>
        <w:pStyle w:val="13"/>
        <w:spacing w:lineRule="auto" w:line="240"/>
        <w:rPr>
          <w:sz w:val="26"/>
          <w:szCs w:val="26"/>
        </w:rPr>
      </w:pPr>
      <w:r>
        <w:rPr>
          <w:sz w:val="26"/>
          <w:szCs w:val="26"/>
        </w:rPr>
        <w:t>К заявке на участие в аукционе прилагаются следующие документы:</w:t>
      </w:r>
    </w:p>
    <w:p>
      <w:pPr>
        <w:pStyle w:val="13"/>
        <w:spacing w:lineRule="auto" w:line="240"/>
        <w:jc w:val="both"/>
        <w:rPr>
          <w:b/>
          <w:b/>
          <w:bCs/>
          <w:sz w:val="26"/>
          <w:szCs w:val="26"/>
        </w:rPr>
      </w:pPr>
      <w:r>
        <w:rPr>
          <w:b/>
          <w:bCs/>
          <w:sz w:val="26"/>
          <w:szCs w:val="26"/>
        </w:rPr>
      </w:r>
    </w:p>
    <w:tbl>
      <w:tblPr>
        <w:tblW w:w="9638" w:type="dxa"/>
        <w:jc w:val="left"/>
        <w:tblInd w:w="129" w:type="dxa"/>
        <w:tblLayout w:type="fixed"/>
        <w:tblCellMar>
          <w:top w:w="102" w:type="dxa"/>
          <w:left w:w="62" w:type="dxa"/>
          <w:bottom w:w="102" w:type="dxa"/>
          <w:right w:w="62" w:type="dxa"/>
        </w:tblCellMar>
        <w:tblLook w:val="04a0"/>
      </w:tblPr>
      <w:tblGrid>
        <w:gridCol w:w="958"/>
        <w:gridCol w:w="6683"/>
        <w:gridCol w:w="1997"/>
      </w:tblGrid>
      <w:tr>
        <w:trPr/>
        <w:tc>
          <w:tcPr>
            <w:tcW w:w="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3"/>
              <w:widowControl w:val="false"/>
              <w:spacing w:lineRule="auto" w:line="240"/>
              <w:jc w:val="center"/>
              <w:rPr>
                <w:sz w:val="26"/>
                <w:szCs w:val="26"/>
              </w:rPr>
            </w:pPr>
            <w:r>
              <w:rPr>
                <w:b/>
                <w:bCs/>
                <w:sz w:val="26"/>
                <w:szCs w:val="26"/>
              </w:rPr>
              <w:t>N п/п</w:t>
            </w:r>
          </w:p>
        </w:tc>
        <w:tc>
          <w:tcPr>
            <w:tcW w:w="6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3"/>
              <w:widowControl w:val="false"/>
              <w:spacing w:lineRule="auto" w:line="240"/>
              <w:jc w:val="center"/>
              <w:rPr>
                <w:sz w:val="26"/>
                <w:szCs w:val="26"/>
              </w:rPr>
            </w:pPr>
            <w:r>
              <w:rPr>
                <w:b/>
                <w:bCs/>
                <w:sz w:val="26"/>
                <w:szCs w:val="26"/>
              </w:rPr>
              <w:t>Наименование</w:t>
            </w:r>
          </w:p>
        </w:tc>
        <w:tc>
          <w:tcPr>
            <w:tcW w:w="19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3"/>
              <w:widowControl w:val="false"/>
              <w:spacing w:lineRule="auto" w:line="240"/>
              <w:jc w:val="center"/>
              <w:rPr>
                <w:sz w:val="26"/>
                <w:szCs w:val="26"/>
              </w:rPr>
            </w:pPr>
            <w:r>
              <w:rPr>
                <w:b/>
                <w:bCs/>
                <w:sz w:val="26"/>
                <w:szCs w:val="26"/>
              </w:rPr>
              <w:t>Номер листа</w:t>
            </w:r>
          </w:p>
        </w:tc>
      </w:tr>
      <w:tr>
        <w:trPr/>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jc w:val="center"/>
              <w:rPr>
                <w:sz w:val="26"/>
                <w:szCs w:val="26"/>
              </w:rPr>
            </w:pPr>
            <w:r>
              <w:rPr>
                <w:b/>
                <w:bCs/>
                <w:sz w:val="26"/>
                <w:szCs w:val="26"/>
              </w:rPr>
              <w:t>1.</w:t>
            </w:r>
          </w:p>
        </w:tc>
        <w:tc>
          <w:tcPr>
            <w:tcW w:w="668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r>
      <w:tr>
        <w:trPr/>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jc w:val="center"/>
              <w:rPr>
                <w:sz w:val="26"/>
                <w:szCs w:val="26"/>
              </w:rPr>
            </w:pPr>
            <w:r>
              <w:rPr>
                <w:b/>
                <w:bCs/>
                <w:sz w:val="26"/>
                <w:szCs w:val="26"/>
              </w:rPr>
              <w:t>2.</w:t>
            </w:r>
          </w:p>
        </w:tc>
        <w:tc>
          <w:tcPr>
            <w:tcW w:w="668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r>
      <w:tr>
        <w:trPr/>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jc w:val="center"/>
              <w:rPr>
                <w:sz w:val="26"/>
                <w:szCs w:val="26"/>
              </w:rPr>
            </w:pPr>
            <w:r>
              <w:rPr>
                <w:b/>
                <w:bCs/>
                <w:sz w:val="26"/>
                <w:szCs w:val="26"/>
              </w:rPr>
              <w:t>3.</w:t>
            </w:r>
          </w:p>
        </w:tc>
        <w:tc>
          <w:tcPr>
            <w:tcW w:w="668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r>
      <w:tr>
        <w:trPr/>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jc w:val="center"/>
              <w:rPr>
                <w:sz w:val="26"/>
                <w:szCs w:val="26"/>
              </w:rPr>
            </w:pPr>
            <w:r>
              <w:rPr>
                <w:b/>
                <w:bCs/>
                <w:sz w:val="26"/>
                <w:szCs w:val="26"/>
              </w:rPr>
              <w:t>4.</w:t>
            </w:r>
          </w:p>
        </w:tc>
        <w:tc>
          <w:tcPr>
            <w:tcW w:w="668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r>
      <w:tr>
        <w:trPr/>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jc w:val="center"/>
              <w:rPr>
                <w:sz w:val="26"/>
                <w:szCs w:val="26"/>
              </w:rPr>
            </w:pPr>
            <w:r>
              <w:rPr>
                <w:b/>
                <w:bCs/>
                <w:sz w:val="26"/>
                <w:szCs w:val="26"/>
              </w:rPr>
              <w:t>...</w:t>
            </w:r>
          </w:p>
        </w:tc>
        <w:tc>
          <w:tcPr>
            <w:tcW w:w="6683"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auto" w:line="240"/>
              <w:rPr>
                <w:b/>
                <w:b/>
                <w:bCs/>
                <w:sz w:val="26"/>
                <w:szCs w:val="26"/>
              </w:rPr>
            </w:pPr>
            <w:r>
              <w:rPr>
                <w:b/>
                <w:bCs/>
                <w:sz w:val="26"/>
                <w:szCs w:val="26"/>
              </w:rPr>
            </w:r>
          </w:p>
        </w:tc>
      </w:tr>
    </w:tbl>
    <w:p>
      <w:pPr>
        <w:pStyle w:val="13"/>
        <w:spacing w:lineRule="auto" w:line="240"/>
        <w:rPr>
          <w:b/>
          <w:b/>
          <w:bCs/>
          <w:sz w:val="26"/>
          <w:szCs w:val="26"/>
        </w:rPr>
      </w:pPr>
      <w:r>
        <w:rPr>
          <w:b/>
          <w:bCs/>
          <w:sz w:val="26"/>
          <w:szCs w:val="26"/>
        </w:rPr>
      </w:r>
    </w:p>
    <w:p>
      <w:pPr>
        <w:pStyle w:val="13"/>
        <w:spacing w:lineRule="auto" w:line="240"/>
        <w:rPr>
          <w:sz w:val="26"/>
          <w:szCs w:val="26"/>
        </w:rPr>
      </w:pPr>
      <w:r>
        <w:rPr>
          <w:sz w:val="26"/>
          <w:szCs w:val="26"/>
        </w:rPr>
      </w:r>
    </w:p>
    <w:p>
      <w:pPr>
        <w:pStyle w:val="13"/>
        <w:spacing w:lineRule="auto" w:line="240"/>
        <w:rPr>
          <w:sz w:val="26"/>
          <w:szCs w:val="26"/>
        </w:rPr>
      </w:pPr>
      <w:r>
        <w:rPr>
          <w:sz w:val="26"/>
          <w:szCs w:val="26"/>
        </w:rPr>
        <w:t>_______________________           ____________________________</w:t>
      </w:r>
    </w:p>
    <w:p>
      <w:pPr>
        <w:pStyle w:val="13"/>
        <w:spacing w:lineRule="auto" w:line="240"/>
        <w:rPr>
          <w:sz w:val="26"/>
          <w:szCs w:val="26"/>
        </w:rPr>
      </w:pPr>
      <w:r>
        <w:rPr>
          <w:sz w:val="26"/>
          <w:szCs w:val="26"/>
        </w:rPr>
        <w:t>(подпись)                                                             (Ф.И.О.)</w:t>
      </w:r>
    </w:p>
    <w:p>
      <w:pPr>
        <w:pStyle w:val="13"/>
        <w:spacing w:lineRule="auto" w:line="240"/>
        <w:rPr>
          <w:sz w:val="26"/>
          <w:szCs w:val="26"/>
        </w:rPr>
      </w:pPr>
      <w:r>
        <w:rPr>
          <w:sz w:val="26"/>
          <w:szCs w:val="26"/>
        </w:rPr>
      </w:r>
    </w:p>
    <w:p>
      <w:pPr>
        <w:pStyle w:val="13"/>
        <w:spacing w:lineRule="auto" w:line="240"/>
        <w:rPr>
          <w:sz w:val="26"/>
          <w:szCs w:val="26"/>
        </w:rPr>
      </w:pPr>
      <w:r>
        <w:rPr>
          <w:sz w:val="26"/>
          <w:szCs w:val="26"/>
        </w:rPr>
        <w:t>м.п.</w:t>
      </w:r>
    </w:p>
    <w:p>
      <w:pPr>
        <w:pStyle w:val="Style15"/>
        <w:spacing w:lineRule="auto" w:line="240"/>
        <w:ind w:right="127" w:hanging="0"/>
        <w:rPr>
          <w:sz w:val="26"/>
          <w:szCs w:val="26"/>
        </w:rPr>
      </w:pPr>
      <w:r>
        <w:rPr>
          <w:sz w:val="26"/>
          <w:szCs w:val="26"/>
        </w:rPr>
      </w:r>
    </w:p>
    <w:p>
      <w:pPr>
        <w:pStyle w:val="Style15"/>
        <w:spacing w:lineRule="auto" w:line="240"/>
        <w:ind w:right="1271" w:hanging="0"/>
        <w:rPr>
          <w:b/>
          <w:b/>
          <w:sz w:val="26"/>
          <w:szCs w:val="26"/>
        </w:rPr>
      </w:pPr>
      <w:r>
        <w:rPr>
          <w:b/>
          <w:sz w:val="26"/>
          <w:szCs w:val="26"/>
        </w:rPr>
      </w:r>
      <w:r>
        <w:br w:type="page"/>
      </w:r>
    </w:p>
    <w:p>
      <w:pPr>
        <w:pStyle w:val="13"/>
        <w:spacing w:lineRule="auto" w:line="240"/>
        <w:ind w:right="-2" w:hanging="0"/>
        <w:jc w:val="right"/>
        <w:rPr>
          <w:sz w:val="26"/>
          <w:szCs w:val="26"/>
        </w:rPr>
      </w:pPr>
      <w:r>
        <w:rPr>
          <w:sz w:val="26"/>
          <w:szCs w:val="26"/>
        </w:rPr>
        <w:t>Приложение № 2</w:t>
      </w:r>
    </w:p>
    <w:p>
      <w:pPr>
        <w:pStyle w:val="Style15"/>
        <w:spacing w:lineRule="auto" w:line="240"/>
        <w:ind w:left="4395" w:right="-2" w:hanging="0"/>
        <w:jc w:val="right"/>
        <w:rPr>
          <w:sz w:val="26"/>
          <w:szCs w:val="26"/>
        </w:rPr>
      </w:pPr>
      <w:r>
        <w:rPr>
          <w:sz w:val="26"/>
          <w:szCs w:val="26"/>
        </w:rPr>
        <w:t xml:space="preserve">к аукционной документации </w:t>
      </w:r>
    </w:p>
    <w:p>
      <w:pPr>
        <w:pStyle w:val="Style15"/>
        <w:spacing w:lineRule="auto" w:line="240"/>
        <w:ind w:left="4395" w:right="-2" w:hanging="0"/>
        <w:jc w:val="right"/>
        <w:rPr>
          <w:sz w:val="26"/>
          <w:szCs w:val="26"/>
        </w:rPr>
      </w:pPr>
      <w:r>
        <w:rPr>
          <w:sz w:val="26"/>
          <w:szCs w:val="26"/>
        </w:rPr>
        <w:t>на право заключения договора на размещение нестационарного торгового объекта на территории города Заречного Пензенской области лоты № 1-37</w:t>
      </w:r>
    </w:p>
    <w:p>
      <w:pPr>
        <w:pStyle w:val="ConsPlusTitle"/>
        <w:jc w:val="center"/>
        <w:rPr>
          <w:rFonts w:ascii="Times New Roman" w:hAnsi="Times New Roman" w:cs="Times New Roman"/>
          <w:sz w:val="26"/>
          <w:szCs w:val="26"/>
        </w:rPr>
      </w:pPr>
      <w:r>
        <w:rPr>
          <w:rFonts w:cs="Times New Roman" w:ascii="Times New Roman" w:hAnsi="Times New Roman"/>
          <w:sz w:val="26"/>
          <w:szCs w:val="26"/>
        </w:rPr>
      </w:r>
    </w:p>
    <w:p>
      <w:pPr>
        <w:pStyle w:val="ConsPlusTitle"/>
        <w:jc w:val="center"/>
        <w:rPr>
          <w:rFonts w:ascii="Times New Roman" w:hAnsi="Times New Roman" w:cs="Times New Roman"/>
          <w:sz w:val="26"/>
          <w:szCs w:val="26"/>
        </w:rPr>
      </w:pPr>
      <w:r>
        <w:rPr>
          <w:rFonts w:cs="Times New Roman" w:ascii="Times New Roman" w:hAnsi="Times New Roman"/>
          <w:sz w:val="26"/>
          <w:szCs w:val="26"/>
        </w:rPr>
      </w:r>
      <w:bookmarkStart w:id="5" w:name="bookmark6"/>
      <w:bookmarkStart w:id="6" w:name="bookmark6"/>
      <w:bookmarkEnd w:id="6"/>
    </w:p>
    <w:p>
      <w:pPr>
        <w:pStyle w:val="13"/>
        <w:spacing w:lineRule="auto" w:line="240"/>
        <w:jc w:val="center"/>
        <w:rPr>
          <w:sz w:val="26"/>
          <w:szCs w:val="26"/>
        </w:rPr>
      </w:pPr>
      <w:r>
        <w:rPr>
          <w:rFonts w:eastAsia="Calibri"/>
          <w:sz w:val="26"/>
          <w:szCs w:val="26"/>
        </w:rPr>
        <w:t>ТИПОВАЯ ФОРМА</w:t>
      </w:r>
    </w:p>
    <w:p>
      <w:pPr>
        <w:pStyle w:val="13"/>
        <w:spacing w:lineRule="auto" w:line="240"/>
        <w:jc w:val="center"/>
        <w:rPr>
          <w:sz w:val="26"/>
          <w:szCs w:val="26"/>
        </w:rPr>
      </w:pPr>
      <w:r>
        <w:rPr>
          <w:rFonts w:eastAsia="Calibri"/>
          <w:sz w:val="26"/>
          <w:szCs w:val="26"/>
        </w:rPr>
        <w:t>ДОГОВОРА НА РАЗМЕЩЕНИЕ НЕСТАЦИОНАРНОГОТОРГОВОГО ОБЪЕКТА НА ТЕРРИТОРИИ Г. ЗАРЕЧНОГОПЕНЗЕНСКОЙ ОБЛАСТИ</w:t>
      </w:r>
    </w:p>
    <w:p>
      <w:pPr>
        <w:pStyle w:val="13"/>
        <w:spacing w:lineRule="auto" w:line="240"/>
        <w:jc w:val="both"/>
        <w:rPr>
          <w:rFonts w:eastAsia="Calibri"/>
          <w:sz w:val="26"/>
          <w:szCs w:val="26"/>
        </w:rPr>
      </w:pPr>
      <w:r>
        <w:rPr>
          <w:rFonts w:eastAsia="Calibri"/>
          <w:sz w:val="26"/>
          <w:szCs w:val="26"/>
        </w:rPr>
      </w:r>
    </w:p>
    <w:p>
      <w:pPr>
        <w:pStyle w:val="13"/>
        <w:spacing w:lineRule="auto" w:line="240"/>
        <w:jc w:val="right"/>
        <w:rPr>
          <w:sz w:val="26"/>
          <w:szCs w:val="26"/>
        </w:rPr>
      </w:pPr>
      <w:r>
        <w:rPr>
          <w:rFonts w:eastAsia="Calibri"/>
          <w:sz w:val="26"/>
          <w:szCs w:val="26"/>
        </w:rPr>
        <w:t>"__" ___________ 20__ г.</w:t>
      </w:r>
    </w:p>
    <w:p>
      <w:pPr>
        <w:pStyle w:val="13"/>
        <w:spacing w:lineRule="auto" w:line="240"/>
        <w:jc w:val="both"/>
        <w:rPr>
          <w:rFonts w:eastAsia="Calibri"/>
          <w:sz w:val="26"/>
          <w:szCs w:val="26"/>
        </w:rPr>
      </w:pPr>
      <w:r>
        <w:rPr>
          <w:rFonts w:eastAsia="Calibri"/>
          <w:sz w:val="26"/>
          <w:szCs w:val="26"/>
        </w:rPr>
      </w:r>
    </w:p>
    <w:p>
      <w:pPr>
        <w:pStyle w:val="13"/>
        <w:spacing w:lineRule="auto" w:line="240"/>
        <w:jc w:val="both"/>
        <w:rPr>
          <w:sz w:val="26"/>
          <w:szCs w:val="26"/>
        </w:rPr>
      </w:pPr>
      <w:r>
        <w:rPr>
          <w:rFonts w:eastAsia="Calibri"/>
          <w:sz w:val="26"/>
          <w:szCs w:val="26"/>
        </w:rPr>
        <w:t>Администрация  закрытого  административно-территориального  образования города Заречного Пензенской области, в лице</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w:t>
      </w:r>
    </w:p>
    <w:p>
      <w:pPr>
        <w:pStyle w:val="13"/>
        <w:spacing w:lineRule="auto" w:line="240"/>
        <w:jc w:val="center"/>
        <w:rPr>
          <w:sz w:val="26"/>
          <w:szCs w:val="26"/>
        </w:rPr>
      </w:pPr>
      <w:r>
        <w:rPr>
          <w:rFonts w:eastAsia="Calibri"/>
          <w:sz w:val="26"/>
          <w:szCs w:val="26"/>
        </w:rPr>
        <w:t>(должность, фамилия, имя, отчество)</w:t>
      </w:r>
    </w:p>
    <w:p>
      <w:pPr>
        <w:pStyle w:val="13"/>
        <w:spacing w:lineRule="auto" w:line="240"/>
        <w:jc w:val="both"/>
        <w:rPr>
          <w:sz w:val="26"/>
          <w:szCs w:val="26"/>
        </w:rPr>
      </w:pPr>
      <w:r>
        <w:rPr>
          <w:rFonts w:eastAsia="Calibri"/>
          <w:sz w:val="26"/>
          <w:szCs w:val="26"/>
        </w:rPr>
        <w:t>действующего на основании _____________________________________________________</w:t>
      </w:r>
    </w:p>
    <w:p>
      <w:pPr>
        <w:pStyle w:val="13"/>
        <w:spacing w:lineRule="auto" w:line="240"/>
        <w:jc w:val="both"/>
        <w:rPr>
          <w:sz w:val="26"/>
          <w:szCs w:val="26"/>
        </w:rPr>
      </w:pPr>
      <w:r>
        <w:rPr>
          <w:rFonts w:eastAsia="Calibri"/>
          <w:sz w:val="26"/>
          <w:szCs w:val="26"/>
        </w:rPr>
        <w:t>именуемая в дальнейшем "Администрация" с  одной стороны, и полное наименование юридического лица</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w:t>
      </w:r>
    </w:p>
    <w:p>
      <w:pPr>
        <w:pStyle w:val="13"/>
        <w:spacing w:lineRule="auto" w:line="240"/>
        <w:jc w:val="center"/>
        <w:rPr>
          <w:sz w:val="26"/>
          <w:szCs w:val="26"/>
        </w:rPr>
      </w:pPr>
      <w:r>
        <w:rPr>
          <w:rFonts w:eastAsia="Calibri"/>
          <w:sz w:val="26"/>
          <w:szCs w:val="26"/>
        </w:rPr>
        <w:t>либо фамилия, имя, отчество (при наличии) индивидуального предпринимателя, физического лица, применяющего специальный налоговый режим «Налог на профессиональный доход»</w:t>
      </w:r>
    </w:p>
    <w:p>
      <w:pPr>
        <w:pStyle w:val="13"/>
        <w:spacing w:lineRule="auto" w:line="240"/>
        <w:jc w:val="both"/>
        <w:rPr>
          <w:sz w:val="26"/>
          <w:szCs w:val="26"/>
        </w:rPr>
      </w:pPr>
      <w:r>
        <w:rPr>
          <w:rFonts w:eastAsia="Calibri"/>
          <w:sz w:val="26"/>
          <w:szCs w:val="26"/>
        </w:rPr>
        <w:t>ИНН __________________, ______________________________________________________</w:t>
      </w:r>
    </w:p>
    <w:p>
      <w:pPr>
        <w:pStyle w:val="13"/>
        <w:spacing w:lineRule="auto" w:line="240"/>
        <w:jc w:val="both"/>
        <w:rPr>
          <w:sz w:val="26"/>
          <w:szCs w:val="26"/>
        </w:rPr>
      </w:pPr>
      <w:r>
        <w:rPr>
          <w:rFonts w:eastAsia="Calibri"/>
          <w:sz w:val="26"/>
          <w:szCs w:val="26"/>
        </w:rPr>
        <w:t>(дата, место регистрации)</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__________________________________________________________________</w:t>
      </w:r>
    </w:p>
    <w:p>
      <w:pPr>
        <w:pStyle w:val="13"/>
        <w:spacing w:lineRule="auto" w:line="240"/>
        <w:jc w:val="center"/>
        <w:rPr>
          <w:sz w:val="26"/>
          <w:szCs w:val="26"/>
        </w:rPr>
      </w:pPr>
      <w:r>
        <w:rPr>
          <w:rFonts w:eastAsia="Calibri"/>
          <w:sz w:val="26"/>
          <w:szCs w:val="26"/>
        </w:rPr>
        <w:t>(место нахождения юридического лица)</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__________________________________________________________________</w:t>
      </w:r>
    </w:p>
    <w:p>
      <w:pPr>
        <w:pStyle w:val="13"/>
        <w:spacing w:lineRule="auto" w:line="240"/>
        <w:jc w:val="center"/>
        <w:rPr>
          <w:sz w:val="26"/>
          <w:szCs w:val="26"/>
        </w:rPr>
      </w:pPr>
      <w:r>
        <w:rPr>
          <w:rFonts w:eastAsia="Calibri"/>
          <w:sz w:val="26"/>
          <w:szCs w:val="26"/>
        </w:rPr>
        <w:t>(реквизиты документа, удостоверяющего личность)</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__________________________________________________________________</w:t>
      </w:r>
    </w:p>
    <w:p>
      <w:pPr>
        <w:pStyle w:val="13"/>
        <w:spacing w:lineRule="auto" w:line="240"/>
        <w:jc w:val="center"/>
        <w:rPr>
          <w:sz w:val="26"/>
          <w:szCs w:val="26"/>
        </w:rPr>
      </w:pPr>
      <w:r>
        <w:rPr>
          <w:rFonts w:eastAsia="Calibri"/>
          <w:sz w:val="26"/>
          <w:szCs w:val="26"/>
        </w:rPr>
        <w:t>(адрес, место жительства - для индивидуальных предпринимателей, физических лиц, применяющих специальный налоговый режим «Налог на профессиональный доход», действующий на основании)</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__________________________________________________________________</w:t>
      </w:r>
    </w:p>
    <w:p>
      <w:pPr>
        <w:pStyle w:val="13"/>
        <w:spacing w:lineRule="auto" w:line="240"/>
        <w:jc w:val="center"/>
        <w:rPr>
          <w:sz w:val="26"/>
          <w:szCs w:val="26"/>
        </w:rPr>
      </w:pPr>
      <w:r>
        <w:rPr>
          <w:rFonts w:eastAsia="Calibri"/>
          <w:sz w:val="26"/>
          <w:szCs w:val="26"/>
        </w:rPr>
        <w:t>(указать наименование и реквизиты)</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w:t>
      </w:r>
    </w:p>
    <w:p>
      <w:pPr>
        <w:pStyle w:val="13"/>
        <w:spacing w:lineRule="auto" w:line="240"/>
        <w:jc w:val="center"/>
        <w:rPr>
          <w:sz w:val="26"/>
          <w:szCs w:val="26"/>
        </w:rPr>
      </w:pPr>
      <w:r>
        <w:rPr>
          <w:rFonts w:eastAsia="Calibri"/>
          <w:sz w:val="26"/>
          <w:szCs w:val="26"/>
        </w:rPr>
        <w:t>(положения, устава, доверенности и т.п.)</w:t>
      </w:r>
    </w:p>
    <w:p>
      <w:pPr>
        <w:pStyle w:val="13"/>
        <w:spacing w:lineRule="auto" w:line="240"/>
        <w:jc w:val="both"/>
        <w:rPr>
          <w:sz w:val="26"/>
          <w:szCs w:val="26"/>
        </w:rPr>
      </w:pPr>
      <w:r>
        <w:rPr>
          <w:rFonts w:eastAsia="Calibri"/>
          <w:sz w:val="26"/>
          <w:szCs w:val="26"/>
        </w:rPr>
        <w:t>в лице</w:t>
      </w:r>
      <w:r>
        <w:rPr>
          <w:rFonts w:eastAsia="Calibri" w:cs="Courier New" w:ascii="Courier New" w:hAnsi="Courier New"/>
          <w:sz w:val="26"/>
          <w:szCs w:val="26"/>
        </w:rPr>
        <w:t xml:space="preserve"> _________________________________________________________________,</w:t>
      </w:r>
    </w:p>
    <w:p>
      <w:pPr>
        <w:pStyle w:val="13"/>
        <w:spacing w:lineRule="auto" w:line="240"/>
        <w:jc w:val="center"/>
        <w:rPr>
          <w:sz w:val="26"/>
          <w:szCs w:val="26"/>
        </w:rPr>
      </w:pPr>
      <w:r>
        <w:rPr>
          <w:rFonts w:eastAsia="Calibri"/>
          <w:sz w:val="26"/>
          <w:szCs w:val="26"/>
        </w:rPr>
        <w:t>(должность, фамилия, имя, отчество (при наличии)</w:t>
      </w:r>
    </w:p>
    <w:p>
      <w:pPr>
        <w:pStyle w:val="13"/>
        <w:spacing w:lineRule="auto" w:line="240"/>
        <w:jc w:val="both"/>
        <w:rPr>
          <w:sz w:val="26"/>
          <w:szCs w:val="26"/>
        </w:rPr>
      </w:pPr>
      <w:r>
        <w:rPr>
          <w:rFonts w:eastAsia="Calibri"/>
          <w:sz w:val="26"/>
          <w:szCs w:val="26"/>
        </w:rPr>
        <w:t>именуемый  в  дальнейшем  "Предприниматель",  с  другой  стороны  (далее  - Стороны),   на  основании  решения  о  заключении  договора  на  размещение нестационарного  торгового объекта от __.__.____ № ____ заключили настоящий договор (далее - Договор) о следующем.</w:t>
      </w:r>
    </w:p>
    <w:p>
      <w:pPr>
        <w:pStyle w:val="13"/>
        <w:spacing w:lineRule="auto" w:line="240"/>
        <w:jc w:val="center"/>
        <w:rPr>
          <w:sz w:val="26"/>
          <w:szCs w:val="26"/>
        </w:rPr>
      </w:pPr>
      <w:bookmarkStart w:id="7" w:name="Par0"/>
      <w:bookmarkEnd w:id="7"/>
      <w:r>
        <w:rPr>
          <w:rFonts w:eastAsia="Calibri"/>
          <w:sz w:val="26"/>
          <w:szCs w:val="26"/>
        </w:rPr>
        <w:t>1. Предмет Договора</w:t>
      </w:r>
    </w:p>
    <w:p>
      <w:pPr>
        <w:pStyle w:val="13"/>
        <w:tabs>
          <w:tab w:val="left" w:pos="567" w:leader="none"/>
          <w:tab w:val="left" w:pos="709" w:leader="none"/>
        </w:tabs>
        <w:spacing w:lineRule="auto" w:line="240"/>
        <w:jc w:val="both"/>
        <w:rPr>
          <w:sz w:val="26"/>
          <w:szCs w:val="26"/>
        </w:rPr>
      </w:pPr>
      <w:bookmarkStart w:id="8" w:name="Par2"/>
      <w:bookmarkEnd w:id="8"/>
      <w:r>
        <w:rPr>
          <w:rFonts w:eastAsia="Calibri"/>
          <w:sz w:val="26"/>
          <w:szCs w:val="26"/>
        </w:rPr>
        <w:t>1.1.  Администрация предоставляет Предпринимателю за плату право на размещение нестационарного торгового объекта (далее - НТО) на земельном участке,                расположенном по  адресу</w:t>
      </w:r>
    </w:p>
    <w:p>
      <w:pPr>
        <w:pStyle w:val="13"/>
        <w:spacing w:lineRule="auto" w:line="240"/>
        <w:jc w:val="both"/>
        <w:rPr>
          <w:sz w:val="26"/>
          <w:szCs w:val="26"/>
        </w:rPr>
      </w:pPr>
      <w:r>
        <w:rPr>
          <w:rFonts w:eastAsia="Calibri"/>
          <w:sz w:val="26"/>
          <w:szCs w:val="26"/>
        </w:rPr>
        <w:t>______________________________________________________________________, площадь</w:t>
      </w:r>
    </w:p>
    <w:p>
      <w:pPr>
        <w:pStyle w:val="13"/>
        <w:spacing w:lineRule="auto" w:line="240"/>
        <w:jc w:val="center"/>
        <w:rPr>
          <w:sz w:val="26"/>
          <w:szCs w:val="26"/>
        </w:rPr>
      </w:pPr>
      <w:r>
        <w:rPr>
          <w:rFonts w:eastAsia="Calibri"/>
          <w:sz w:val="26"/>
          <w:szCs w:val="26"/>
        </w:rPr>
        <w:t>адрес земельного участка (местоположение)</w:t>
      </w:r>
    </w:p>
    <w:p>
      <w:pPr>
        <w:pStyle w:val="13"/>
        <w:spacing w:lineRule="auto" w:line="240"/>
        <w:jc w:val="both"/>
        <w:rPr>
          <w:sz w:val="26"/>
          <w:szCs w:val="26"/>
        </w:rPr>
      </w:pPr>
      <w:r>
        <w:rPr>
          <w:rFonts w:eastAsia="Calibri"/>
          <w:sz w:val="26"/>
          <w:szCs w:val="26"/>
        </w:rPr>
        <w:t>земельного участка, предназначенного для размещения НТО ________ кв. м, согласно  схеме границ земельного участка, предназначенного для размещения НТО, являющейся  неотъемлемой  частью  Договора  (далее - место размещения НТО),  при  условии соблюдения Предпринимателем следующих требований:</w:t>
      </w:r>
    </w:p>
    <w:p>
      <w:pPr>
        <w:pStyle w:val="13"/>
        <w:spacing w:lineRule="auto" w:line="240"/>
        <w:jc w:val="both"/>
        <w:rPr>
          <w:sz w:val="26"/>
          <w:szCs w:val="26"/>
        </w:rPr>
      </w:pPr>
      <w:r>
        <w:rPr>
          <w:rFonts w:eastAsia="Calibri"/>
          <w:sz w:val="26"/>
          <w:szCs w:val="26"/>
        </w:rPr>
        <w:t>вид и цели использования НТО ______________________________,</w:t>
      </w:r>
    </w:p>
    <w:p>
      <w:pPr>
        <w:pStyle w:val="13"/>
        <w:spacing w:lineRule="auto" w:line="240"/>
        <w:jc w:val="both"/>
        <w:rPr>
          <w:sz w:val="26"/>
          <w:szCs w:val="26"/>
        </w:rPr>
      </w:pPr>
      <w:r>
        <w:rPr>
          <w:rFonts w:eastAsia="Calibri"/>
          <w:sz w:val="26"/>
          <w:szCs w:val="26"/>
        </w:rPr>
        <w:t>высота НТО ____ м, площадь НТО ________ кв. м,</w:t>
      </w:r>
    </w:p>
    <w:p>
      <w:pPr>
        <w:pStyle w:val="13"/>
        <w:spacing w:lineRule="auto" w:line="240"/>
        <w:jc w:val="both"/>
        <w:rPr>
          <w:sz w:val="26"/>
          <w:szCs w:val="26"/>
        </w:rPr>
      </w:pPr>
      <w:r>
        <w:rPr>
          <w:rFonts w:eastAsia="Calibri"/>
          <w:sz w:val="26"/>
          <w:szCs w:val="26"/>
        </w:rPr>
        <w:t>а  Предприниматель  обязуется  разместить  НТО и использовать земельный участок,  предназначенный  для  его  размещения,  в  течение срока действия Договора   на   условиях   и   в   порядке,   предусмотренных   действующим законодательством и условиями Договора.</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pPr>
      <w:r>
        <w:rPr>
          <w:rFonts w:eastAsia="Calibri"/>
          <w:sz w:val="26"/>
          <w:szCs w:val="26"/>
        </w:rPr>
        <w:t xml:space="preserve">1.2. Место размещения НТО определено в соответствии с пунктом ____ </w:t>
      </w:r>
      <w:hyperlink r:id="rId10">
        <w:r>
          <w:rPr>
            <w:rFonts w:eastAsia="Calibri"/>
            <w:sz w:val="26"/>
            <w:szCs w:val="26"/>
          </w:rPr>
          <w:t>Схемы</w:t>
        </w:r>
      </w:hyperlink>
      <w:r>
        <w:rPr>
          <w:rFonts w:eastAsia="Calibri"/>
          <w:sz w:val="26"/>
          <w:szCs w:val="26"/>
        </w:rPr>
        <w:t>размещения нестационарных торговых объектов, утвержденной Постановлением Администрации города Заречного от 15.04.2015 № 723 "Об утверждении схемы размещения нестационарных торговых объектов (объектов по оказанию услуг) на территории г. Заречного", согласно схеме границ земельного участка, являющейся неотъемлемой частью Договора.</w:t>
      </w:r>
    </w:p>
    <w:p>
      <w:pPr>
        <w:pStyle w:val="13"/>
        <w:spacing w:lineRule="auto" w:line="240"/>
        <w:ind w:firstLine="540"/>
        <w:jc w:val="both"/>
        <w:rPr>
          <w:sz w:val="26"/>
          <w:szCs w:val="26"/>
        </w:rPr>
      </w:pPr>
      <w:r>
        <w:rPr>
          <w:rFonts w:eastAsia="Calibri"/>
          <w:sz w:val="26"/>
          <w:szCs w:val="26"/>
        </w:rPr>
        <w:t>1.3. Приведенное описание целей использования НТО и земельного участка, предназначенного для его размещения, является окончательным, изменение целей использования не допускается.</w:t>
      </w:r>
    </w:p>
    <w:p>
      <w:pPr>
        <w:pStyle w:val="13"/>
        <w:numPr>
          <w:ilvl w:val="0"/>
          <w:numId w:val="0"/>
        </w:numPr>
        <w:spacing w:lineRule="auto" w:line="240"/>
        <w:ind w:left="0" w:hanging="0"/>
        <w:jc w:val="center"/>
        <w:outlineLvl w:val="0"/>
        <w:rPr>
          <w:rFonts w:eastAsia="Calibri"/>
          <w:sz w:val="26"/>
          <w:szCs w:val="26"/>
        </w:rPr>
      </w:pPr>
      <w:r>
        <w:rPr>
          <w:rFonts w:eastAsia="Calibri"/>
          <w:sz w:val="26"/>
          <w:szCs w:val="26"/>
        </w:rPr>
      </w:r>
    </w:p>
    <w:p>
      <w:pPr>
        <w:pStyle w:val="13"/>
        <w:numPr>
          <w:ilvl w:val="0"/>
          <w:numId w:val="0"/>
        </w:numPr>
        <w:spacing w:lineRule="auto" w:line="240"/>
        <w:ind w:left="0" w:hanging="0"/>
        <w:jc w:val="center"/>
        <w:outlineLvl w:val="0"/>
        <w:rPr>
          <w:sz w:val="26"/>
          <w:szCs w:val="26"/>
        </w:rPr>
      </w:pPr>
      <w:r>
        <w:rPr>
          <w:rFonts w:eastAsia="Calibri"/>
          <w:sz w:val="26"/>
          <w:szCs w:val="26"/>
        </w:rPr>
        <w:t>2. Срок действия и плата по Договору</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sz w:val="26"/>
          <w:szCs w:val="26"/>
        </w:rPr>
      </w:pPr>
      <w:bookmarkStart w:id="9" w:name="Par23"/>
      <w:bookmarkEnd w:id="9"/>
      <w:r>
        <w:rPr>
          <w:rFonts w:eastAsia="Calibri"/>
          <w:sz w:val="26"/>
          <w:szCs w:val="26"/>
        </w:rPr>
        <w:t>2.1. Договор действует _____и вступает в силу с момента его подписания Сторонами.</w:t>
      </w:r>
    </w:p>
    <w:p>
      <w:pPr>
        <w:pStyle w:val="13"/>
        <w:spacing w:lineRule="auto" w:line="240"/>
        <w:ind w:firstLine="540"/>
        <w:jc w:val="both"/>
        <w:rPr>
          <w:sz w:val="26"/>
          <w:szCs w:val="26"/>
        </w:rPr>
      </w:pPr>
      <w:r>
        <w:rPr>
          <w:rFonts w:eastAsia="Calibri"/>
          <w:sz w:val="26"/>
          <w:szCs w:val="26"/>
        </w:rPr>
        <w:t>Размещение НТО осуществляется Предпринимателем по следующему графику:</w:t>
      </w:r>
    </w:p>
    <w:p>
      <w:pPr>
        <w:pStyle w:val="13"/>
        <w:spacing w:lineRule="auto" w:line="240"/>
        <w:ind w:firstLine="540"/>
        <w:jc w:val="both"/>
        <w:rPr>
          <w:sz w:val="26"/>
          <w:szCs w:val="26"/>
        </w:rPr>
      </w:pPr>
      <w:r>
        <w:rPr>
          <w:rFonts w:eastAsia="Calibri"/>
          <w:sz w:val="26"/>
          <w:szCs w:val="26"/>
        </w:rPr>
        <w:t>1) С____ - ______ (_ месяцев) 201 _ год.</w:t>
      </w:r>
    </w:p>
    <w:p>
      <w:pPr>
        <w:pStyle w:val="13"/>
        <w:spacing w:lineRule="auto" w:line="240"/>
        <w:ind w:firstLine="540"/>
        <w:jc w:val="both"/>
        <w:rPr>
          <w:sz w:val="26"/>
          <w:szCs w:val="26"/>
        </w:rPr>
      </w:pPr>
      <w:r>
        <w:rPr>
          <w:rFonts w:eastAsia="Calibri"/>
          <w:sz w:val="26"/>
          <w:szCs w:val="26"/>
        </w:rPr>
        <w:t>2) С____ - ______ (_ месяцев) 201 _ год.</w:t>
      </w:r>
    </w:p>
    <w:p>
      <w:pPr>
        <w:pStyle w:val="13"/>
        <w:spacing w:lineRule="auto" w:line="240"/>
        <w:ind w:firstLine="540"/>
        <w:jc w:val="both"/>
        <w:rPr>
          <w:sz w:val="26"/>
          <w:szCs w:val="26"/>
        </w:rPr>
      </w:pPr>
      <w:r>
        <w:rPr>
          <w:rFonts w:eastAsia="Calibri"/>
          <w:sz w:val="26"/>
          <w:szCs w:val="26"/>
        </w:rPr>
        <w:t>3) С____ - ______ (_ месяцев) 201 _ год.</w:t>
      </w:r>
    </w:p>
    <w:p>
      <w:pPr>
        <w:pStyle w:val="13"/>
        <w:spacing w:lineRule="auto" w:line="240"/>
        <w:ind w:firstLine="540"/>
        <w:jc w:val="both"/>
        <w:rPr/>
      </w:pPr>
      <w:r>
        <w:rPr>
          <w:rFonts w:eastAsia="Calibri"/>
          <w:sz w:val="26"/>
          <w:szCs w:val="26"/>
        </w:rPr>
        <w:t xml:space="preserve">2.2. Плата по Договору устанавливается в рублях и исчисляется в порядке, установленном действующим законодательством, с начала срока, указанного в </w:t>
      </w:r>
      <w:hyperlink w:anchor="Par23">
        <w:r>
          <w:rPr>
            <w:rFonts w:eastAsia="Calibri"/>
            <w:sz w:val="26"/>
            <w:szCs w:val="26"/>
          </w:rPr>
          <w:t>пункте 2.1</w:t>
        </w:r>
      </w:hyperlink>
      <w:r>
        <w:rPr>
          <w:rFonts w:eastAsia="Calibri"/>
          <w:sz w:val="26"/>
          <w:szCs w:val="26"/>
        </w:rPr>
        <w:t xml:space="preserve"> Договора.</w:t>
      </w:r>
    </w:p>
    <w:p>
      <w:pPr>
        <w:pStyle w:val="13"/>
        <w:tabs>
          <w:tab w:val="left" w:pos="567" w:leader="none"/>
          <w:tab w:val="left" w:pos="709" w:leader="none"/>
        </w:tabs>
        <w:spacing w:lineRule="auto" w:line="240"/>
        <w:jc w:val="both"/>
        <w:rPr>
          <w:sz w:val="26"/>
          <w:szCs w:val="26"/>
        </w:rPr>
      </w:pPr>
      <w:r>
        <w:rPr>
          <w:rFonts w:eastAsia="Calibri"/>
          <w:sz w:val="26"/>
          <w:szCs w:val="26"/>
        </w:rPr>
        <w:t>2.3. Размер годовой платы по Договору составляет_____________ (___________________________) рублей, без НДС.</w:t>
      </w:r>
    </w:p>
    <w:p>
      <w:pPr>
        <w:pStyle w:val="13"/>
        <w:spacing w:lineRule="auto" w:line="240"/>
        <w:jc w:val="both"/>
        <w:rPr>
          <w:sz w:val="26"/>
          <w:szCs w:val="26"/>
        </w:rPr>
      </w:pPr>
      <w:r>
        <w:rPr>
          <w:rFonts w:eastAsia="Calibri"/>
          <w:sz w:val="26"/>
          <w:szCs w:val="26"/>
        </w:rPr>
        <w:t>цифрами                 прописью</w:t>
      </w:r>
    </w:p>
    <w:p>
      <w:pPr>
        <w:pStyle w:val="13"/>
        <w:spacing w:lineRule="auto" w:line="240"/>
        <w:jc w:val="both"/>
        <w:rPr>
          <w:sz w:val="26"/>
          <w:szCs w:val="26"/>
        </w:rPr>
      </w:pPr>
      <w:r>
        <w:rPr>
          <w:rFonts w:eastAsia="Calibri"/>
          <w:sz w:val="26"/>
          <w:szCs w:val="26"/>
        </w:rPr>
        <w:t>Сумма внесенного задатка</w:t>
      </w:r>
    </w:p>
    <w:p>
      <w:pPr>
        <w:pStyle w:val="13"/>
        <w:spacing w:lineRule="auto" w:line="240"/>
        <w:jc w:val="both"/>
        <w:rPr>
          <w:sz w:val="26"/>
          <w:szCs w:val="26"/>
        </w:rPr>
      </w:pPr>
      <w:r>
        <w:rPr>
          <w:rFonts w:eastAsia="Calibri"/>
          <w:sz w:val="26"/>
          <w:szCs w:val="26"/>
        </w:rPr>
        <w:t>_____________ (___________________________) рублей, без НДС.</w:t>
      </w:r>
    </w:p>
    <w:p>
      <w:pPr>
        <w:pStyle w:val="13"/>
        <w:spacing w:lineRule="auto" w:line="240"/>
        <w:jc w:val="both"/>
        <w:rPr>
          <w:sz w:val="26"/>
          <w:szCs w:val="26"/>
        </w:rPr>
      </w:pPr>
      <w:r>
        <w:rPr>
          <w:rFonts w:eastAsia="Calibri"/>
          <w:sz w:val="26"/>
          <w:szCs w:val="26"/>
        </w:rPr>
        <w:t>цифрами                 прописью</w:t>
      </w:r>
    </w:p>
    <w:p>
      <w:pPr>
        <w:pStyle w:val="13"/>
        <w:spacing w:lineRule="auto" w:line="240"/>
        <w:jc w:val="both"/>
        <w:rPr>
          <w:sz w:val="26"/>
          <w:szCs w:val="26"/>
        </w:rPr>
      </w:pPr>
      <w:r>
        <w:rPr>
          <w:rFonts w:eastAsia="Calibri"/>
          <w:sz w:val="26"/>
          <w:szCs w:val="26"/>
        </w:rPr>
        <w:t>засчитывается (перечисляется) организатором аукциона в счет исполнения обязательств по Договору.</w:t>
      </w:r>
    </w:p>
    <w:p>
      <w:pPr>
        <w:pStyle w:val="13"/>
        <w:spacing w:lineRule="auto" w:line="240"/>
        <w:jc w:val="both"/>
        <w:rPr>
          <w:sz w:val="26"/>
          <w:szCs w:val="26"/>
        </w:rPr>
      </w:pPr>
      <w:r>
        <w:rPr>
          <w:rFonts w:eastAsia="Calibri"/>
          <w:sz w:val="26"/>
          <w:szCs w:val="26"/>
        </w:rPr>
        <w:t>Невыплаченная сумма годовой платы составляет</w:t>
      </w:r>
    </w:p>
    <w:p>
      <w:pPr>
        <w:pStyle w:val="13"/>
        <w:spacing w:lineRule="auto" w:line="240"/>
        <w:jc w:val="both"/>
        <w:rPr>
          <w:sz w:val="26"/>
          <w:szCs w:val="26"/>
        </w:rPr>
      </w:pPr>
      <w:r>
        <w:rPr>
          <w:rFonts w:eastAsia="Calibri"/>
          <w:sz w:val="26"/>
          <w:szCs w:val="26"/>
        </w:rPr>
        <w:t>_____________ (___________________________) рублей, без НДС.</w:t>
      </w:r>
    </w:p>
    <w:p>
      <w:pPr>
        <w:pStyle w:val="13"/>
        <w:spacing w:lineRule="auto" w:line="240"/>
        <w:jc w:val="both"/>
        <w:rPr>
          <w:sz w:val="26"/>
          <w:szCs w:val="26"/>
        </w:rPr>
      </w:pPr>
      <w:r>
        <w:rPr>
          <w:rFonts w:eastAsia="Calibri"/>
          <w:sz w:val="26"/>
          <w:szCs w:val="26"/>
        </w:rPr>
        <w:t>цифрами                 прописью</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sz w:val="26"/>
          <w:szCs w:val="26"/>
        </w:rPr>
      </w:pPr>
      <w:r>
        <w:rPr>
          <w:rFonts w:eastAsia="Calibri"/>
          <w:sz w:val="26"/>
          <w:szCs w:val="26"/>
        </w:rPr>
        <w:t>Плата по Договору в месяц составляет: денежные средства в размере 1/12 от невыплаченной суммы годовой платы, без НДС за первый год; 1/12 от годовой платы, без НДС за второй год; 1/12 от годовой платы, без НДС за третий год.</w:t>
      </w:r>
      <w:bookmarkStart w:id="10" w:name="Par43"/>
      <w:bookmarkEnd w:id="10"/>
    </w:p>
    <w:p>
      <w:pPr>
        <w:pStyle w:val="13"/>
        <w:spacing w:lineRule="auto" w:line="240"/>
        <w:ind w:firstLine="540"/>
        <w:jc w:val="both"/>
        <w:rPr>
          <w:sz w:val="26"/>
          <w:szCs w:val="26"/>
        </w:rPr>
      </w:pPr>
      <w:r>
        <w:rPr>
          <w:rFonts w:eastAsia="Calibri"/>
          <w:sz w:val="26"/>
          <w:szCs w:val="26"/>
        </w:rPr>
        <w:t>2.4. Предприниматель перечисляет плату за каждый месяц вперед не позднее десятого числа оплачиваемого месяца.</w:t>
      </w:r>
      <w:bookmarkStart w:id="11" w:name="Par44"/>
      <w:bookmarkEnd w:id="11"/>
    </w:p>
    <w:p>
      <w:pPr>
        <w:pStyle w:val="13"/>
        <w:spacing w:lineRule="auto" w:line="240"/>
        <w:ind w:firstLine="540"/>
        <w:jc w:val="both"/>
        <w:rPr>
          <w:sz w:val="26"/>
          <w:szCs w:val="26"/>
        </w:rPr>
      </w:pPr>
      <w:r>
        <w:rPr>
          <w:rFonts w:eastAsia="Calibri"/>
          <w:sz w:val="26"/>
          <w:szCs w:val="26"/>
        </w:rPr>
        <w:t>2.5. Плата по договору вносится Предпринимателем по следующим реквизитам:</w:t>
      </w:r>
    </w:p>
    <w:p>
      <w:pPr>
        <w:pStyle w:val="13"/>
        <w:tabs>
          <w:tab w:val="left" w:pos="426" w:leader="none"/>
          <w:tab w:val="left" w:pos="709" w:leader="none"/>
        </w:tabs>
        <w:spacing w:lineRule="auto" w:line="240"/>
        <w:ind w:firstLine="539"/>
        <w:jc w:val="both"/>
        <w:rPr>
          <w:sz w:val="26"/>
          <w:szCs w:val="26"/>
        </w:rPr>
      </w:pPr>
      <w:r>
        <w:rPr>
          <w:rFonts w:eastAsia="Calibri"/>
          <w:sz w:val="26"/>
          <w:szCs w:val="26"/>
          <w:highlight w:val="white"/>
        </w:rPr>
        <w:t>УФК по Пензенской области (Администрация г. Заречного Пензенской области)</w:t>
      </w:r>
    </w:p>
    <w:p>
      <w:pPr>
        <w:pStyle w:val="13"/>
        <w:spacing w:lineRule="auto" w:line="240"/>
        <w:ind w:firstLine="539"/>
        <w:jc w:val="both"/>
        <w:rPr>
          <w:sz w:val="26"/>
          <w:szCs w:val="26"/>
        </w:rPr>
      </w:pPr>
      <w:r>
        <w:rPr>
          <w:rFonts w:eastAsia="Calibri"/>
          <w:sz w:val="26"/>
          <w:szCs w:val="26"/>
          <w:highlight w:val="white"/>
        </w:rPr>
        <w:t>ИНН 5838000015</w:t>
      </w:r>
    </w:p>
    <w:p>
      <w:pPr>
        <w:pStyle w:val="13"/>
        <w:spacing w:lineRule="auto" w:line="240"/>
        <w:ind w:firstLine="539"/>
        <w:jc w:val="both"/>
        <w:rPr>
          <w:sz w:val="26"/>
          <w:szCs w:val="26"/>
        </w:rPr>
      </w:pPr>
      <w:r>
        <w:rPr>
          <w:rFonts w:eastAsia="Calibri"/>
          <w:sz w:val="26"/>
          <w:szCs w:val="26"/>
          <w:highlight w:val="white"/>
        </w:rPr>
        <w:t>КПП 583801001</w:t>
      </w:r>
    </w:p>
    <w:p>
      <w:pPr>
        <w:pStyle w:val="13"/>
        <w:spacing w:lineRule="auto" w:line="240"/>
        <w:ind w:firstLine="539"/>
        <w:jc w:val="both"/>
        <w:rPr>
          <w:sz w:val="26"/>
          <w:szCs w:val="26"/>
        </w:rPr>
      </w:pPr>
      <w:r>
        <w:rPr>
          <w:rFonts w:eastAsia="Calibri"/>
          <w:sz w:val="26"/>
          <w:szCs w:val="26"/>
          <w:highlight w:val="white"/>
        </w:rPr>
        <w:t>ОКТМО 56734000</w:t>
      </w:r>
    </w:p>
    <w:p>
      <w:pPr>
        <w:pStyle w:val="13"/>
        <w:spacing w:lineRule="auto" w:line="240"/>
        <w:ind w:firstLine="539"/>
        <w:jc w:val="both"/>
        <w:rPr>
          <w:sz w:val="26"/>
          <w:szCs w:val="26"/>
        </w:rPr>
      </w:pPr>
      <w:r>
        <w:rPr>
          <w:rFonts w:eastAsia="Calibri"/>
          <w:sz w:val="26"/>
          <w:szCs w:val="26"/>
          <w:highlight w:val="white"/>
        </w:rPr>
        <w:t>Сч. N 03100643000000015500</w:t>
      </w:r>
    </w:p>
    <w:p>
      <w:pPr>
        <w:pStyle w:val="13"/>
        <w:spacing w:lineRule="auto" w:line="240"/>
        <w:ind w:firstLine="539"/>
        <w:jc w:val="both"/>
        <w:rPr>
          <w:sz w:val="26"/>
          <w:szCs w:val="26"/>
        </w:rPr>
      </w:pPr>
      <w:r>
        <w:rPr>
          <w:rFonts w:eastAsia="Calibri"/>
          <w:sz w:val="26"/>
          <w:szCs w:val="26"/>
          <w:highlight w:val="white"/>
        </w:rPr>
        <w:t>ОТДЕЛЕНИЕ ПЕНЗА БАНКА РОССИИ//УФК по Пензенской области г. Пенза</w:t>
      </w:r>
    </w:p>
    <w:p>
      <w:pPr>
        <w:pStyle w:val="13"/>
        <w:spacing w:lineRule="auto" w:line="240"/>
        <w:ind w:firstLine="539"/>
        <w:jc w:val="both"/>
        <w:rPr>
          <w:sz w:val="26"/>
          <w:szCs w:val="26"/>
        </w:rPr>
      </w:pPr>
      <w:r>
        <w:rPr>
          <w:rFonts w:eastAsia="Calibri"/>
          <w:sz w:val="26"/>
          <w:szCs w:val="26"/>
          <w:highlight w:val="white"/>
        </w:rPr>
        <w:t>БИК 015655003</w:t>
      </w:r>
    </w:p>
    <w:p>
      <w:pPr>
        <w:pStyle w:val="13"/>
        <w:spacing w:lineRule="auto" w:line="240"/>
        <w:ind w:firstLine="539"/>
        <w:jc w:val="both"/>
        <w:rPr>
          <w:sz w:val="26"/>
          <w:szCs w:val="26"/>
        </w:rPr>
      </w:pPr>
      <w:r>
        <w:rPr>
          <w:rFonts w:eastAsia="Calibri"/>
          <w:sz w:val="26"/>
          <w:szCs w:val="26"/>
          <w:highlight w:val="white"/>
        </w:rPr>
        <w:t>Сч. N 40102810045370000047</w:t>
      </w:r>
    </w:p>
    <w:p>
      <w:pPr>
        <w:pStyle w:val="13"/>
        <w:spacing w:lineRule="auto" w:line="240"/>
        <w:ind w:firstLine="539"/>
        <w:jc w:val="both"/>
        <w:rPr>
          <w:sz w:val="26"/>
          <w:szCs w:val="26"/>
        </w:rPr>
      </w:pPr>
      <w:r>
        <w:rPr>
          <w:rFonts w:eastAsia="Calibri"/>
          <w:sz w:val="26"/>
          <w:szCs w:val="26"/>
          <w:highlight w:val="white"/>
        </w:rPr>
        <w:t>Код бюджетной классификации (КБК) 901 111 09080 04 0000 120.</w:t>
      </w:r>
    </w:p>
    <w:p>
      <w:pPr>
        <w:pStyle w:val="13"/>
        <w:tabs>
          <w:tab w:val="clear" w:pos="709"/>
          <w:tab w:val="left" w:pos="0" w:leader="none"/>
        </w:tabs>
        <w:spacing w:lineRule="auto" w:line="240"/>
        <w:ind w:firstLine="540"/>
        <w:jc w:val="both"/>
        <w:rPr>
          <w:sz w:val="26"/>
          <w:szCs w:val="26"/>
        </w:rPr>
      </w:pPr>
      <w:r>
        <w:rPr>
          <w:rFonts w:eastAsia="Calibri"/>
          <w:sz w:val="26"/>
          <w:szCs w:val="26"/>
        </w:rPr>
        <w:t>2.6. В случае изменения действующих нормативных правовых актов, регулирующих исчисление размера платы за размещение НТО, а также исчисление размера арендной платы за земельные участки и используемых при расчете платы по договору за размещение НТО, размер платы за использование места размещения НТО подлежит изменению Администрацией в одностороннем порядке с уведомлением Предпринимателя 15 дней до применения новой платы.</w:t>
      </w:r>
    </w:p>
    <w:p>
      <w:pPr>
        <w:pStyle w:val="13"/>
        <w:tabs>
          <w:tab w:val="clear" w:pos="709"/>
          <w:tab w:val="left" w:pos="0" w:leader="none"/>
        </w:tabs>
        <w:spacing w:lineRule="auto" w:line="240"/>
        <w:ind w:firstLine="540"/>
        <w:jc w:val="both"/>
        <w:rPr>
          <w:sz w:val="26"/>
          <w:szCs w:val="26"/>
        </w:rPr>
      </w:pPr>
      <w:r>
        <w:rPr>
          <w:rFonts w:eastAsia="Calibri"/>
          <w:sz w:val="26"/>
          <w:szCs w:val="26"/>
        </w:rPr>
        <w:t>2.7. Денежные средства, уплаченные Предпринимателем в качестве платы по Договору, засчитываются в погашение обязательства по внесению платы по Договору, срок исполнения которого наступил ранее, вне зависимости от периода, указанного Предпринимателем в расчетном документе.</w:t>
      </w:r>
    </w:p>
    <w:p>
      <w:pPr>
        <w:pStyle w:val="13"/>
        <w:numPr>
          <w:ilvl w:val="0"/>
          <w:numId w:val="0"/>
        </w:numPr>
        <w:spacing w:lineRule="auto" w:line="240"/>
        <w:ind w:left="0" w:hanging="0"/>
        <w:jc w:val="center"/>
        <w:outlineLvl w:val="0"/>
        <w:rPr>
          <w:rFonts w:eastAsia="Calibri"/>
          <w:sz w:val="26"/>
          <w:szCs w:val="26"/>
        </w:rPr>
      </w:pPr>
      <w:r>
        <w:rPr>
          <w:rFonts w:eastAsia="Calibri"/>
          <w:sz w:val="26"/>
          <w:szCs w:val="26"/>
        </w:rPr>
      </w:r>
    </w:p>
    <w:p>
      <w:pPr>
        <w:pStyle w:val="13"/>
        <w:numPr>
          <w:ilvl w:val="0"/>
          <w:numId w:val="0"/>
        </w:numPr>
        <w:spacing w:lineRule="auto" w:line="240"/>
        <w:ind w:left="0" w:hanging="0"/>
        <w:jc w:val="center"/>
        <w:outlineLvl w:val="0"/>
        <w:rPr>
          <w:sz w:val="26"/>
          <w:szCs w:val="26"/>
        </w:rPr>
      </w:pPr>
      <w:r>
        <w:rPr>
          <w:rFonts w:eastAsia="Calibri"/>
          <w:sz w:val="26"/>
          <w:szCs w:val="26"/>
        </w:rPr>
        <w:t>3. Права и обязанности сторон</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sz w:val="26"/>
          <w:szCs w:val="26"/>
        </w:rPr>
      </w:pPr>
      <w:r>
        <w:rPr>
          <w:rFonts w:eastAsia="Calibri"/>
          <w:sz w:val="26"/>
          <w:szCs w:val="26"/>
        </w:rPr>
        <w:t>3.1. Предприниматель имеет право:</w:t>
      </w:r>
    </w:p>
    <w:p>
      <w:pPr>
        <w:pStyle w:val="13"/>
        <w:spacing w:lineRule="auto" w:line="240"/>
        <w:ind w:firstLine="540"/>
        <w:jc w:val="both"/>
        <w:rPr/>
      </w:pPr>
      <w:r>
        <w:rPr>
          <w:rFonts w:eastAsia="Calibri"/>
          <w:sz w:val="26"/>
          <w:szCs w:val="26"/>
        </w:rPr>
        <w:t xml:space="preserve">3.1.1. Разместить НТО в соответствии с </w:t>
      </w:r>
      <w:hyperlink w:anchor="Par2">
        <w:r>
          <w:rPr>
            <w:rFonts w:eastAsia="Calibri"/>
            <w:sz w:val="26"/>
            <w:szCs w:val="26"/>
          </w:rPr>
          <w:t>п. 1.1</w:t>
        </w:r>
      </w:hyperlink>
      <w:r>
        <w:rPr>
          <w:rFonts w:eastAsia="Calibri"/>
          <w:sz w:val="26"/>
          <w:szCs w:val="26"/>
        </w:rPr>
        <w:t xml:space="preserve"> Договора.</w:t>
      </w:r>
    </w:p>
    <w:p>
      <w:pPr>
        <w:pStyle w:val="13"/>
        <w:spacing w:lineRule="auto" w:line="240"/>
        <w:ind w:firstLine="539"/>
        <w:jc w:val="both"/>
        <w:rPr/>
      </w:pPr>
      <w:r>
        <w:rPr>
          <w:rFonts w:eastAsia="Calibri"/>
          <w:sz w:val="26"/>
          <w:szCs w:val="26"/>
        </w:rPr>
        <w:t xml:space="preserve">Под НТО в рамках настоящего Договора понимается нестационарный торговый объект в значении, используемом в Федеральном </w:t>
      </w:r>
      <w:hyperlink r:id="rId11">
        <w:r>
          <w:rPr>
            <w:rFonts w:eastAsia="Calibri"/>
            <w:sz w:val="26"/>
            <w:szCs w:val="26"/>
          </w:rPr>
          <w:t>законе</w:t>
        </w:r>
      </w:hyperlink>
      <w:r>
        <w:rPr>
          <w:rFonts w:eastAsia="Calibri"/>
          <w:sz w:val="26"/>
          <w:szCs w:val="26"/>
        </w:rPr>
        <w:t xml:space="preserve"> от 28.12.2009 № 381-ФЗ "Об основах государственного регулирования торговой деятельности в Российской Федерации".</w:t>
      </w:r>
    </w:p>
    <w:p>
      <w:pPr>
        <w:pStyle w:val="13"/>
        <w:spacing w:lineRule="auto" w:line="240"/>
        <w:ind w:firstLine="539"/>
        <w:jc w:val="both"/>
        <w:rPr>
          <w:sz w:val="26"/>
          <w:szCs w:val="26"/>
        </w:rPr>
      </w:pPr>
      <w:r>
        <w:rPr>
          <w:rFonts w:eastAsia="Calibri"/>
          <w:sz w:val="26"/>
          <w:szCs w:val="26"/>
        </w:rPr>
        <w:t>3.1.2. Размещать объекты наружной рекламы и информации в порядке, установленном нормативными правовыми актами Администрации.</w:t>
      </w:r>
    </w:p>
    <w:p>
      <w:pPr>
        <w:pStyle w:val="13"/>
        <w:spacing w:lineRule="auto" w:line="240"/>
        <w:ind w:firstLine="539"/>
        <w:jc w:val="both"/>
        <w:rPr>
          <w:sz w:val="26"/>
          <w:szCs w:val="26"/>
        </w:rPr>
      </w:pPr>
      <w:r>
        <w:rPr>
          <w:rFonts w:eastAsia="Calibri"/>
          <w:sz w:val="26"/>
          <w:szCs w:val="26"/>
        </w:rPr>
        <w:t>3.2. Предприниматель обязан:</w:t>
      </w:r>
    </w:p>
    <w:p>
      <w:pPr>
        <w:pStyle w:val="13"/>
        <w:spacing w:lineRule="auto" w:line="240"/>
        <w:ind w:firstLine="539"/>
        <w:jc w:val="both"/>
        <w:rPr>
          <w:sz w:val="26"/>
          <w:szCs w:val="26"/>
        </w:rPr>
      </w:pPr>
      <w:r>
        <w:rPr>
          <w:rFonts w:eastAsia="Calibri"/>
          <w:sz w:val="26"/>
          <w:szCs w:val="26"/>
        </w:rPr>
        <w:t>3.2.1. Своевременно и полностью выплачивать по Договору плату за размещение НТО в размере и порядке, определяемых Договором и последующими изменениями и дополнениями к нему.</w:t>
      </w:r>
    </w:p>
    <w:p>
      <w:pPr>
        <w:pStyle w:val="13"/>
        <w:spacing w:lineRule="auto" w:line="240"/>
        <w:ind w:firstLine="539"/>
        <w:jc w:val="both"/>
        <w:rPr/>
      </w:pPr>
      <w:r>
        <w:rPr>
          <w:rFonts w:eastAsia="Calibri"/>
          <w:sz w:val="26"/>
          <w:szCs w:val="26"/>
        </w:rPr>
        <w:t xml:space="preserve">3.2.2. Использовать НТО и место размещения НТО исключительно в соответствии с целью, указанной в </w:t>
      </w:r>
      <w:hyperlink w:anchor="Par2">
        <w:r>
          <w:rPr>
            <w:rFonts w:eastAsia="Calibri"/>
            <w:sz w:val="26"/>
            <w:szCs w:val="26"/>
          </w:rPr>
          <w:t>пункте 1.1</w:t>
        </w:r>
      </w:hyperlink>
      <w:r>
        <w:rPr>
          <w:rFonts w:eastAsia="Calibri"/>
          <w:sz w:val="26"/>
          <w:szCs w:val="26"/>
        </w:rPr>
        <w:t xml:space="preserve"> Договора.</w:t>
      </w:r>
    </w:p>
    <w:p>
      <w:pPr>
        <w:pStyle w:val="13"/>
        <w:spacing w:lineRule="auto" w:line="240"/>
        <w:ind w:firstLine="539"/>
        <w:jc w:val="both"/>
        <w:rPr>
          <w:sz w:val="26"/>
          <w:szCs w:val="26"/>
        </w:rPr>
      </w:pPr>
      <w:r>
        <w:rPr>
          <w:rFonts w:eastAsia="Calibri"/>
          <w:sz w:val="26"/>
          <w:szCs w:val="26"/>
        </w:rPr>
        <w:t>3.2.3. Не допускать действий, приводящих к ухудшению качественных характеристик и экологической обстановки на используемой и близлежащей территории.</w:t>
      </w:r>
    </w:p>
    <w:p>
      <w:pPr>
        <w:pStyle w:val="13"/>
        <w:spacing w:lineRule="auto" w:line="240"/>
        <w:ind w:firstLine="539"/>
        <w:jc w:val="both"/>
        <w:rPr>
          <w:sz w:val="26"/>
          <w:szCs w:val="26"/>
        </w:rPr>
      </w:pPr>
      <w:r>
        <w:rPr>
          <w:rFonts w:eastAsia="Calibri"/>
          <w:sz w:val="26"/>
          <w:szCs w:val="26"/>
        </w:rPr>
        <w:t>3.2.4. Обеспечить Администрации и органам государственного контроля и надзора свободный доступ на НТО и место размещения НТО для его осмотра и проверки соблюдения условий Договора.</w:t>
      </w:r>
    </w:p>
    <w:p>
      <w:pPr>
        <w:pStyle w:val="13"/>
        <w:spacing w:lineRule="auto" w:line="240"/>
        <w:ind w:firstLine="539"/>
        <w:jc w:val="both"/>
        <w:rPr>
          <w:sz w:val="26"/>
          <w:szCs w:val="26"/>
        </w:rPr>
      </w:pPr>
      <w:r>
        <w:rPr>
          <w:rFonts w:eastAsia="Calibri"/>
          <w:sz w:val="26"/>
          <w:szCs w:val="26"/>
        </w:rPr>
        <w:t>3.2.5. Выполнять условия содержания и эксплуатации городских (поселковых) подземных и наземных инженерных коммуникаций, сооружений, дорог, проездов в соответствии с требованиями эксплуатационных служб.</w:t>
      </w:r>
    </w:p>
    <w:p>
      <w:pPr>
        <w:pStyle w:val="13"/>
        <w:spacing w:lineRule="auto" w:line="240"/>
        <w:ind w:firstLine="539"/>
        <w:jc w:val="both"/>
        <w:rPr>
          <w:sz w:val="26"/>
          <w:szCs w:val="26"/>
        </w:rPr>
      </w:pPr>
      <w:r>
        <w:rPr>
          <w:rFonts w:eastAsia="Calibri"/>
          <w:sz w:val="26"/>
          <w:szCs w:val="26"/>
        </w:rPr>
        <w:t>3.2.6. Немедленно извещать Администрацию и соответствующие государственные органы о всякой аварии или ином событии, нанесшем (или грозящем нанести) ущерб месту размещения НТО, и своевременно принимать все возможные меры по предотвращению угрозы и против дальнейшего его разрушения или повреждения.</w:t>
      </w:r>
      <w:bookmarkStart w:id="12" w:name="Par70"/>
      <w:bookmarkEnd w:id="12"/>
    </w:p>
    <w:p>
      <w:pPr>
        <w:pStyle w:val="13"/>
        <w:spacing w:lineRule="auto" w:line="240"/>
        <w:ind w:firstLine="539"/>
        <w:jc w:val="both"/>
        <w:rPr>
          <w:sz w:val="26"/>
          <w:szCs w:val="26"/>
        </w:rPr>
      </w:pPr>
      <w:r>
        <w:rPr>
          <w:rFonts w:eastAsia="Calibri"/>
          <w:sz w:val="26"/>
          <w:szCs w:val="26"/>
        </w:rPr>
        <w:t>3.2.7. Не заключать договоры и не вступать в сделки, следствием которых является или может являться какое-либо обременение предоставленных Предпринимателю по Договору имущественных прав, в частности переход их к иному лицу (договоры залога, внесение права на размещение НТО или его части в уставный капитал юридического лица и др.) без письменного разрешения Администрации.</w:t>
      </w:r>
    </w:p>
    <w:p>
      <w:pPr>
        <w:pStyle w:val="13"/>
        <w:spacing w:lineRule="auto" w:line="240"/>
        <w:ind w:firstLine="539"/>
        <w:jc w:val="both"/>
        <w:rPr>
          <w:sz w:val="26"/>
          <w:szCs w:val="26"/>
        </w:rPr>
      </w:pPr>
      <w:r>
        <w:rPr>
          <w:rFonts w:eastAsia="Calibri"/>
          <w:sz w:val="26"/>
          <w:szCs w:val="26"/>
        </w:rPr>
        <w:t>3.2.8. После окончания срока действия Договора обеспечить освобождение места размещения НТО от расположенного на нем НТО.</w:t>
      </w:r>
      <w:bookmarkStart w:id="13" w:name="Par72"/>
      <w:bookmarkEnd w:id="13"/>
    </w:p>
    <w:p>
      <w:pPr>
        <w:pStyle w:val="13"/>
        <w:spacing w:lineRule="auto" w:line="240"/>
        <w:ind w:firstLine="539"/>
        <w:jc w:val="both"/>
        <w:rPr>
          <w:sz w:val="26"/>
          <w:szCs w:val="26"/>
        </w:rPr>
      </w:pPr>
      <w:r>
        <w:rPr>
          <w:rFonts w:eastAsia="Calibri"/>
          <w:sz w:val="26"/>
          <w:szCs w:val="26"/>
        </w:rPr>
        <w:t>3.2.9. В течение двадцати дней с даты вступления в силу настоящего Договора заключить договор на оказание услуг по обращению с твердыми коммунальными отходами (а в случае осуществления Предпринимателем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и в срок не более двух месяцев с даты заключения указанного договора представить в Администрацию копию договора.</w:t>
      </w:r>
      <w:bookmarkStart w:id="14" w:name="Par73"/>
      <w:bookmarkEnd w:id="14"/>
    </w:p>
    <w:p>
      <w:pPr>
        <w:pStyle w:val="13"/>
        <w:spacing w:lineRule="auto" w:line="240"/>
        <w:ind w:firstLine="539"/>
        <w:jc w:val="both"/>
        <w:rPr>
          <w:sz w:val="26"/>
          <w:szCs w:val="26"/>
        </w:rPr>
      </w:pPr>
      <w:r>
        <w:rPr>
          <w:rFonts w:eastAsia="Calibri"/>
          <w:sz w:val="26"/>
          <w:szCs w:val="26"/>
        </w:rPr>
        <w:t>3.2.10. При использовании места размещения НТО соблюдать требования, установленные действующим законодательством, а также выполнять предписания уполномоченных контрольных и надзорных органов об устранении нарушений, допущенных при использовании НТО и прилегающей территории.</w:t>
      </w:r>
    </w:p>
    <w:p>
      <w:pPr>
        <w:pStyle w:val="13"/>
        <w:spacing w:lineRule="auto" w:line="240"/>
        <w:ind w:firstLine="539"/>
        <w:jc w:val="both"/>
        <w:rPr>
          <w:sz w:val="26"/>
          <w:szCs w:val="26"/>
        </w:rPr>
      </w:pPr>
      <w:r>
        <w:rPr>
          <w:rFonts w:eastAsia="Calibri"/>
          <w:sz w:val="26"/>
          <w:szCs w:val="26"/>
        </w:rPr>
        <w:t>3.2.11. Выполнять требования в сфере благоустройства, установленные действующим законодательством.</w:t>
      </w:r>
    </w:p>
    <w:p>
      <w:pPr>
        <w:pStyle w:val="13"/>
        <w:spacing w:lineRule="auto" w:line="240"/>
        <w:ind w:firstLine="539"/>
        <w:jc w:val="both"/>
        <w:rPr/>
      </w:pPr>
      <w:r>
        <w:rPr>
          <w:rFonts w:eastAsia="Calibri"/>
          <w:sz w:val="26"/>
          <w:szCs w:val="26"/>
        </w:rPr>
        <w:t xml:space="preserve">3.2.12. Соблюдать требования, установленные Федеральным </w:t>
      </w:r>
      <w:hyperlink r:id="rId12">
        <w:r>
          <w:rPr>
            <w:rFonts w:eastAsia="Calibri"/>
            <w:sz w:val="26"/>
            <w:szCs w:val="26"/>
          </w:rPr>
          <w:t>законом</w:t>
        </w:r>
      </w:hyperlink>
      <w:r>
        <w:rPr>
          <w:rFonts w:eastAsia="Calibri"/>
          <w:sz w:val="26"/>
          <w:szCs w:val="26"/>
        </w:rPr>
        <w:t xml:space="preserve">от 30.03.1999     № 52-ФЗ «О санитарно-эпидемиологическом благополучии населения», Санитарно-эпидемиологическими правилами и нормативами </w:t>
      </w:r>
      <w:hyperlink r:id="rId13">
        <w:r>
          <w:rPr>
            <w:rFonts w:eastAsia="Calibri"/>
            <w:sz w:val="26"/>
            <w:szCs w:val="26"/>
          </w:rPr>
          <w:t>СанПиН 2.2.1/2.1.1.1200-03</w:t>
        </w:r>
      </w:hyperlink>
      <w:r>
        <w:rPr>
          <w:rFonts w:eastAsia="Calibri"/>
          <w:sz w:val="26"/>
          <w:szCs w:val="26"/>
        </w:rPr>
        <w:t>«Санитарно-защитные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pPr>
        <w:pStyle w:val="13"/>
        <w:spacing w:lineRule="auto" w:line="240"/>
        <w:ind w:firstLine="539"/>
        <w:jc w:val="both"/>
        <w:rPr>
          <w:sz w:val="26"/>
          <w:szCs w:val="26"/>
        </w:rPr>
      </w:pPr>
      <w:r>
        <w:rPr>
          <w:rFonts w:eastAsia="Calibri"/>
          <w:sz w:val="26"/>
          <w:szCs w:val="26"/>
        </w:rPr>
        <w:t>3.2.13. Разместить не более одного временного (некапитального) НТО.</w:t>
      </w:r>
      <w:bookmarkStart w:id="15" w:name="Par78"/>
      <w:bookmarkEnd w:id="15"/>
    </w:p>
    <w:p>
      <w:pPr>
        <w:pStyle w:val="13"/>
        <w:spacing w:lineRule="auto" w:line="240"/>
        <w:ind w:firstLine="539"/>
        <w:jc w:val="both"/>
        <w:rPr>
          <w:sz w:val="26"/>
          <w:szCs w:val="26"/>
        </w:rPr>
      </w:pPr>
      <w:r>
        <w:rPr>
          <w:rFonts w:eastAsia="Calibri"/>
          <w:sz w:val="26"/>
          <w:szCs w:val="26"/>
        </w:rPr>
        <w:t>3.2.14. Обратиться в отдел архитектуры и градостроительства Администрации              г. Заречного за получением рекомендаций по проектированию и размещению НТО.</w:t>
      </w:r>
      <w:bookmarkStart w:id="16" w:name="Par79"/>
      <w:bookmarkEnd w:id="16"/>
    </w:p>
    <w:p>
      <w:pPr>
        <w:pStyle w:val="13"/>
        <w:spacing w:lineRule="auto" w:line="240"/>
        <w:ind w:firstLine="539"/>
        <w:jc w:val="both"/>
        <w:rPr/>
      </w:pPr>
      <w:r>
        <w:rPr>
          <w:rFonts w:eastAsia="Calibri"/>
          <w:sz w:val="26"/>
          <w:szCs w:val="26"/>
        </w:rPr>
        <w:t xml:space="preserve">3.2.15. Предоставить в отдел развития предпринимательства и сферы услуг Администрации г. Заречного в течение двух месяцев со дня подписания Договора письмо от отдела архитектуры и градостроительства Администрации г. Заречного, подтверждающее соответствие возведенного НТО рекомендациям, указанным в </w:t>
      </w:r>
      <w:hyperlink w:anchor="Par78">
        <w:r>
          <w:rPr>
            <w:rFonts w:eastAsia="Calibri"/>
            <w:sz w:val="26"/>
            <w:szCs w:val="26"/>
          </w:rPr>
          <w:t>пункте 3.2.14</w:t>
        </w:r>
      </w:hyperlink>
      <w:r>
        <w:rPr>
          <w:rFonts w:eastAsia="Calibri"/>
          <w:sz w:val="26"/>
          <w:szCs w:val="26"/>
        </w:rPr>
        <w:t xml:space="preserve"> Договора.</w:t>
      </w:r>
    </w:p>
    <w:p>
      <w:pPr>
        <w:pStyle w:val="13"/>
        <w:spacing w:lineRule="auto" w:line="240"/>
        <w:ind w:firstLine="539"/>
        <w:jc w:val="both"/>
        <w:rPr>
          <w:sz w:val="26"/>
          <w:szCs w:val="26"/>
        </w:rPr>
      </w:pPr>
      <w:r>
        <w:rPr>
          <w:rFonts w:eastAsia="Calibri"/>
          <w:sz w:val="26"/>
          <w:szCs w:val="26"/>
        </w:rPr>
        <w:t>3.2.16. Соблюдать охранные зоны сетей инженерно-технического обеспечения, связи и электрических сетей.</w:t>
      </w:r>
      <w:bookmarkStart w:id="17" w:name="Par81"/>
      <w:bookmarkEnd w:id="17"/>
    </w:p>
    <w:p>
      <w:pPr>
        <w:pStyle w:val="13"/>
        <w:spacing w:lineRule="auto" w:line="240"/>
        <w:ind w:firstLine="539"/>
        <w:jc w:val="both"/>
        <w:rPr>
          <w:sz w:val="26"/>
          <w:szCs w:val="26"/>
        </w:rPr>
      </w:pPr>
      <w:r>
        <w:rPr>
          <w:rFonts w:eastAsia="Calibri"/>
          <w:sz w:val="26"/>
          <w:szCs w:val="26"/>
        </w:rPr>
        <w:t>3.2.17. В случае если место размещения НТО расположено в пределах охранных зон сетей инженерно-технического обеспечения, связи и электрических сетей, обеспечить согласование места расположения возводимого временного (некапитального) объекта с организациями, обеспечивающими эксплуатацию указанных сетей.</w:t>
      </w:r>
    </w:p>
    <w:p>
      <w:pPr>
        <w:pStyle w:val="13"/>
        <w:spacing w:lineRule="auto" w:line="240"/>
        <w:ind w:firstLine="539"/>
        <w:jc w:val="both"/>
        <w:rPr>
          <w:sz w:val="26"/>
          <w:szCs w:val="26"/>
        </w:rPr>
      </w:pPr>
      <w:r>
        <w:rPr>
          <w:rFonts w:eastAsia="Calibri"/>
          <w:sz w:val="26"/>
          <w:szCs w:val="26"/>
        </w:rPr>
        <w:t>3.3. Предприниматель не вправе:</w:t>
      </w:r>
    </w:p>
    <w:p>
      <w:pPr>
        <w:pStyle w:val="13"/>
        <w:spacing w:lineRule="auto" w:line="240"/>
        <w:ind w:firstLine="539"/>
        <w:jc w:val="both"/>
        <w:rPr>
          <w:sz w:val="26"/>
          <w:szCs w:val="26"/>
        </w:rPr>
      </w:pPr>
      <w:r>
        <w:rPr>
          <w:rFonts w:eastAsia="Calibri"/>
          <w:sz w:val="26"/>
          <w:szCs w:val="26"/>
        </w:rPr>
        <w:t>3.3.1. Размещать игровые столы, игровые автоматы, кассы тотализаторов, кассы букмекерских контор и иное оборудование игорного бизнеса.</w:t>
      </w:r>
    </w:p>
    <w:p>
      <w:pPr>
        <w:pStyle w:val="13"/>
        <w:spacing w:lineRule="auto" w:line="240"/>
        <w:ind w:firstLine="539"/>
        <w:jc w:val="both"/>
        <w:rPr>
          <w:sz w:val="26"/>
          <w:szCs w:val="26"/>
        </w:rPr>
      </w:pPr>
      <w:r>
        <w:rPr>
          <w:rFonts w:eastAsia="Calibri"/>
          <w:sz w:val="26"/>
          <w:szCs w:val="26"/>
        </w:rPr>
        <w:t>3.3.2. Передавать свои права и обязанности по Договору другим лицам.</w:t>
      </w:r>
    </w:p>
    <w:p>
      <w:pPr>
        <w:pStyle w:val="13"/>
        <w:spacing w:lineRule="auto" w:line="240"/>
        <w:ind w:firstLine="539"/>
        <w:jc w:val="both"/>
        <w:rPr>
          <w:sz w:val="26"/>
          <w:szCs w:val="26"/>
        </w:rPr>
      </w:pPr>
      <w:r>
        <w:rPr>
          <w:rFonts w:eastAsia="Calibri"/>
          <w:sz w:val="26"/>
          <w:szCs w:val="26"/>
        </w:rPr>
        <w:t>3.4. Администрация не вправе вмешиваться в хозяйственную деятельность Предпринимателя, если она не противоречит условиям Договора и законодательству.</w:t>
      </w:r>
    </w:p>
    <w:p>
      <w:pPr>
        <w:pStyle w:val="13"/>
        <w:numPr>
          <w:ilvl w:val="0"/>
          <w:numId w:val="0"/>
        </w:numPr>
        <w:spacing w:lineRule="auto" w:line="240"/>
        <w:ind w:left="0" w:hanging="0"/>
        <w:jc w:val="center"/>
        <w:outlineLvl w:val="0"/>
        <w:rPr>
          <w:rFonts w:eastAsia="Calibri"/>
          <w:sz w:val="26"/>
          <w:szCs w:val="26"/>
        </w:rPr>
      </w:pPr>
      <w:r>
        <w:rPr>
          <w:rFonts w:eastAsia="Calibri"/>
          <w:sz w:val="26"/>
          <w:szCs w:val="26"/>
        </w:rPr>
      </w:r>
    </w:p>
    <w:p>
      <w:pPr>
        <w:pStyle w:val="13"/>
        <w:numPr>
          <w:ilvl w:val="0"/>
          <w:numId w:val="0"/>
        </w:numPr>
        <w:spacing w:lineRule="auto" w:line="240"/>
        <w:ind w:left="0" w:hanging="0"/>
        <w:jc w:val="center"/>
        <w:outlineLvl w:val="0"/>
        <w:rPr>
          <w:sz w:val="26"/>
          <w:szCs w:val="26"/>
        </w:rPr>
      </w:pPr>
      <w:r>
        <w:rPr>
          <w:rFonts w:eastAsia="Calibri"/>
          <w:sz w:val="26"/>
          <w:szCs w:val="26"/>
        </w:rPr>
        <w:t>4. Ответственность Сторон</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sz w:val="26"/>
          <w:szCs w:val="26"/>
        </w:rPr>
      </w:pPr>
      <w:r>
        <w:rPr>
          <w:rFonts w:eastAsia="Calibri"/>
          <w:sz w:val="26"/>
          <w:szCs w:val="26"/>
        </w:rPr>
        <w:t>4.1.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w:t>
      </w:r>
    </w:p>
    <w:p>
      <w:pPr>
        <w:pStyle w:val="13"/>
        <w:spacing w:lineRule="auto" w:line="240"/>
        <w:ind w:firstLine="540"/>
        <w:jc w:val="both"/>
        <w:rPr/>
      </w:pPr>
      <w:r>
        <w:rPr>
          <w:rFonts w:eastAsia="Calibri"/>
          <w:sz w:val="26"/>
          <w:szCs w:val="26"/>
        </w:rPr>
        <w:t xml:space="preserve">4.2. В случае нарушения </w:t>
      </w:r>
      <w:hyperlink w:anchor="Par0">
        <w:r>
          <w:rPr>
            <w:rFonts w:eastAsia="Calibri"/>
            <w:sz w:val="26"/>
            <w:szCs w:val="26"/>
          </w:rPr>
          <w:t>раздела 1</w:t>
        </w:r>
      </w:hyperlink>
      <w:r>
        <w:rPr>
          <w:rFonts w:eastAsia="Calibri"/>
          <w:sz w:val="26"/>
          <w:szCs w:val="26"/>
        </w:rPr>
        <w:t xml:space="preserve"> Договора Предприниматель обязан уплатить штраф в размере годовой платы по Договору.</w:t>
      </w:r>
    </w:p>
    <w:p>
      <w:pPr>
        <w:pStyle w:val="13"/>
        <w:spacing w:lineRule="auto" w:line="240"/>
        <w:ind w:firstLine="540"/>
        <w:jc w:val="both"/>
        <w:rPr/>
      </w:pPr>
      <w:r>
        <w:rPr>
          <w:rFonts w:eastAsia="Calibri"/>
          <w:sz w:val="26"/>
          <w:szCs w:val="26"/>
        </w:rPr>
        <w:t xml:space="preserve">4.3. В случае нарушения Предпринимателем </w:t>
      </w:r>
      <w:hyperlink w:anchor="Par43">
        <w:r>
          <w:rPr>
            <w:rFonts w:eastAsia="Calibri"/>
            <w:sz w:val="26"/>
            <w:szCs w:val="26"/>
          </w:rPr>
          <w:t>пункта 2.4</w:t>
        </w:r>
      </w:hyperlink>
      <w:r>
        <w:rPr>
          <w:rFonts w:eastAsia="Calibri"/>
          <w:sz w:val="26"/>
          <w:szCs w:val="26"/>
        </w:rPr>
        <w:t xml:space="preserve"> Договора начисляются пени в размере 0,15 процента с просроченной суммы платежей за каждый день просрочки.</w:t>
      </w:r>
    </w:p>
    <w:p>
      <w:pPr>
        <w:pStyle w:val="13"/>
        <w:spacing w:lineRule="auto" w:line="240"/>
        <w:ind w:firstLine="540"/>
        <w:jc w:val="both"/>
        <w:rPr/>
      </w:pPr>
      <w:r>
        <w:rPr>
          <w:rFonts w:eastAsia="Calibri"/>
          <w:sz w:val="26"/>
          <w:szCs w:val="26"/>
        </w:rPr>
        <w:t xml:space="preserve">4.4. В случае нарушения </w:t>
      </w:r>
      <w:hyperlink w:anchor="Par72">
        <w:r>
          <w:rPr>
            <w:rFonts w:eastAsia="Calibri"/>
            <w:sz w:val="26"/>
            <w:szCs w:val="26"/>
          </w:rPr>
          <w:t>3.2.9</w:t>
        </w:r>
      </w:hyperlink>
      <w:r>
        <w:rPr>
          <w:rFonts w:eastAsia="Calibri"/>
          <w:sz w:val="26"/>
          <w:szCs w:val="26"/>
        </w:rPr>
        <w:t xml:space="preserve"> Договора Предприниматель обязан уплатить штраф в размере трех ежемесячных плат.</w:t>
      </w:r>
    </w:p>
    <w:p>
      <w:pPr>
        <w:pStyle w:val="13"/>
        <w:spacing w:lineRule="auto" w:line="240"/>
        <w:ind w:firstLine="540"/>
        <w:jc w:val="both"/>
        <w:rPr>
          <w:sz w:val="26"/>
          <w:szCs w:val="26"/>
        </w:rPr>
      </w:pPr>
      <w:r>
        <w:rPr>
          <w:rFonts w:eastAsia="Calibri"/>
          <w:sz w:val="26"/>
          <w:szCs w:val="26"/>
        </w:rPr>
        <w:t>4.5. В случае нарушения иных условий Договора Предприниматель обязан уплатить штраф в размере восьмидесяти процентов от трех ежемесячных плат.</w:t>
      </w:r>
    </w:p>
    <w:p>
      <w:pPr>
        <w:pStyle w:val="13"/>
        <w:spacing w:lineRule="auto" w:line="240" w:before="260" w:after="0"/>
        <w:ind w:firstLine="540"/>
        <w:jc w:val="both"/>
        <w:rPr/>
      </w:pPr>
      <w:r>
        <w:rPr>
          <w:rFonts w:eastAsia="Calibri"/>
          <w:sz w:val="26"/>
          <w:szCs w:val="26"/>
        </w:rPr>
        <w:t xml:space="preserve">4.6. Уплата неустойки (штрафа, пеней) не освобождает Стороны от выполнения лежащих на них обязательств по Договору. Штраф и пени вносятся Предпринимателем на счет, указанный в </w:t>
      </w:r>
      <w:hyperlink w:anchor="Par44">
        <w:r>
          <w:rPr>
            <w:rFonts w:eastAsia="Calibri"/>
            <w:sz w:val="26"/>
            <w:szCs w:val="26"/>
          </w:rPr>
          <w:t>пункте 2.5</w:t>
        </w:r>
      </w:hyperlink>
      <w:r>
        <w:rPr>
          <w:rFonts w:eastAsia="Calibri"/>
          <w:sz w:val="26"/>
          <w:szCs w:val="26"/>
        </w:rPr>
        <w:t xml:space="preserve"> Договора, в течение 30 дней с момента предъявления требования об уплате.</w:t>
      </w:r>
    </w:p>
    <w:p>
      <w:pPr>
        <w:pStyle w:val="13"/>
        <w:numPr>
          <w:ilvl w:val="0"/>
          <w:numId w:val="0"/>
        </w:numPr>
        <w:spacing w:lineRule="auto" w:line="240"/>
        <w:ind w:left="0" w:hanging="0"/>
        <w:jc w:val="center"/>
        <w:outlineLvl w:val="0"/>
        <w:rPr>
          <w:rFonts w:eastAsia="Calibri"/>
          <w:sz w:val="26"/>
          <w:szCs w:val="26"/>
        </w:rPr>
      </w:pPr>
      <w:r>
        <w:rPr>
          <w:rFonts w:eastAsia="Calibri"/>
          <w:sz w:val="26"/>
          <w:szCs w:val="26"/>
        </w:rPr>
      </w:r>
    </w:p>
    <w:p>
      <w:pPr>
        <w:pStyle w:val="13"/>
        <w:numPr>
          <w:ilvl w:val="0"/>
          <w:numId w:val="0"/>
        </w:numPr>
        <w:spacing w:lineRule="auto" w:line="240"/>
        <w:ind w:left="0" w:hanging="0"/>
        <w:jc w:val="center"/>
        <w:outlineLvl w:val="0"/>
        <w:rPr>
          <w:sz w:val="26"/>
          <w:szCs w:val="26"/>
        </w:rPr>
      </w:pPr>
      <w:r>
        <w:rPr>
          <w:rFonts w:eastAsia="Calibri"/>
          <w:sz w:val="26"/>
          <w:szCs w:val="26"/>
        </w:rPr>
        <w:t>5. Изменение, расторжение, прекращение действия Договора</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sz w:val="26"/>
          <w:szCs w:val="26"/>
        </w:rPr>
      </w:pPr>
      <w:r>
        <w:rPr>
          <w:rFonts w:eastAsia="Calibri"/>
          <w:sz w:val="26"/>
          <w:szCs w:val="26"/>
        </w:rPr>
        <w:t>5.1. Договор прекращает свое действие по окончании его срока, а также в любой другой срок по соглашению Сторон.</w:t>
      </w:r>
    </w:p>
    <w:p>
      <w:pPr>
        <w:pStyle w:val="13"/>
        <w:spacing w:lineRule="auto" w:line="240"/>
        <w:ind w:firstLine="540"/>
        <w:jc w:val="both"/>
        <w:rPr>
          <w:sz w:val="26"/>
          <w:szCs w:val="26"/>
        </w:rPr>
      </w:pPr>
      <w:r>
        <w:rPr>
          <w:rFonts w:eastAsia="Calibri"/>
          <w:sz w:val="26"/>
          <w:szCs w:val="26"/>
        </w:rPr>
        <w:t>5.2. Дополнения и изменения, вносимые в Договор, оформляются дополнительными соглашениями Сторон.</w:t>
      </w:r>
    </w:p>
    <w:p>
      <w:pPr>
        <w:pStyle w:val="13"/>
        <w:spacing w:lineRule="auto" w:line="240"/>
        <w:ind w:firstLine="540"/>
        <w:jc w:val="both"/>
        <w:rPr>
          <w:sz w:val="26"/>
          <w:szCs w:val="26"/>
        </w:rPr>
      </w:pPr>
      <w:r>
        <w:rPr>
          <w:rFonts w:eastAsia="Calibri"/>
          <w:sz w:val="26"/>
          <w:szCs w:val="26"/>
        </w:rPr>
        <w:t>5.3. Договор может быть расторгнут по требованию Администрации:</w:t>
      </w:r>
    </w:p>
    <w:p>
      <w:pPr>
        <w:pStyle w:val="13"/>
        <w:spacing w:lineRule="auto" w:line="240"/>
        <w:ind w:firstLine="540"/>
        <w:jc w:val="both"/>
        <w:rPr>
          <w:sz w:val="26"/>
          <w:szCs w:val="26"/>
        </w:rPr>
      </w:pPr>
      <w:r>
        <w:rPr>
          <w:rFonts w:eastAsia="Calibri"/>
          <w:sz w:val="26"/>
          <w:szCs w:val="26"/>
        </w:rPr>
        <w:t>5.3.1. Если Предприниматель умышленно ухудшает состояние места размещения НТО.</w:t>
      </w:r>
    </w:p>
    <w:p>
      <w:pPr>
        <w:pStyle w:val="13"/>
        <w:spacing w:lineRule="auto" w:line="240"/>
        <w:ind w:firstLine="540"/>
        <w:jc w:val="both"/>
        <w:rPr/>
      </w:pPr>
      <w:r>
        <w:rPr>
          <w:rFonts w:eastAsia="Calibri"/>
          <w:sz w:val="26"/>
          <w:szCs w:val="26"/>
        </w:rPr>
        <w:t xml:space="preserve">5.3.2. При несоблюдении обязанностей, предусмотренных </w:t>
      </w:r>
      <w:hyperlink w:anchor="Par70">
        <w:r>
          <w:rPr>
            <w:rFonts w:eastAsia="Calibri"/>
            <w:sz w:val="26"/>
            <w:szCs w:val="26"/>
          </w:rPr>
          <w:t>пунктами 3.2.7</w:t>
        </w:r>
      </w:hyperlink>
      <w:r>
        <w:rPr>
          <w:rFonts w:eastAsia="Calibri"/>
          <w:sz w:val="26"/>
          <w:szCs w:val="26"/>
        </w:rPr>
        <w:t xml:space="preserve">, </w:t>
      </w:r>
      <w:hyperlink w:anchor="Par79">
        <w:r>
          <w:rPr>
            <w:rFonts w:eastAsia="Calibri"/>
            <w:sz w:val="26"/>
            <w:szCs w:val="26"/>
          </w:rPr>
          <w:t>3.2.15</w:t>
        </w:r>
      </w:hyperlink>
      <w:r>
        <w:rPr>
          <w:rFonts w:eastAsia="Calibri"/>
          <w:sz w:val="26"/>
          <w:szCs w:val="26"/>
        </w:rPr>
        <w:t xml:space="preserve"> Договора.</w:t>
      </w:r>
    </w:p>
    <w:p>
      <w:pPr>
        <w:pStyle w:val="13"/>
        <w:spacing w:lineRule="auto" w:line="240"/>
        <w:ind w:firstLine="540"/>
        <w:jc w:val="both"/>
        <w:rPr/>
      </w:pPr>
      <w:r>
        <w:rPr>
          <w:rFonts w:eastAsia="Calibri"/>
          <w:sz w:val="26"/>
          <w:szCs w:val="26"/>
        </w:rPr>
        <w:t xml:space="preserve">5.3.3. При несоблюдении порядка размещения на Участке объектов наружной рекламы и информации, предусмотренного в </w:t>
      </w:r>
      <w:hyperlink w:anchor="Par62">
        <w:r>
          <w:rPr>
            <w:rFonts w:eastAsia="Calibri"/>
            <w:sz w:val="26"/>
            <w:szCs w:val="26"/>
          </w:rPr>
          <w:t>пункте 3.1.2</w:t>
        </w:r>
      </w:hyperlink>
      <w:r>
        <w:rPr>
          <w:rFonts w:eastAsia="Calibri"/>
          <w:sz w:val="26"/>
          <w:szCs w:val="26"/>
        </w:rPr>
        <w:t xml:space="preserve"> Договора.</w:t>
      </w:r>
    </w:p>
    <w:p>
      <w:pPr>
        <w:pStyle w:val="13"/>
        <w:spacing w:lineRule="auto" w:line="240"/>
        <w:ind w:firstLine="540"/>
        <w:jc w:val="both"/>
        <w:rPr/>
      </w:pPr>
      <w:r>
        <w:rPr>
          <w:rFonts w:eastAsia="Calibri"/>
          <w:sz w:val="26"/>
          <w:szCs w:val="26"/>
        </w:rPr>
        <w:t xml:space="preserve">5.3.4. При несоблюдении обязанностей, предусмотренных </w:t>
      </w:r>
      <w:hyperlink w:anchor="Par73">
        <w:r>
          <w:rPr>
            <w:rFonts w:eastAsia="Calibri"/>
            <w:sz w:val="26"/>
            <w:szCs w:val="26"/>
          </w:rPr>
          <w:t>пунктом 3.2.10</w:t>
        </w:r>
      </w:hyperlink>
      <w:r>
        <w:rPr>
          <w:rFonts w:eastAsia="Calibri"/>
          <w:sz w:val="26"/>
          <w:szCs w:val="26"/>
        </w:rPr>
        <w:t xml:space="preserve"> Договора, в случае если ответственность за нарушение указанного пункта была применена в соответствии с </w:t>
      </w:r>
      <w:hyperlink w:anchor="Par93">
        <w:r>
          <w:rPr>
            <w:rFonts w:eastAsia="Calibri"/>
            <w:sz w:val="26"/>
            <w:szCs w:val="26"/>
          </w:rPr>
          <w:t>пунктом 4.5</w:t>
        </w:r>
      </w:hyperlink>
      <w:r>
        <w:rPr>
          <w:rFonts w:eastAsia="Calibri"/>
          <w:sz w:val="26"/>
          <w:szCs w:val="26"/>
        </w:rPr>
        <w:t xml:space="preserve"> Договора.</w:t>
      </w:r>
    </w:p>
    <w:p>
      <w:pPr>
        <w:pStyle w:val="13"/>
        <w:spacing w:lineRule="auto" w:line="240"/>
        <w:ind w:firstLine="540"/>
        <w:jc w:val="both"/>
        <w:rPr>
          <w:sz w:val="26"/>
          <w:szCs w:val="26"/>
        </w:rPr>
      </w:pPr>
      <w:r>
        <w:rPr>
          <w:rFonts w:eastAsia="Calibri"/>
          <w:sz w:val="26"/>
          <w:szCs w:val="26"/>
        </w:rPr>
        <w:t>5.4. Администрация вправе в бесспорном и одностороннем порядке отказаться от исполнения Договора, что влечет расторжение Договора, в следующих случаях:</w:t>
      </w:r>
      <w:bookmarkStart w:id="18" w:name="Par106"/>
      <w:bookmarkEnd w:id="18"/>
    </w:p>
    <w:p>
      <w:pPr>
        <w:pStyle w:val="13"/>
        <w:spacing w:lineRule="auto" w:line="240"/>
        <w:ind w:firstLine="540"/>
        <w:jc w:val="both"/>
        <w:rPr/>
      </w:pPr>
      <w:r>
        <w:rPr>
          <w:rFonts w:eastAsia="Calibri"/>
          <w:sz w:val="26"/>
          <w:szCs w:val="26"/>
        </w:rPr>
        <w:t xml:space="preserve">5.4.1. При использовании Предпринимателем НТО под цели, не предусмотренные </w:t>
      </w:r>
      <w:hyperlink w:anchor="Par0">
        <w:r>
          <w:rPr>
            <w:rFonts w:eastAsia="Calibri"/>
            <w:sz w:val="26"/>
            <w:szCs w:val="26"/>
          </w:rPr>
          <w:t>разделом 1</w:t>
        </w:r>
      </w:hyperlink>
      <w:r>
        <w:rPr>
          <w:rFonts w:eastAsia="Calibri"/>
          <w:sz w:val="26"/>
          <w:szCs w:val="26"/>
        </w:rPr>
        <w:t xml:space="preserve"> Договора.</w:t>
      </w:r>
    </w:p>
    <w:p>
      <w:pPr>
        <w:pStyle w:val="13"/>
        <w:spacing w:lineRule="auto" w:line="240"/>
        <w:ind w:firstLine="540"/>
        <w:jc w:val="both"/>
        <w:rPr>
          <w:sz w:val="26"/>
          <w:szCs w:val="26"/>
        </w:rPr>
      </w:pPr>
      <w:r>
        <w:rPr>
          <w:rFonts w:eastAsia="Calibri"/>
          <w:sz w:val="26"/>
          <w:szCs w:val="26"/>
        </w:rPr>
        <w:t>5.4.2. При принятии в установленном порядке решения о проведении торгов по продаже земельного участка или на право заключения договора аренды земельного участка на инвестиционных условиях, в границах которого расположено место размещения НТО.</w:t>
      </w:r>
    </w:p>
    <w:p>
      <w:pPr>
        <w:pStyle w:val="13"/>
        <w:spacing w:lineRule="auto" w:line="240"/>
        <w:ind w:firstLine="540"/>
        <w:jc w:val="both"/>
        <w:rPr>
          <w:sz w:val="26"/>
          <w:szCs w:val="26"/>
        </w:rPr>
      </w:pPr>
      <w:r>
        <w:rPr>
          <w:rFonts w:eastAsia="Calibri"/>
          <w:sz w:val="26"/>
          <w:szCs w:val="26"/>
        </w:rPr>
        <w:t>5.4.3. При принятии в установленном порядке решения о проведении торгов на право заключения договора аренды земельного участка для его комплексного освоения в целях жилищного строительства, в границах которого расположено место размещения НТО.</w:t>
      </w:r>
    </w:p>
    <w:p>
      <w:pPr>
        <w:pStyle w:val="13"/>
        <w:spacing w:lineRule="auto" w:line="240"/>
        <w:ind w:firstLine="540"/>
        <w:jc w:val="both"/>
        <w:rPr>
          <w:sz w:val="26"/>
          <w:szCs w:val="26"/>
        </w:rPr>
      </w:pPr>
      <w:r>
        <w:rPr>
          <w:rFonts w:eastAsia="Calibri"/>
          <w:sz w:val="26"/>
          <w:szCs w:val="26"/>
        </w:rPr>
        <w:t>5.4.4. При публикации информационного сообщения о проведении конкурсного отбора лиц для подготовки документации, необходимой для проведения торгов по продаже земельных участков или права на заключение договоров аренды земельных участков, если место размещения НТО расположено в пределах границ таких земельных участков.</w:t>
      </w:r>
    </w:p>
    <w:p>
      <w:pPr>
        <w:pStyle w:val="13"/>
        <w:spacing w:lineRule="auto" w:line="240"/>
        <w:ind w:firstLine="540"/>
        <w:jc w:val="both"/>
        <w:rPr>
          <w:sz w:val="26"/>
          <w:szCs w:val="26"/>
        </w:rPr>
      </w:pPr>
      <w:r>
        <w:rPr>
          <w:rFonts w:eastAsia="Calibri"/>
          <w:sz w:val="26"/>
          <w:szCs w:val="26"/>
        </w:rPr>
        <w:t>5.4.5. При принятии в установленном порядке решения о развитии застроенных территорий в муниципальном образовании, если место размещения НТО расположено в пределах таких территорий.</w:t>
      </w:r>
    </w:p>
    <w:p>
      <w:pPr>
        <w:pStyle w:val="13"/>
        <w:spacing w:lineRule="auto" w:line="240"/>
        <w:ind w:firstLine="540"/>
        <w:jc w:val="both"/>
        <w:rPr>
          <w:sz w:val="26"/>
          <w:szCs w:val="26"/>
        </w:rPr>
      </w:pPr>
      <w:r>
        <w:rPr>
          <w:rFonts w:eastAsia="Calibri"/>
          <w:sz w:val="26"/>
          <w:szCs w:val="26"/>
        </w:rPr>
        <w:t>5.4.6. При возникновении задолженности по внесению платы за три платежных периода независимо от ее последующего внесения. Расторжение Договора не освобождает Предпринимателя от необходимости погашения задолженности по плате и выплате неустойки.</w:t>
      </w:r>
      <w:bookmarkStart w:id="19" w:name="Par112"/>
      <w:bookmarkEnd w:id="19"/>
    </w:p>
    <w:p>
      <w:pPr>
        <w:pStyle w:val="13"/>
        <w:spacing w:lineRule="auto" w:line="240"/>
        <w:ind w:firstLine="540"/>
        <w:jc w:val="both"/>
        <w:rPr/>
      </w:pPr>
      <w:r>
        <w:rPr>
          <w:rFonts w:eastAsia="Calibri"/>
          <w:sz w:val="26"/>
          <w:szCs w:val="26"/>
        </w:rPr>
        <w:t xml:space="preserve">5.4.7. При нарушении </w:t>
      </w:r>
      <w:hyperlink w:anchor="Par81">
        <w:r>
          <w:rPr>
            <w:rFonts w:eastAsia="Calibri"/>
            <w:sz w:val="26"/>
            <w:szCs w:val="26"/>
          </w:rPr>
          <w:t>пунктов 3.2.17</w:t>
        </w:r>
      </w:hyperlink>
      <w:r>
        <w:rPr>
          <w:rFonts w:eastAsia="Calibri"/>
          <w:sz w:val="26"/>
          <w:szCs w:val="26"/>
        </w:rPr>
        <w:t xml:space="preserve"> Договора в случае наличия вступившего в законную силу постановления по делу об административном правонарушении (в отношении Предпринимателя и иных лиц, в случае если местом совершения административного правонарушения является место размещения НТО и состав правонарушения связан с использованием НТО).</w:t>
      </w:r>
    </w:p>
    <w:p>
      <w:pPr>
        <w:pStyle w:val="13"/>
        <w:spacing w:lineRule="auto" w:line="240"/>
        <w:ind w:firstLine="540"/>
        <w:jc w:val="both"/>
        <w:rPr/>
      </w:pPr>
      <w:r>
        <w:rPr>
          <w:rFonts w:eastAsia="Calibri"/>
          <w:sz w:val="26"/>
          <w:szCs w:val="26"/>
        </w:rPr>
        <w:t xml:space="preserve">5.4.8. Уведомление об отказе от исполнения Договора в случаях, указанных в </w:t>
      </w:r>
      <w:hyperlink w:anchor="Par106">
        <w:r>
          <w:rPr>
            <w:rFonts w:eastAsia="Calibri"/>
            <w:sz w:val="26"/>
            <w:szCs w:val="26"/>
          </w:rPr>
          <w:t>пунктах 5.4.1</w:t>
        </w:r>
      </w:hyperlink>
      <w:r>
        <w:rPr>
          <w:rFonts w:eastAsia="Calibri"/>
          <w:sz w:val="26"/>
          <w:szCs w:val="26"/>
        </w:rPr>
        <w:t xml:space="preserve"> - </w:t>
      </w:r>
      <w:hyperlink w:anchor="Par112">
        <w:r>
          <w:rPr>
            <w:rFonts w:eastAsia="Calibri"/>
            <w:sz w:val="26"/>
            <w:szCs w:val="26"/>
          </w:rPr>
          <w:t>5.4.7</w:t>
        </w:r>
      </w:hyperlink>
      <w:r>
        <w:rPr>
          <w:rFonts w:eastAsia="Calibri"/>
          <w:sz w:val="26"/>
          <w:szCs w:val="26"/>
        </w:rPr>
        <w:t>, направляется Предпринимателю за 30 дней до отказа Договора.</w:t>
      </w:r>
    </w:p>
    <w:p>
      <w:pPr>
        <w:pStyle w:val="13"/>
        <w:spacing w:lineRule="auto" w:line="240"/>
        <w:ind w:firstLine="540"/>
        <w:jc w:val="both"/>
        <w:rPr>
          <w:sz w:val="26"/>
          <w:szCs w:val="26"/>
        </w:rPr>
      </w:pPr>
      <w:r>
        <w:rPr>
          <w:rFonts w:eastAsia="Calibri"/>
          <w:sz w:val="26"/>
          <w:szCs w:val="26"/>
        </w:rPr>
        <w:t>5.5. Предприниматель вправе в одностороннем внесудебном порядке отказаться от исполнения Договора.</w:t>
      </w:r>
    </w:p>
    <w:p>
      <w:pPr>
        <w:pStyle w:val="13"/>
        <w:spacing w:lineRule="auto" w:line="240"/>
        <w:ind w:firstLine="540"/>
        <w:jc w:val="both"/>
        <w:rPr>
          <w:sz w:val="26"/>
          <w:szCs w:val="26"/>
        </w:rPr>
      </w:pPr>
      <w:r>
        <w:rPr>
          <w:rFonts w:eastAsia="Calibri"/>
          <w:sz w:val="26"/>
          <w:szCs w:val="26"/>
        </w:rPr>
        <w:t>5.5.1. Расторжение Договора по инициативе Предпринимателя возможно только после выполнения обязательства по Договору в полном объеме.</w:t>
      </w:r>
      <w:bookmarkStart w:id="20" w:name="Par116"/>
      <w:bookmarkEnd w:id="20"/>
    </w:p>
    <w:p>
      <w:pPr>
        <w:pStyle w:val="13"/>
        <w:spacing w:lineRule="auto" w:line="240"/>
        <w:ind w:firstLine="540"/>
        <w:jc w:val="both"/>
        <w:rPr>
          <w:sz w:val="26"/>
          <w:szCs w:val="26"/>
        </w:rPr>
      </w:pPr>
      <w:r>
        <w:rPr>
          <w:rFonts w:eastAsia="Calibri"/>
          <w:sz w:val="26"/>
          <w:szCs w:val="26"/>
        </w:rPr>
        <w:t>5.5.2. Предприниматель направляет Администрации уведомление о расторжении Договора по своей инициативе не позднее, чем за 2 месяца до предполагаемой даты расторжения Договора.</w:t>
      </w:r>
    </w:p>
    <w:p>
      <w:pPr>
        <w:pStyle w:val="13"/>
        <w:spacing w:lineRule="auto" w:line="240"/>
        <w:ind w:firstLine="540"/>
        <w:jc w:val="both"/>
        <w:rPr/>
      </w:pPr>
      <w:bookmarkStart w:id="21" w:name="Par117"/>
      <w:bookmarkEnd w:id="21"/>
      <w:r>
        <w:rPr>
          <w:rFonts w:eastAsia="Calibri"/>
          <w:sz w:val="26"/>
          <w:szCs w:val="26"/>
        </w:rPr>
        <w:t xml:space="preserve">5.5.3. В случае расторжения Договора ранее указанного в </w:t>
      </w:r>
      <w:hyperlink w:anchor="Par116">
        <w:r>
          <w:rPr>
            <w:rFonts w:eastAsia="Calibri"/>
            <w:sz w:val="26"/>
            <w:szCs w:val="26"/>
          </w:rPr>
          <w:t>п. 5.5.2</w:t>
        </w:r>
      </w:hyperlink>
      <w:r>
        <w:rPr>
          <w:rFonts w:eastAsia="Calibri"/>
          <w:sz w:val="26"/>
          <w:szCs w:val="26"/>
        </w:rPr>
        <w:t xml:space="preserve"> Договора срока, Предприниматель уплачивает Администрации компенсацию в размере двух ежемесячных плат.</w:t>
      </w:r>
    </w:p>
    <w:p>
      <w:pPr>
        <w:pStyle w:val="13"/>
        <w:spacing w:lineRule="auto" w:line="240"/>
        <w:ind w:firstLine="540"/>
        <w:jc w:val="both"/>
        <w:rPr>
          <w:sz w:val="26"/>
          <w:szCs w:val="26"/>
        </w:rPr>
      </w:pPr>
      <w:r>
        <w:rPr>
          <w:rFonts w:eastAsia="Calibri"/>
          <w:sz w:val="26"/>
          <w:szCs w:val="26"/>
        </w:rPr>
        <w:t>Компенсация представляет собой согласованную сторонами договорную обязанность, направленную на возмещение финансовых потерь в связи с досрочным прекращением Договора.</w:t>
      </w:r>
    </w:p>
    <w:p>
      <w:pPr>
        <w:pStyle w:val="13"/>
        <w:spacing w:lineRule="auto" w:line="240"/>
        <w:ind w:firstLine="540"/>
        <w:jc w:val="both"/>
        <w:rPr/>
      </w:pPr>
      <w:r>
        <w:rPr>
          <w:rFonts w:eastAsia="Calibri"/>
          <w:sz w:val="26"/>
          <w:szCs w:val="26"/>
        </w:rPr>
        <w:t xml:space="preserve">5.5.4. При досрочном расторжении Договора по инициативе Предпринимателя последний направляет Администрации уведомление с приложением факта оплаты компенсации, указанной в </w:t>
      </w:r>
      <w:hyperlink w:anchor="Par117">
        <w:r>
          <w:rPr>
            <w:rFonts w:eastAsia="Calibri"/>
            <w:sz w:val="26"/>
            <w:szCs w:val="26"/>
          </w:rPr>
          <w:t>п. 5.5.3</w:t>
        </w:r>
      </w:hyperlink>
      <w:r>
        <w:rPr>
          <w:rFonts w:eastAsia="Calibri"/>
          <w:sz w:val="26"/>
          <w:szCs w:val="26"/>
        </w:rPr>
        <w:t xml:space="preserve"> Договора.</w:t>
      </w:r>
    </w:p>
    <w:p>
      <w:pPr>
        <w:pStyle w:val="13"/>
        <w:numPr>
          <w:ilvl w:val="0"/>
          <w:numId w:val="0"/>
        </w:numPr>
        <w:spacing w:lineRule="auto" w:line="240"/>
        <w:ind w:left="0" w:hanging="0"/>
        <w:jc w:val="center"/>
        <w:outlineLvl w:val="0"/>
        <w:rPr>
          <w:rFonts w:eastAsia="Calibri"/>
          <w:sz w:val="26"/>
          <w:szCs w:val="26"/>
        </w:rPr>
      </w:pPr>
      <w:r>
        <w:rPr>
          <w:rFonts w:eastAsia="Calibri"/>
          <w:sz w:val="26"/>
          <w:szCs w:val="26"/>
        </w:rPr>
      </w:r>
    </w:p>
    <w:p>
      <w:pPr>
        <w:pStyle w:val="13"/>
        <w:numPr>
          <w:ilvl w:val="0"/>
          <w:numId w:val="0"/>
        </w:numPr>
        <w:spacing w:lineRule="auto" w:line="240"/>
        <w:ind w:left="0" w:hanging="0"/>
        <w:jc w:val="center"/>
        <w:outlineLvl w:val="0"/>
        <w:rPr>
          <w:sz w:val="26"/>
          <w:szCs w:val="26"/>
        </w:rPr>
      </w:pPr>
      <w:r>
        <w:rPr>
          <w:rFonts w:eastAsia="Calibri"/>
          <w:sz w:val="26"/>
          <w:szCs w:val="26"/>
        </w:rPr>
        <w:t>6. Особые условия</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pPr>
      <w:r>
        <w:rPr>
          <w:rFonts w:eastAsia="Calibri"/>
          <w:sz w:val="26"/>
          <w:szCs w:val="26"/>
        </w:rPr>
        <w:t>6.1. Заключив договор, Предприниматель выразил согласие на осуществление Администрацией действий по пресечению неправомерного использования места размещения НТО в порядке самозащиты права (</w:t>
      </w:r>
      <w:hyperlink r:id="rId14">
        <w:r>
          <w:rPr>
            <w:rFonts w:eastAsia="Calibri"/>
            <w:sz w:val="26"/>
            <w:szCs w:val="26"/>
          </w:rPr>
          <w:t>статьи 12</w:t>
        </w:r>
      </w:hyperlink>
      <w:r>
        <w:rPr>
          <w:rFonts w:eastAsia="Calibri"/>
          <w:sz w:val="26"/>
          <w:szCs w:val="26"/>
        </w:rPr>
        <w:t xml:space="preserve">, </w:t>
      </w:r>
      <w:hyperlink r:id="rId15">
        <w:r>
          <w:rPr>
            <w:rFonts w:eastAsia="Calibri"/>
            <w:sz w:val="26"/>
            <w:szCs w:val="26"/>
          </w:rPr>
          <w:t>14</w:t>
        </w:r>
      </w:hyperlink>
      <w:r>
        <w:rPr>
          <w:rFonts w:eastAsia="Calibri"/>
          <w:sz w:val="26"/>
          <w:szCs w:val="26"/>
        </w:rPr>
        <w:t xml:space="preserve"> Гражданского кодекса Российской Федерации). Самозащита осуществляется путем освобождения Администрацией места размещения НТО от имущества Предпринимателя либо третьих лиц. При этом Предприниматель признает, что убытки, возникающие вследствие утраты либо повреждения принадлежащего ему имущества, возмещению не подлежат, и обязуется исполнить за Администрацию обязательства по оплате стоимости возмещения вреда, причиненного третьим лицам при осуществлении самозащиты права.</w:t>
      </w:r>
    </w:p>
    <w:p>
      <w:pPr>
        <w:pStyle w:val="13"/>
        <w:spacing w:lineRule="auto" w:line="240"/>
        <w:ind w:firstLine="540"/>
        <w:jc w:val="both"/>
        <w:rPr>
          <w:sz w:val="26"/>
          <w:szCs w:val="26"/>
        </w:rPr>
      </w:pPr>
      <w:r>
        <w:rPr>
          <w:rFonts w:eastAsia="Calibri"/>
          <w:sz w:val="26"/>
          <w:szCs w:val="26"/>
        </w:rPr>
        <w:t>6.2. После окончания действия Договора Предприниматель обязан освободить или обеспечить освобождение места размещения НТО от любого имущества, размещенного на участке во время действия Договора.</w:t>
      </w:r>
    </w:p>
    <w:p>
      <w:pPr>
        <w:pStyle w:val="13"/>
        <w:spacing w:lineRule="auto" w:line="240"/>
        <w:ind w:firstLine="540"/>
        <w:jc w:val="both"/>
        <w:rPr>
          <w:sz w:val="26"/>
          <w:szCs w:val="26"/>
        </w:rPr>
      </w:pPr>
      <w:r>
        <w:rPr>
          <w:rFonts w:eastAsia="Calibri"/>
          <w:sz w:val="26"/>
          <w:szCs w:val="26"/>
        </w:rPr>
        <w:t>6.3. Администрация вправе обеспечивать уведомление Предпринимателя о наступлении (истечении) сроков платежа, о состоянии задолженности по Договору, в течение 30 дней с момента возникновения просрочки,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Предпринимателя, указанный (указанные) в Договоре.</w:t>
      </w:r>
    </w:p>
    <w:p>
      <w:pPr>
        <w:pStyle w:val="13"/>
        <w:spacing w:lineRule="auto" w:line="240"/>
        <w:ind w:firstLine="540"/>
        <w:jc w:val="both"/>
        <w:rPr>
          <w:sz w:val="26"/>
          <w:szCs w:val="26"/>
        </w:rPr>
      </w:pPr>
      <w:r>
        <w:rPr>
          <w:rFonts w:eastAsia="Calibri"/>
          <w:sz w:val="26"/>
          <w:szCs w:val="26"/>
        </w:rPr>
        <w:t>При изменении телефонного номера (телефонных номеров) средств мобильной (сотовой) связи Предприниматель обязан в течение пяти дней письменно уведомить об этом Администрацию, сообщив новый телефонный номер (новые телефонные номера) средств мобильной (сотовой) связи.</w:t>
      </w:r>
    </w:p>
    <w:p>
      <w:pPr>
        <w:pStyle w:val="13"/>
        <w:numPr>
          <w:ilvl w:val="0"/>
          <w:numId w:val="0"/>
        </w:numPr>
        <w:spacing w:lineRule="auto" w:line="240"/>
        <w:ind w:left="0" w:hanging="0"/>
        <w:jc w:val="center"/>
        <w:outlineLvl w:val="0"/>
        <w:rPr>
          <w:rFonts w:eastAsia="Calibri"/>
          <w:sz w:val="26"/>
          <w:szCs w:val="26"/>
        </w:rPr>
      </w:pPr>
      <w:r>
        <w:rPr>
          <w:rFonts w:eastAsia="Calibri"/>
          <w:sz w:val="26"/>
          <w:szCs w:val="26"/>
        </w:rPr>
      </w:r>
    </w:p>
    <w:p>
      <w:pPr>
        <w:pStyle w:val="13"/>
        <w:numPr>
          <w:ilvl w:val="0"/>
          <w:numId w:val="0"/>
        </w:numPr>
        <w:spacing w:lineRule="auto" w:line="240"/>
        <w:ind w:left="0" w:hanging="0"/>
        <w:jc w:val="center"/>
        <w:outlineLvl w:val="0"/>
        <w:rPr>
          <w:sz w:val="26"/>
          <w:szCs w:val="26"/>
        </w:rPr>
      </w:pPr>
      <w:r>
        <w:rPr>
          <w:rFonts w:eastAsia="Calibri"/>
          <w:sz w:val="26"/>
          <w:szCs w:val="26"/>
        </w:rPr>
        <w:t>7. Прочие условия</w:t>
      </w:r>
    </w:p>
    <w:p>
      <w:pPr>
        <w:pStyle w:val="13"/>
        <w:spacing w:lineRule="auto" w:line="240"/>
        <w:jc w:val="both"/>
        <w:rPr>
          <w:rFonts w:eastAsia="Calibri"/>
          <w:sz w:val="26"/>
          <w:szCs w:val="26"/>
        </w:rPr>
      </w:pPr>
      <w:r>
        <w:rPr>
          <w:rFonts w:eastAsia="Calibri"/>
          <w:sz w:val="26"/>
          <w:szCs w:val="26"/>
        </w:rPr>
      </w:r>
    </w:p>
    <w:p>
      <w:pPr>
        <w:pStyle w:val="13"/>
        <w:spacing w:lineRule="auto" w:line="240"/>
        <w:ind w:firstLine="540"/>
        <w:jc w:val="both"/>
        <w:rPr>
          <w:sz w:val="26"/>
          <w:szCs w:val="26"/>
        </w:rPr>
      </w:pPr>
      <w:r>
        <w:rPr>
          <w:rFonts w:eastAsia="Calibri"/>
          <w:sz w:val="26"/>
          <w:szCs w:val="26"/>
        </w:rPr>
        <w:t>7.1. В случае изменения адреса или иных реквизитов Стороны обязаны уведомить об этом друг друга в недельный срок со дня таких изменений.</w:t>
      </w:r>
    </w:p>
    <w:p>
      <w:pPr>
        <w:pStyle w:val="13"/>
        <w:spacing w:lineRule="auto" w:line="240"/>
        <w:ind w:firstLine="540"/>
        <w:jc w:val="both"/>
        <w:rPr>
          <w:sz w:val="26"/>
          <w:szCs w:val="26"/>
        </w:rPr>
      </w:pPr>
      <w:r>
        <w:rPr>
          <w:rFonts w:eastAsia="Calibri"/>
          <w:sz w:val="26"/>
          <w:szCs w:val="26"/>
        </w:rPr>
        <w:t>7.2. Вопросы, не урегулированные Договором, регулируются действующим законодательством.</w:t>
      </w:r>
    </w:p>
    <w:p>
      <w:pPr>
        <w:pStyle w:val="13"/>
        <w:spacing w:lineRule="auto" w:line="240"/>
        <w:ind w:firstLine="540"/>
        <w:jc w:val="both"/>
        <w:rPr>
          <w:sz w:val="26"/>
          <w:szCs w:val="26"/>
        </w:rPr>
      </w:pPr>
      <w:r>
        <w:rPr>
          <w:rFonts w:eastAsia="Calibri"/>
          <w:sz w:val="26"/>
          <w:szCs w:val="26"/>
        </w:rPr>
        <w:t>7.3. Споры, возникающие при исполнении Договора, рассматриваются судом, арбитражным судом в соответствии с их компетенцией.</w:t>
      </w:r>
    </w:p>
    <w:p>
      <w:pPr>
        <w:pStyle w:val="13"/>
        <w:spacing w:lineRule="auto" w:line="240"/>
        <w:ind w:firstLine="540"/>
        <w:jc w:val="both"/>
        <w:rPr>
          <w:sz w:val="26"/>
          <w:szCs w:val="26"/>
        </w:rPr>
      </w:pPr>
      <w:r>
        <w:rPr>
          <w:rFonts w:eastAsia="Calibri"/>
          <w:sz w:val="26"/>
          <w:szCs w:val="26"/>
        </w:rPr>
        <w:t>7.4.  Договор  составлен  на ____ листах и подписан в ____ экземплярах, имеющих равную юридическую силу, находящихся:</w:t>
      </w:r>
    </w:p>
    <w:p>
      <w:pPr>
        <w:pStyle w:val="13"/>
        <w:spacing w:lineRule="auto" w:line="240"/>
        <w:jc w:val="both"/>
        <w:rPr>
          <w:rFonts w:eastAsia="Calibri"/>
          <w:sz w:val="26"/>
          <w:szCs w:val="26"/>
        </w:rPr>
      </w:pPr>
      <w:r>
        <w:rPr>
          <w:rFonts w:eastAsia="Calibri"/>
          <w:sz w:val="26"/>
          <w:szCs w:val="26"/>
        </w:rPr>
      </w:r>
    </w:p>
    <w:p>
      <w:pPr>
        <w:pStyle w:val="13"/>
        <w:spacing w:lineRule="auto" w:line="240"/>
        <w:jc w:val="both"/>
        <w:rPr>
          <w:sz w:val="26"/>
          <w:szCs w:val="26"/>
        </w:rPr>
      </w:pPr>
      <w:r>
        <w:rPr>
          <w:rFonts w:eastAsia="Calibri"/>
          <w:sz w:val="26"/>
          <w:szCs w:val="26"/>
        </w:rPr>
        <w:t>- Администрация - 1 экз.;</w:t>
      </w:r>
    </w:p>
    <w:p>
      <w:pPr>
        <w:pStyle w:val="13"/>
        <w:spacing w:lineRule="auto" w:line="240"/>
        <w:jc w:val="both"/>
        <w:rPr>
          <w:sz w:val="26"/>
          <w:szCs w:val="26"/>
        </w:rPr>
      </w:pPr>
      <w:r>
        <w:rPr>
          <w:rFonts w:eastAsia="Calibri"/>
          <w:sz w:val="26"/>
          <w:szCs w:val="26"/>
        </w:rPr>
        <w:t>- __________________________________ - 1 экз.</w:t>
      </w:r>
    </w:p>
    <w:p>
      <w:pPr>
        <w:pStyle w:val="13"/>
        <w:spacing w:lineRule="auto" w:line="240"/>
        <w:jc w:val="both"/>
        <w:rPr>
          <w:sz w:val="26"/>
          <w:szCs w:val="26"/>
        </w:rPr>
      </w:pPr>
      <w:r>
        <w:rPr>
          <w:rFonts w:eastAsia="Calibri"/>
          <w:sz w:val="26"/>
          <w:szCs w:val="26"/>
        </w:rPr>
        <w:t>(наименование Предпринимателя)</w:t>
      </w:r>
    </w:p>
    <w:p>
      <w:pPr>
        <w:pStyle w:val="13"/>
        <w:spacing w:lineRule="auto" w:line="240"/>
        <w:jc w:val="center"/>
        <w:rPr>
          <w:sz w:val="26"/>
          <w:szCs w:val="26"/>
        </w:rPr>
      </w:pPr>
      <w:r>
        <w:rPr>
          <w:rFonts w:eastAsia="Calibri"/>
          <w:sz w:val="26"/>
          <w:szCs w:val="26"/>
        </w:rPr>
        <w:t>8. Приложение к Договору</w:t>
      </w:r>
    </w:p>
    <w:p>
      <w:pPr>
        <w:pStyle w:val="13"/>
        <w:spacing w:lineRule="auto" w:line="240"/>
        <w:jc w:val="both"/>
        <w:rPr>
          <w:rFonts w:eastAsia="Calibri"/>
        </w:rPr>
      </w:pPr>
      <w:r>
        <w:rPr>
          <w:rFonts w:eastAsia="Calibri"/>
        </w:rPr>
      </w:r>
    </w:p>
    <w:p>
      <w:pPr>
        <w:pStyle w:val="13"/>
        <w:spacing w:lineRule="auto" w:line="240"/>
        <w:jc w:val="both"/>
        <w:rPr>
          <w:sz w:val="26"/>
          <w:szCs w:val="26"/>
        </w:rPr>
      </w:pPr>
      <w:r>
        <w:rPr>
          <w:rFonts w:eastAsia="Calibri"/>
          <w:sz w:val="26"/>
          <w:szCs w:val="26"/>
        </w:rPr>
        <w:t>Юридические адреса Сторон:</w:t>
      </w:r>
    </w:p>
    <w:p>
      <w:pPr>
        <w:pStyle w:val="13"/>
        <w:spacing w:lineRule="auto" w:line="240"/>
        <w:jc w:val="both"/>
        <w:rPr>
          <w:sz w:val="26"/>
          <w:szCs w:val="26"/>
        </w:rPr>
      </w:pPr>
      <w:r>
        <w:rPr>
          <w:rFonts w:eastAsia="Calibri"/>
          <w:sz w:val="26"/>
          <w:szCs w:val="26"/>
        </w:rPr>
        <w:t>Администрация:</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__________________________________________________________________</w:t>
      </w:r>
    </w:p>
    <w:p>
      <w:pPr>
        <w:pStyle w:val="13"/>
        <w:spacing w:lineRule="auto" w:line="240"/>
        <w:jc w:val="both"/>
        <w:rPr>
          <w:rFonts w:ascii="Courier New" w:hAnsi="Courier New" w:eastAsia="Calibri" w:cs="Courier New"/>
          <w:sz w:val="26"/>
          <w:szCs w:val="26"/>
        </w:rPr>
      </w:pPr>
      <w:r>
        <w:rPr>
          <w:rFonts w:eastAsia="Calibri" w:cs="Courier New" w:ascii="Courier New" w:hAnsi="Courier New"/>
          <w:sz w:val="26"/>
          <w:szCs w:val="26"/>
        </w:rPr>
      </w:r>
    </w:p>
    <w:p>
      <w:pPr>
        <w:pStyle w:val="13"/>
        <w:spacing w:lineRule="auto" w:line="240"/>
        <w:jc w:val="both"/>
        <w:rPr>
          <w:sz w:val="26"/>
          <w:szCs w:val="26"/>
        </w:rPr>
      </w:pPr>
      <w:r>
        <w:rPr>
          <w:rFonts w:eastAsia="Calibri"/>
          <w:sz w:val="26"/>
          <w:szCs w:val="26"/>
        </w:rPr>
        <w:t>Предприниматель:</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w:t>
      </w:r>
    </w:p>
    <w:p>
      <w:pPr>
        <w:pStyle w:val="13"/>
        <w:spacing w:lineRule="auto" w:line="240"/>
        <w:jc w:val="center"/>
        <w:rPr>
          <w:sz w:val="26"/>
          <w:szCs w:val="26"/>
        </w:rPr>
      </w:pPr>
      <w:r>
        <w:rPr>
          <w:rFonts w:eastAsia="Calibri"/>
          <w:sz w:val="26"/>
          <w:szCs w:val="26"/>
        </w:rPr>
        <w:t>(наименование юридического лица либо фамилия, имя, отчество при наличии индивидуального предпринимателя, физического лица, применяющего специальный налоговый режим «Налог на профессиональный доход»)</w:t>
      </w:r>
    </w:p>
    <w:p>
      <w:pPr>
        <w:pStyle w:val="13"/>
        <w:spacing w:lineRule="auto" w:line="240"/>
        <w:jc w:val="both"/>
        <w:rPr>
          <w:sz w:val="26"/>
          <w:szCs w:val="26"/>
        </w:rPr>
      </w:pPr>
      <w:r>
        <w:rPr>
          <w:rFonts w:eastAsia="Calibri" w:cs="Courier New" w:ascii="Courier New" w:hAnsi="Courier New"/>
          <w:sz w:val="26"/>
          <w:szCs w:val="26"/>
        </w:rPr>
        <w:t>__________________________________________________________________</w:t>
      </w:r>
    </w:p>
    <w:p>
      <w:pPr>
        <w:pStyle w:val="13"/>
        <w:spacing w:lineRule="auto" w:line="240"/>
        <w:jc w:val="center"/>
        <w:rPr>
          <w:sz w:val="26"/>
          <w:szCs w:val="26"/>
        </w:rPr>
      </w:pPr>
      <w:r>
        <w:rPr>
          <w:rFonts w:eastAsia="Calibri"/>
          <w:sz w:val="26"/>
          <w:szCs w:val="26"/>
        </w:rPr>
        <w:t>(телефон, факс, адрес электронной почты)</w:t>
      </w:r>
    </w:p>
    <w:p>
      <w:pPr>
        <w:pStyle w:val="13"/>
        <w:spacing w:lineRule="auto" w:line="240"/>
        <w:jc w:val="both"/>
        <w:rPr>
          <w:rFonts w:ascii="Courier New" w:hAnsi="Courier New" w:eastAsia="Calibri" w:cs="Courier New"/>
          <w:sz w:val="26"/>
          <w:szCs w:val="26"/>
        </w:rPr>
      </w:pPr>
      <w:r>
        <w:rPr>
          <w:rFonts w:eastAsia="Calibri" w:cs="Courier New" w:ascii="Courier New" w:hAnsi="Courier New"/>
          <w:sz w:val="26"/>
          <w:szCs w:val="26"/>
        </w:rPr>
      </w:r>
    </w:p>
    <w:p>
      <w:pPr>
        <w:pStyle w:val="13"/>
        <w:spacing w:lineRule="auto" w:line="240" w:before="0" w:after="120"/>
        <w:jc w:val="both"/>
        <w:rPr>
          <w:sz w:val="26"/>
          <w:szCs w:val="26"/>
        </w:rPr>
      </w:pPr>
      <w:r>
        <w:rPr>
          <w:rFonts w:eastAsia="Calibri"/>
          <w:sz w:val="26"/>
          <w:szCs w:val="26"/>
        </w:rPr>
        <w:t>Администрация                                                          Предприниматель</w:t>
      </w:r>
    </w:p>
    <w:p>
      <w:pPr>
        <w:pStyle w:val="13"/>
        <w:spacing w:lineRule="auto" w:line="240" w:before="0" w:after="120"/>
        <w:jc w:val="both"/>
        <w:rPr>
          <w:sz w:val="26"/>
          <w:szCs w:val="26"/>
        </w:rPr>
      </w:pPr>
      <w:r>
        <w:rPr>
          <w:rFonts w:eastAsia="Calibri"/>
          <w:sz w:val="26"/>
          <w:szCs w:val="26"/>
        </w:rPr>
        <w:t>р/с №</w:t>
      </w:r>
      <w:r>
        <w:rPr>
          <w:rFonts w:eastAsia="Calibri" w:cs="Courier New" w:ascii="Courier New" w:hAnsi="Courier New"/>
          <w:sz w:val="26"/>
          <w:szCs w:val="26"/>
        </w:rPr>
        <w:t xml:space="preserve">_________________________        </w:t>
      </w:r>
      <w:r>
        <w:rPr>
          <w:rFonts w:eastAsia="Calibri"/>
          <w:sz w:val="26"/>
          <w:szCs w:val="26"/>
        </w:rPr>
        <w:t>р/с № _______________________</w:t>
      </w:r>
    </w:p>
    <w:p>
      <w:pPr>
        <w:pStyle w:val="13"/>
        <w:spacing w:lineRule="auto" w:line="240" w:before="0" w:after="120"/>
        <w:jc w:val="both"/>
        <w:rPr>
          <w:sz w:val="26"/>
          <w:szCs w:val="26"/>
        </w:rPr>
      </w:pPr>
      <w:r>
        <w:rPr>
          <w:rFonts w:eastAsia="Calibri"/>
          <w:sz w:val="26"/>
          <w:szCs w:val="26"/>
        </w:rPr>
        <w:t>в ___________________________                             в ___________________________</w:t>
      </w:r>
    </w:p>
    <w:p>
      <w:pPr>
        <w:pStyle w:val="13"/>
        <w:spacing w:lineRule="auto" w:line="240" w:before="0" w:after="120"/>
        <w:jc w:val="both"/>
        <w:rPr>
          <w:sz w:val="26"/>
          <w:szCs w:val="26"/>
        </w:rPr>
      </w:pPr>
      <w:r>
        <w:rPr>
          <w:rFonts w:eastAsia="Calibri"/>
          <w:sz w:val="26"/>
          <w:szCs w:val="26"/>
        </w:rPr>
        <w:t>тел. _________________________                            тел. _________________________</w:t>
      </w:r>
    </w:p>
    <w:p>
      <w:pPr>
        <w:pStyle w:val="13"/>
        <w:spacing w:lineRule="auto" w:line="240" w:before="0" w:after="120"/>
        <w:jc w:val="both"/>
        <w:rPr>
          <w:sz w:val="26"/>
          <w:szCs w:val="26"/>
        </w:rPr>
      </w:pPr>
      <w:r>
        <w:rPr>
          <w:rFonts w:eastAsia="Calibri"/>
          <w:sz w:val="26"/>
          <w:szCs w:val="26"/>
        </w:rPr>
        <w:t>факс. _______________________                              факс. ________________________</w:t>
      </w:r>
    </w:p>
    <w:p>
      <w:pPr>
        <w:pStyle w:val="13"/>
        <w:spacing w:lineRule="auto" w:line="240" w:before="0" w:after="120"/>
        <w:jc w:val="both"/>
        <w:rPr>
          <w:sz w:val="26"/>
          <w:szCs w:val="26"/>
        </w:rPr>
      </w:pPr>
      <w:r>
        <w:rPr>
          <w:rFonts w:eastAsia="Calibri"/>
          <w:sz w:val="26"/>
          <w:szCs w:val="26"/>
        </w:rPr>
        <w:t>Подписи сторон:</w:t>
      </w:r>
    </w:p>
    <w:p>
      <w:pPr>
        <w:pStyle w:val="13"/>
        <w:spacing w:lineRule="auto" w:line="240" w:before="0" w:after="120"/>
        <w:jc w:val="both"/>
        <w:rPr>
          <w:sz w:val="26"/>
          <w:szCs w:val="26"/>
        </w:rPr>
      </w:pPr>
      <w:r>
        <w:rPr>
          <w:rFonts w:eastAsia="Calibri"/>
          <w:sz w:val="26"/>
          <w:szCs w:val="26"/>
        </w:rPr>
        <w:t>от Администрации                                                      от Предпринимателя</w:t>
      </w:r>
    </w:p>
    <w:p>
      <w:pPr>
        <w:pStyle w:val="13"/>
        <w:tabs>
          <w:tab w:val="left" w:pos="709" w:leader="none"/>
          <w:tab w:val="left" w:pos="5529" w:leader="none"/>
        </w:tabs>
        <w:spacing w:lineRule="auto" w:line="240" w:before="0" w:after="120"/>
        <w:jc w:val="both"/>
        <w:rPr>
          <w:sz w:val="26"/>
          <w:szCs w:val="26"/>
        </w:rPr>
      </w:pPr>
      <w:r>
        <w:rPr>
          <w:rFonts w:eastAsia="Calibri"/>
          <w:sz w:val="26"/>
          <w:szCs w:val="26"/>
        </w:rPr>
        <w:t>_______________________________                       ______________________________</w:t>
      </w:r>
    </w:p>
    <w:p>
      <w:pPr>
        <w:pStyle w:val="13"/>
        <w:tabs>
          <w:tab w:val="left" w:pos="709" w:leader="none"/>
          <w:tab w:val="left" w:pos="5529" w:leader="none"/>
        </w:tabs>
        <w:spacing w:lineRule="auto" w:line="240" w:before="0" w:after="120"/>
        <w:jc w:val="both"/>
        <w:rPr>
          <w:sz w:val="26"/>
          <w:szCs w:val="26"/>
        </w:rPr>
      </w:pPr>
      <w:r>
        <w:rPr>
          <w:rFonts w:eastAsia="Calibri"/>
          <w:sz w:val="26"/>
          <w:szCs w:val="26"/>
        </w:rPr>
        <w:t>М.П.                                                                             М.П. (при наличии)</w:t>
      </w:r>
    </w:p>
    <w:p>
      <w:pPr>
        <w:pStyle w:val="13"/>
        <w:spacing w:lineRule="auto" w:line="240"/>
        <w:jc w:val="both"/>
        <w:rPr>
          <w:sz w:val="26"/>
          <w:szCs w:val="26"/>
        </w:rPr>
      </w:pPr>
      <w:r>
        <w:rPr>
          <w:sz w:val="26"/>
          <w:szCs w:val="26"/>
        </w:rPr>
      </w:r>
    </w:p>
    <w:p>
      <w:pPr>
        <w:pStyle w:val="13"/>
        <w:widowControl w:val="false"/>
        <w:tabs>
          <w:tab w:val="left" w:pos="709" w:leader="none"/>
          <w:tab w:val="left" w:pos="1020" w:leader="none"/>
        </w:tabs>
        <w:spacing w:lineRule="auto" w:line="240"/>
        <w:jc w:val="center"/>
        <w:rPr/>
      </w:pPr>
      <w:r>
        <w:rPr/>
      </w:r>
    </w:p>
    <w:sectPr>
      <w:headerReference w:type="default" r:id="rId16"/>
      <w:footerReference w:type="default" r:id="rId17"/>
      <w:type w:val="nextPage"/>
      <w:pgSz w:w="11906" w:h="16838"/>
      <w:pgMar w:left="993" w:right="565" w:gutter="0" w:header="397" w:top="567" w:footer="227" w:bottom="284"/>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r>
  </w:p>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4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semiHidden="0" w:unhideWhenUsed="0" w:qFormat="1"/>
    <w:lsdException w:name="Emphasis" w:semiHidden="0" w:unhideWhenUsed="0" w:qFormat="1"/>
    <w:lsdException w:name="Normal (Web)" w:uiPriority="99"/>
    <w:lsdException w:name="No List"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61a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customStyle="1">
    <w:name w:val="Heading 1"/>
    <w:basedOn w:val="13"/>
    <w:next w:val="13"/>
    <w:qFormat/>
    <w:rsid w:val="00226bc4"/>
    <w:pPr>
      <w:keepNext w:val="true"/>
      <w:ind w:left="4320" w:hanging="0"/>
      <w:outlineLvl w:val="0"/>
    </w:pPr>
    <w:rPr>
      <w:sz w:val="28"/>
    </w:rPr>
  </w:style>
  <w:style w:type="paragraph" w:styleId="2" w:customStyle="1">
    <w:name w:val="Heading 2"/>
    <w:basedOn w:val="13"/>
    <w:next w:val="13"/>
    <w:qFormat/>
    <w:rsid w:val="00226bc4"/>
    <w:pPr>
      <w:keepNext w:val="true"/>
      <w:ind w:left="4320" w:hanging="0"/>
      <w:jc w:val="right"/>
      <w:outlineLvl w:val="1"/>
    </w:pPr>
    <w:rPr>
      <w:sz w:val="28"/>
    </w:rPr>
  </w:style>
  <w:style w:type="paragraph" w:styleId="3" w:customStyle="1">
    <w:name w:val="Heading 3"/>
    <w:basedOn w:val="13"/>
    <w:next w:val="13"/>
    <w:qFormat/>
    <w:rsid w:val="00226bc4"/>
    <w:pPr>
      <w:keepNext w:val="true"/>
      <w:jc w:val="right"/>
      <w:outlineLvl w:val="2"/>
    </w:pPr>
    <w:rPr>
      <w:sz w:val="28"/>
    </w:rPr>
  </w:style>
  <w:style w:type="paragraph" w:styleId="4" w:customStyle="1">
    <w:name w:val="Heading 4"/>
    <w:basedOn w:val="13"/>
    <w:next w:val="13"/>
    <w:qFormat/>
    <w:rsid w:val="00226bc4"/>
    <w:pPr>
      <w:keepNext w:val="true"/>
      <w:outlineLvl w:val="3"/>
    </w:pPr>
    <w:rPr/>
  </w:style>
  <w:style w:type="paragraph" w:styleId="5" w:customStyle="1">
    <w:name w:val="Heading 5"/>
    <w:basedOn w:val="13"/>
    <w:next w:val="13"/>
    <w:qFormat/>
    <w:rsid w:val="00226bc4"/>
    <w:pPr>
      <w:keepNext w:val="true"/>
      <w:jc w:val="center"/>
      <w:outlineLvl w:val="4"/>
    </w:pPr>
    <w:rPr>
      <w:b/>
      <w:sz w:val="28"/>
    </w:rPr>
  </w:style>
  <w:style w:type="paragraph" w:styleId="6" w:customStyle="1">
    <w:name w:val="Heading 6"/>
    <w:basedOn w:val="13"/>
    <w:next w:val="13"/>
    <w:qFormat/>
    <w:rsid w:val="00226bc4"/>
    <w:pPr>
      <w:keepNext w:val="true"/>
      <w:ind w:firstLine="720"/>
      <w:outlineLvl w:val="5"/>
    </w:pPr>
    <w:rPr>
      <w:bCs/>
      <w:sz w:val="28"/>
    </w:rPr>
  </w:style>
  <w:style w:type="paragraph" w:styleId="7" w:customStyle="1">
    <w:name w:val="Heading 7"/>
    <w:basedOn w:val="13"/>
    <w:next w:val="13"/>
    <w:qFormat/>
    <w:rsid w:val="00226bc4"/>
    <w:pPr>
      <w:keepNext w:val="true"/>
      <w:outlineLvl w:val="6"/>
    </w:pPr>
    <w:rPr>
      <w:sz w:val="28"/>
    </w:rPr>
  </w:style>
  <w:style w:type="paragraph" w:styleId="8" w:customStyle="1">
    <w:name w:val="Heading 8"/>
    <w:basedOn w:val="13"/>
    <w:next w:val="13"/>
    <w:qFormat/>
    <w:rsid w:val="00226bc4"/>
    <w:pPr>
      <w:keepNext w:val="true"/>
      <w:jc w:val="center"/>
      <w:outlineLvl w:val="7"/>
    </w:pPr>
    <w:rPr>
      <w:sz w:val="28"/>
    </w:rPr>
  </w:style>
  <w:style w:type="paragraph" w:styleId="9" w:customStyle="1">
    <w:name w:val="Heading 9"/>
    <w:basedOn w:val="13"/>
    <w:next w:val="13"/>
    <w:qFormat/>
    <w:rsid w:val="00226bc4"/>
    <w:pPr>
      <w:keepNext w:val="true"/>
      <w:outlineLvl w:val="8"/>
    </w:pPr>
    <w:rPr>
      <w:sz w:val="32"/>
    </w:rPr>
  </w:style>
  <w:style w:type="character" w:styleId="DefaultParagraphFont" w:default="1">
    <w:name w:val="Default Paragraph Font"/>
    <w:uiPriority w:val="1"/>
    <w:semiHidden/>
    <w:unhideWhenUsed/>
    <w:qFormat/>
    <w:rPr/>
  </w:style>
  <w:style w:type="character" w:styleId="31" w:customStyle="1">
    <w:name w:val="Заголовок 3 Знак"/>
    <w:qFormat/>
    <w:rsid w:val="00ee276d"/>
    <w:rPr>
      <w:sz w:val="28"/>
    </w:rPr>
  </w:style>
  <w:style w:type="character" w:styleId="Pagenumber">
    <w:name w:val="page number"/>
    <w:basedOn w:val="DefaultParagraphFont"/>
    <w:qFormat/>
    <w:rsid w:val="00226bc4"/>
    <w:rPr/>
  </w:style>
  <w:style w:type="character" w:styleId="11" w:customStyle="1">
    <w:name w:val="Гиперссылка1"/>
    <w:qFormat/>
    <w:rsid w:val="00552679"/>
    <w:rPr>
      <w:color w:val="0000FF"/>
      <w:u w:val="single"/>
    </w:rPr>
  </w:style>
  <w:style w:type="character" w:styleId="Style5" w:customStyle="1">
    <w:name w:val="Текст концевой сноски Знак"/>
    <w:basedOn w:val="DefaultParagraphFont"/>
    <w:qFormat/>
    <w:rsid w:val="00c04d04"/>
    <w:rPr/>
  </w:style>
  <w:style w:type="character" w:styleId="Style6" w:customStyle="1">
    <w:name w:val="Символ концевой сноски"/>
    <w:qFormat/>
    <w:rsid w:val="008240b8"/>
    <w:rPr>
      <w:vertAlign w:val="superscript"/>
    </w:rPr>
  </w:style>
  <w:style w:type="character" w:styleId="Style7">
    <w:name w:val="Привязка концевой сноски"/>
    <w:rPr>
      <w:vertAlign w:val="superscript"/>
    </w:rPr>
  </w:style>
  <w:style w:type="character" w:styleId="EndnoteCharacters" w:customStyle="1">
    <w:name w:val="Endnote Characters"/>
    <w:qFormat/>
    <w:rsid w:val="00c04d04"/>
    <w:rPr>
      <w:vertAlign w:val="superscript"/>
    </w:rPr>
  </w:style>
  <w:style w:type="character" w:styleId="Style8" w:customStyle="1">
    <w:name w:val="Верхний колонтитул Знак"/>
    <w:uiPriority w:val="99"/>
    <w:qFormat/>
    <w:rsid w:val="0095665f"/>
    <w:rPr/>
  </w:style>
  <w:style w:type="character" w:styleId="Style9" w:customStyle="1">
    <w:name w:val="Нижний колонтитул Знак"/>
    <w:uiPriority w:val="99"/>
    <w:qFormat/>
    <w:rsid w:val="0081440e"/>
    <w:rPr/>
  </w:style>
  <w:style w:type="character" w:styleId="Strong">
    <w:name w:val="Strong"/>
    <w:uiPriority w:val="22"/>
    <w:qFormat/>
    <w:rsid w:val="000764f0"/>
    <w:rPr>
      <w:b/>
      <w:bCs/>
    </w:rPr>
  </w:style>
  <w:style w:type="character" w:styleId="Style10" w:customStyle="1">
    <w:name w:val="Основной текст Знак"/>
    <w:qFormat/>
    <w:rsid w:val="00d61cde"/>
    <w:rPr>
      <w:sz w:val="28"/>
    </w:rPr>
  </w:style>
  <w:style w:type="character" w:styleId="12" w:customStyle="1">
    <w:name w:val="Заголовок 1 Знак"/>
    <w:qFormat/>
    <w:rsid w:val="008f2407"/>
    <w:rPr>
      <w:sz w:val="28"/>
    </w:rPr>
  </w:style>
  <w:style w:type="character" w:styleId="21" w:customStyle="1">
    <w:name w:val="Заголовок 2 Знак"/>
    <w:qFormat/>
    <w:rsid w:val="008f2407"/>
    <w:rPr>
      <w:sz w:val="28"/>
    </w:rPr>
  </w:style>
  <w:style w:type="character" w:styleId="41" w:customStyle="1">
    <w:name w:val="Заголовок 4 Знак"/>
    <w:qFormat/>
    <w:rsid w:val="008f2407"/>
    <w:rPr>
      <w:sz w:val="24"/>
    </w:rPr>
  </w:style>
  <w:style w:type="character" w:styleId="51" w:customStyle="1">
    <w:name w:val="Заголовок 5 Знак"/>
    <w:qFormat/>
    <w:rsid w:val="008f2407"/>
    <w:rPr>
      <w:b/>
      <w:sz w:val="28"/>
    </w:rPr>
  </w:style>
  <w:style w:type="character" w:styleId="61" w:customStyle="1">
    <w:name w:val="Заголовок 6 Знак"/>
    <w:qFormat/>
    <w:rsid w:val="008f2407"/>
    <w:rPr>
      <w:bCs/>
      <w:sz w:val="28"/>
      <w:szCs w:val="24"/>
    </w:rPr>
  </w:style>
  <w:style w:type="character" w:styleId="71" w:customStyle="1">
    <w:name w:val="Заголовок 7 Знак"/>
    <w:qFormat/>
    <w:rsid w:val="008f2407"/>
    <w:rPr>
      <w:sz w:val="28"/>
    </w:rPr>
  </w:style>
  <w:style w:type="character" w:styleId="81" w:customStyle="1">
    <w:name w:val="Заголовок 8 Знак"/>
    <w:qFormat/>
    <w:rsid w:val="008f2407"/>
    <w:rPr>
      <w:sz w:val="28"/>
    </w:rPr>
  </w:style>
  <w:style w:type="character" w:styleId="91" w:customStyle="1">
    <w:name w:val="Заголовок 9 Знак"/>
    <w:qFormat/>
    <w:rsid w:val="008f2407"/>
    <w:rPr>
      <w:sz w:val="32"/>
    </w:rPr>
  </w:style>
  <w:style w:type="character" w:styleId="32" w:customStyle="1">
    <w:name w:val="Основной текст 3 Знак"/>
    <w:qFormat/>
    <w:rsid w:val="008f2407"/>
    <w:rPr>
      <w:sz w:val="28"/>
    </w:rPr>
  </w:style>
  <w:style w:type="character" w:styleId="Style11" w:customStyle="1">
    <w:name w:val="Основной текст с отступом Знак"/>
    <w:qFormat/>
    <w:rsid w:val="008f2407"/>
    <w:rPr>
      <w:sz w:val="26"/>
    </w:rPr>
  </w:style>
  <w:style w:type="character" w:styleId="22" w:customStyle="1">
    <w:name w:val="Основной текст с отступом 2 Знак"/>
    <w:qFormat/>
    <w:rsid w:val="008f2407"/>
    <w:rPr>
      <w:sz w:val="28"/>
    </w:rPr>
  </w:style>
  <w:style w:type="character" w:styleId="33" w:customStyle="1">
    <w:name w:val="Основной текст с отступом 3 Знак"/>
    <w:qFormat/>
    <w:rsid w:val="008f2407"/>
    <w:rPr>
      <w:b/>
      <w:sz w:val="28"/>
    </w:rPr>
  </w:style>
  <w:style w:type="character" w:styleId="Style12" w:customStyle="1">
    <w:name w:val="Текст выноски Знак"/>
    <w:semiHidden/>
    <w:qFormat/>
    <w:rsid w:val="008f2407"/>
    <w:rPr>
      <w:rFonts w:ascii="Tahoma" w:hAnsi="Tahoma" w:cs="Tahoma"/>
      <w:sz w:val="16"/>
      <w:szCs w:val="16"/>
    </w:rPr>
  </w:style>
  <w:style w:type="character" w:styleId="Style13">
    <w:name w:val="Интернет-ссылка"/>
    <w:rPr>
      <w:color w:val="000080"/>
      <w:u w:val="single"/>
      <w:lang w:val="zxx" w:eastAsia="zxx" w:bidi="zxx"/>
    </w:rPr>
  </w:style>
  <w:style w:type="paragraph" w:styleId="Style14" w:customStyle="1">
    <w:name w:val="Заголовок"/>
    <w:basedOn w:val="13"/>
    <w:next w:val="Style15"/>
    <w:qFormat/>
    <w:rsid w:val="007e13e0"/>
    <w:pPr>
      <w:keepNext w:val="true"/>
      <w:spacing w:before="240" w:after="120"/>
    </w:pPr>
    <w:rPr>
      <w:rFonts w:ascii="PT Astra Serif" w:hAnsi="PT Astra Serif" w:eastAsia="Tahoma" w:cs="Noto Sans Devanagari"/>
      <w:sz w:val="28"/>
      <w:szCs w:val="28"/>
    </w:rPr>
  </w:style>
  <w:style w:type="paragraph" w:styleId="Style15">
    <w:name w:val="Body Text"/>
    <w:basedOn w:val="13"/>
    <w:rsid w:val="00226bc4"/>
    <w:pPr>
      <w:jc w:val="both"/>
    </w:pPr>
    <w:rPr>
      <w:sz w:val="28"/>
    </w:rPr>
  </w:style>
  <w:style w:type="paragraph" w:styleId="Style16">
    <w:name w:val="List"/>
    <w:basedOn w:val="Style15"/>
    <w:rsid w:val="007e13e0"/>
    <w:pPr/>
    <w:rPr>
      <w:rFonts w:ascii="PT Astra Serif" w:hAnsi="PT Astra Serif" w:cs="Noto Sans Devanagari"/>
    </w:rPr>
  </w:style>
  <w:style w:type="paragraph" w:styleId="Style17" w:customStyle="1">
    <w:name w:val="Caption"/>
    <w:basedOn w:val="13"/>
    <w:qFormat/>
    <w:rsid w:val="007e13e0"/>
    <w:pPr>
      <w:suppressLineNumbers/>
      <w:spacing w:before="120" w:after="120"/>
    </w:pPr>
    <w:rPr>
      <w:rFonts w:ascii="PT Astra Serif" w:hAnsi="PT Astra Serif" w:cs="Noto Sans Devanagari"/>
      <w:i/>
      <w:iCs/>
    </w:rPr>
  </w:style>
  <w:style w:type="paragraph" w:styleId="Style18">
    <w:name w:val="Указатель"/>
    <w:basedOn w:val="Normal"/>
    <w:qFormat/>
    <w:pPr>
      <w:suppressLineNumbers/>
    </w:pPr>
    <w:rPr>
      <w:rFonts w:ascii="PT Astra Serif" w:hAnsi="PT Astra Serif" w:cs="Noto Sans Devanagari"/>
      <w:lang w:val="zxx" w:eastAsia="zxx" w:bidi="zxx"/>
    </w:rPr>
  </w:style>
  <w:style w:type="paragraph" w:styleId="Indexheading">
    <w:name w:val="index heading"/>
    <w:basedOn w:val="13"/>
    <w:qFormat/>
    <w:rsid w:val="007e13e0"/>
    <w:pPr>
      <w:suppressLineNumbers/>
    </w:pPr>
    <w:rPr>
      <w:rFonts w:ascii="PT Astra Serif" w:hAnsi="PT Astra Serif" w:cs="Noto Sans Devanagari"/>
    </w:rPr>
  </w:style>
  <w:style w:type="paragraph" w:styleId="13" w:customStyle="1">
    <w:name w:val="Обычный1"/>
    <w:qFormat/>
    <w:rsid w:val="00024956"/>
    <w:pPr>
      <w:widowControl/>
      <w:tabs>
        <w:tab w:val="clear" w:pos="408"/>
        <w:tab w:val="left" w:pos="709" w:leader="none"/>
      </w:tabs>
      <w:suppressAutoHyphens w:val="true"/>
      <w:bidi w:val="0"/>
      <w:spacing w:lineRule="atLeast" w:line="100" w:before="0" w:after="0"/>
      <w:jc w:val="left"/>
    </w:pPr>
    <w:rPr>
      <w:rFonts w:ascii="Times New Roman" w:hAnsi="Times New Roman" w:eastAsia="Times New Roman" w:cs="Times New Roman"/>
      <w:color w:val="00000A"/>
      <w:kern w:val="0"/>
      <w:sz w:val="24"/>
      <w:szCs w:val="24"/>
      <w:lang w:val="ru-RU" w:eastAsia="ar-SA" w:bidi="ar-SA"/>
    </w:rPr>
  </w:style>
  <w:style w:type="paragraph" w:styleId="Style19" w:customStyle="1">
    <w:name w:val="Верхний и нижний колонтитулы"/>
    <w:basedOn w:val="13"/>
    <w:qFormat/>
    <w:rsid w:val="007e13e0"/>
    <w:pPr/>
    <w:rPr/>
  </w:style>
  <w:style w:type="paragraph" w:styleId="Style20" w:customStyle="1">
    <w:name w:val="Колонтитул"/>
    <w:basedOn w:val="Normal"/>
    <w:qFormat/>
    <w:rsid w:val="008240b8"/>
    <w:pPr/>
    <w:rPr/>
  </w:style>
  <w:style w:type="paragraph" w:styleId="Style21" w:customStyle="1">
    <w:name w:val="Header"/>
    <w:basedOn w:val="13"/>
    <w:uiPriority w:val="99"/>
    <w:rsid w:val="00226bc4"/>
    <w:pPr>
      <w:tabs>
        <w:tab w:val="clear" w:pos="709"/>
        <w:tab w:val="center" w:pos="4536" w:leader="none"/>
        <w:tab w:val="right" w:pos="9072" w:leader="none"/>
      </w:tabs>
    </w:pPr>
    <w:rPr/>
  </w:style>
  <w:style w:type="paragraph" w:styleId="BodyText3">
    <w:name w:val="Body Text 3"/>
    <w:basedOn w:val="13"/>
    <w:qFormat/>
    <w:rsid w:val="00226bc4"/>
    <w:pPr/>
    <w:rPr>
      <w:sz w:val="28"/>
    </w:rPr>
  </w:style>
  <w:style w:type="paragraph" w:styleId="Caption1" w:customStyle="1">
    <w:name w:val="caption1"/>
    <w:basedOn w:val="13"/>
    <w:next w:val="13"/>
    <w:qFormat/>
    <w:rsid w:val="00226bc4"/>
    <w:pPr/>
    <w:rPr>
      <w:sz w:val="28"/>
    </w:rPr>
  </w:style>
  <w:style w:type="paragraph" w:styleId="Style22">
    <w:name w:val="Body Text Indent"/>
    <w:basedOn w:val="13"/>
    <w:rsid w:val="00226bc4"/>
    <w:pPr>
      <w:ind w:firstLine="708"/>
      <w:jc w:val="both"/>
    </w:pPr>
    <w:rPr>
      <w:sz w:val="26"/>
    </w:rPr>
  </w:style>
  <w:style w:type="paragraph" w:styleId="BodyTextIndent2">
    <w:name w:val="Body Text Indent 2"/>
    <w:basedOn w:val="13"/>
    <w:qFormat/>
    <w:rsid w:val="00226bc4"/>
    <w:pPr>
      <w:ind w:firstLine="709"/>
      <w:jc w:val="both"/>
    </w:pPr>
    <w:rPr>
      <w:sz w:val="28"/>
    </w:rPr>
  </w:style>
  <w:style w:type="paragraph" w:styleId="BodyTextIndent3">
    <w:name w:val="Body Text Indent 3"/>
    <w:basedOn w:val="13"/>
    <w:qFormat/>
    <w:rsid w:val="00226bc4"/>
    <w:pPr>
      <w:ind w:firstLine="720"/>
      <w:jc w:val="center"/>
    </w:pPr>
    <w:rPr>
      <w:b/>
      <w:sz w:val="28"/>
    </w:rPr>
  </w:style>
  <w:style w:type="paragraph" w:styleId="Style23" w:customStyle="1">
    <w:name w:val="Footer"/>
    <w:basedOn w:val="13"/>
    <w:uiPriority w:val="99"/>
    <w:rsid w:val="001b2bc2"/>
    <w:pPr>
      <w:tabs>
        <w:tab w:val="clear" w:pos="709"/>
        <w:tab w:val="center" w:pos="4677" w:leader="none"/>
        <w:tab w:val="right" w:pos="9355" w:leader="none"/>
      </w:tabs>
    </w:pPr>
    <w:rPr/>
  </w:style>
  <w:style w:type="paragraph" w:styleId="BalloonText">
    <w:name w:val="Balloon Text"/>
    <w:basedOn w:val="13"/>
    <w:semiHidden/>
    <w:qFormat/>
    <w:rsid w:val="00535626"/>
    <w:pPr/>
    <w:rPr>
      <w:rFonts w:ascii="Tahoma" w:hAnsi="Tahoma"/>
      <w:sz w:val="16"/>
      <w:szCs w:val="16"/>
    </w:rPr>
  </w:style>
  <w:style w:type="paragraph" w:styleId="ConsPlusNormal" w:customStyle="1">
    <w:name w:val="ConsPlusNormal"/>
    <w:qFormat/>
    <w:rsid w:val="00b321de"/>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13"/>
    <w:uiPriority w:val="99"/>
    <w:qFormat/>
    <w:rsid w:val="00942d33"/>
    <w:pPr/>
    <w:rPr/>
  </w:style>
  <w:style w:type="paragraph" w:styleId="Style24" w:customStyle="1">
    <w:name w:val="Знак Знак"/>
    <w:basedOn w:val="13"/>
    <w:qFormat/>
    <w:rsid w:val="00516ee7"/>
    <w:pPr>
      <w:spacing w:lineRule="exact" w:line="240" w:before="0" w:after="160"/>
    </w:pPr>
    <w:rPr>
      <w:rFonts w:ascii="Arial" w:hAnsi="Arial" w:cs="Arial"/>
      <w:lang w:val="fr-FR" w:eastAsia="en-US"/>
    </w:rPr>
  </w:style>
  <w:style w:type="paragraph" w:styleId="Style25" w:customStyle="1">
    <w:name w:val="Знак"/>
    <w:basedOn w:val="13"/>
    <w:qFormat/>
    <w:rsid w:val="00c04d04"/>
    <w:pPr>
      <w:widowControl w:val="false"/>
      <w:spacing w:lineRule="exact" w:line="240" w:before="0" w:after="160"/>
      <w:jc w:val="right"/>
    </w:pPr>
    <w:rPr>
      <w:lang w:val="en-GB" w:eastAsia="en-US"/>
    </w:rPr>
  </w:style>
  <w:style w:type="paragraph" w:styleId="Style26" w:customStyle="1">
    <w:name w:val="Endnote Text"/>
    <w:basedOn w:val="13"/>
    <w:rsid w:val="00c04d04"/>
    <w:pPr/>
    <w:rPr/>
  </w:style>
  <w:style w:type="paragraph" w:styleId="ConsPlusNonformat" w:customStyle="1">
    <w:name w:val="ConsPlusNonformat"/>
    <w:qFormat/>
    <w:rsid w:val="009759ce"/>
    <w:pPr>
      <w:widowControl w:val="false"/>
      <w:tabs>
        <w:tab w:val="clear" w:pos="408"/>
        <w:tab w:val="left" w:pos="709" w:leader="none"/>
      </w:tabs>
      <w:suppressAutoHyphens w:val="true"/>
      <w:bidi w:val="0"/>
      <w:spacing w:lineRule="auto" w:line="276" w:before="0" w:after="200"/>
      <w:jc w:val="left"/>
    </w:pPr>
    <w:rPr>
      <w:rFonts w:ascii="Arial" w:hAnsi="Arial" w:eastAsia="Lucida Sans Unicode" w:cs="Mangal"/>
      <w:color w:val="auto"/>
      <w:kern w:val="0"/>
      <w:sz w:val="20"/>
      <w:szCs w:val="24"/>
      <w:lang w:val="ru-RU" w:eastAsia="zh-CN" w:bidi="hi-IN"/>
    </w:rPr>
  </w:style>
  <w:style w:type="paragraph" w:styleId="Default" w:customStyle="1">
    <w:name w:val="Default"/>
    <w:qFormat/>
    <w:rsid w:val="008b2228"/>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Title" w:customStyle="1">
    <w:name w:val="ConsPlusTitle"/>
    <w:qFormat/>
    <w:rsid w:val="007740e9"/>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ListParagraph">
    <w:name w:val="List Paragraph"/>
    <w:basedOn w:val="13"/>
    <w:uiPriority w:val="34"/>
    <w:qFormat/>
    <w:rsid w:val="009b31c8"/>
    <w:pPr>
      <w:widowControl w:val="false"/>
      <w:ind w:left="102" w:firstLine="708"/>
      <w:jc w:val="both"/>
    </w:pPr>
    <w:rPr>
      <w:sz w:val="22"/>
      <w:szCs w:val="22"/>
      <w:lang w:val="en-US" w:eastAsia="en-US"/>
    </w:rPr>
  </w:style>
  <w:style w:type="paragraph" w:styleId="Style27" w:customStyle="1">
    <w:name w:val="Содержимое таблицы"/>
    <w:basedOn w:val="13"/>
    <w:qFormat/>
    <w:rsid w:val="007e13e0"/>
    <w:pPr>
      <w:suppressLineNumbers/>
    </w:pPr>
    <w:rPr/>
  </w:style>
  <w:style w:type="paragraph" w:styleId="Style28" w:customStyle="1">
    <w:name w:val="Заголовок таблицы"/>
    <w:basedOn w:val="Style27"/>
    <w:qFormat/>
    <w:rsid w:val="007e13e0"/>
    <w:pPr>
      <w:jc w:val="center"/>
    </w:pPr>
    <w:rPr>
      <w:b/>
      <w:bCs/>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a">
    <w:name w:val="Table Grid"/>
    <w:basedOn w:val="a1"/>
    <w:uiPriority w:val="59"/>
    <w:rsid w:val="00bb2b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0B2EDC1C99D7E4E1F2A6776C9FAC39C5C10AA24B3FD6A1E34A336C9CC96187EF785E9A29BE4375C1gDbEN" TargetMode="External"/><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hyperlink" Target="consultantplus://offline/ref=255A77793B1E52663988C5D38466219538E63A3B866049F0829A923D24D5D72947786B529CDF053D32E99D17FFo5g4L" TargetMode="External"/><Relationship Id="rId7" Type="http://schemas.openxmlformats.org/officeDocument/2006/relationships/hyperlink" Target="https://login.consultant.ru/link/?req=doc&amp;base=RLAW021&amp;n=153337" TargetMode="External"/><Relationship Id="rId8" Type="http://schemas.openxmlformats.org/officeDocument/2006/relationships/hyperlink" Target="https://login.consultant.ru/link/?req=doc&amp;base=RLAW021&amp;n=153337" TargetMode="External"/><Relationship Id="rId9" Type="http://schemas.openxmlformats.org/officeDocument/2006/relationships/hyperlink" Target="https://login.consultant.ru/link/?req=doc&amp;base=LAW&amp;n=439201" TargetMode="External"/><Relationship Id="rId10" Type="http://schemas.openxmlformats.org/officeDocument/2006/relationships/hyperlink" Target="consultantplus://offline/ref=4B56BA830D3E4D6F0718AA1E8C6FD2AD89096B3E670BF7E2B5FF43131F310D4FE28F32FEF13EF5F1FE73309C27D6A9BB218C0D379BC9DD531D3EF24Fa5V5O" TargetMode="External"/><Relationship Id="rId11" Type="http://schemas.openxmlformats.org/officeDocument/2006/relationships/hyperlink" Target="consultantplus://offline/ref=4B56BA830D3E4D6F0718B4139A038CA28B0A3C346209FFB7EAAC454440610B1AB0CF6CA7B372E6F0F66D379A2CaDVCO" TargetMode="External"/><Relationship Id="rId12" Type="http://schemas.openxmlformats.org/officeDocument/2006/relationships/hyperlink" Target="consultantplus://offline/ref=4B56BA830D3E4D6F0718B4139A038CA28B0A3C346406FFB7EAAC454440610B1AB0CF6CA7B372E6F0F66D379A2CaDVCO" TargetMode="External"/><Relationship Id="rId13" Type="http://schemas.openxmlformats.org/officeDocument/2006/relationships/hyperlink" Target="consultantplus://offline/ref=4B56BA830D3E4D6F0718B4139A038CA289043636620DFFB7EAAC454440610B1AA2CF34ABB27AF8F1FA7861CB6A88F0EB6DC7003E8DD5DD59a0V2O" TargetMode="External"/><Relationship Id="rId14" Type="http://schemas.openxmlformats.org/officeDocument/2006/relationships/hyperlink" Target="consultantplus://offline/ref=4B56BA830D3E4D6F0718B4139A038CA28B0A3D36650AFFB7EAAC454440610B1AA2CF34ABB27AF8F7FF7861CB6A88F0EB6DC7003E8DD5DD59a0V2O" TargetMode="External"/><Relationship Id="rId15" Type="http://schemas.openxmlformats.org/officeDocument/2006/relationships/hyperlink" Target="consultantplus://offline/ref=4B56BA830D3E4D6F0718B4139A038CA28B0A3D36650AFFB7EAAC454440610B1AA2CF34ABB27AF8F8F67861CB6A88F0EB6DC7003E8DD5DD59a0V2O"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12F6-0DF8-45E0-8807-34035F8D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Application>LibreOffice/7.2.7.2$Linux_X86_64 LibreOffice_project/20$Build-2</Application>
  <AppVersion>15.0000</AppVersion>
  <Pages>24</Pages>
  <Words>7141</Words>
  <Characters>50582</Characters>
  <CharactersWithSpaces>57597</CharactersWithSpaces>
  <Paragraphs>745</Paragraphs>
  <Company>Городская 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2023-04-05T07:27:00Z</dcterms:created>
  <dc:creator>vladimir</dc:creator>
  <dc:description/>
  <cp:keywords>Birthday Birthday Birthday</cp:keywords>
  <dc:language>ru-RU</dc:language>
  <cp:lastModifiedBy/>
  <cp:lastPrinted>2024-07-19T09:31:00Z</cp:lastPrinted>
  <dcterms:modified xsi:type="dcterms:W3CDTF">2024-07-29T14:33:58Z</dcterms:modified>
  <cp:revision>39</cp:revision>
  <dc:subject>JOГO JARDIM x8?! PORRA! DIA 8 VOTA NГO!</dc:subject>
  <dc:title>Are You suprised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