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D3010" w14:textId="77777777" w:rsidR="001B02C8" w:rsidRDefault="001B02C8" w:rsidP="001B02C8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noProof/>
          <w:sz w:val="24"/>
          <w:lang w:eastAsia="ru-RU"/>
        </w:rPr>
        <w:drawing>
          <wp:inline distT="0" distB="0" distL="0" distR="0" wp14:anchorId="698D46F7" wp14:editId="6BE8699D">
            <wp:extent cx="6477000" cy="2552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552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9AEE7" w14:textId="77777777" w:rsidR="001B02C8" w:rsidRDefault="001B02C8" w:rsidP="001B02C8">
      <w:pPr>
        <w:spacing w:after="0" w:line="30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047B819" w14:textId="77777777" w:rsidR="001B02C8" w:rsidRPr="009944C6" w:rsidRDefault="001B02C8" w:rsidP="001B02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4C6">
        <w:rPr>
          <w:rFonts w:ascii="Times New Roman" w:eastAsia="Calibri" w:hAnsi="Times New Roman" w:cs="Times New Roman"/>
          <w:sz w:val="26"/>
          <w:szCs w:val="26"/>
          <w:lang w:eastAsia="ar-SA"/>
        </w:rPr>
        <w:t>О внесении изменений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в </w:t>
      </w:r>
      <w:r w:rsidRPr="009944C6">
        <w:rPr>
          <w:rFonts w:ascii="Times New Roman" w:eastAsia="Calibri" w:hAnsi="Times New Roman" w:cs="Times New Roman"/>
          <w:sz w:val="26"/>
          <w:szCs w:val="26"/>
        </w:rPr>
        <w:t>Поряд</w:t>
      </w:r>
      <w:r>
        <w:rPr>
          <w:rFonts w:ascii="Times New Roman" w:eastAsia="Calibri" w:hAnsi="Times New Roman" w:cs="Times New Roman"/>
          <w:sz w:val="26"/>
          <w:szCs w:val="26"/>
        </w:rPr>
        <w:t>ок</w:t>
      </w:r>
      <w:r w:rsidRPr="009944C6">
        <w:rPr>
          <w:rFonts w:ascii="Times New Roman" w:eastAsia="Calibri" w:hAnsi="Times New Roman" w:cs="Times New Roman"/>
          <w:sz w:val="26"/>
          <w:szCs w:val="26"/>
        </w:rPr>
        <w:t xml:space="preserve"> формирования муниципального</w:t>
      </w:r>
      <w:r>
        <w:rPr>
          <w:rFonts w:ascii="Times New Roman" w:eastAsia="Calibri" w:hAnsi="Times New Roman" w:cs="Times New Roman"/>
          <w:sz w:val="26"/>
          <w:szCs w:val="26"/>
        </w:rPr>
        <w:br/>
      </w:r>
      <w:r w:rsidRPr="009944C6">
        <w:rPr>
          <w:rFonts w:ascii="Times New Roman" w:eastAsia="Calibri" w:hAnsi="Times New Roman" w:cs="Times New Roman"/>
          <w:sz w:val="26"/>
          <w:szCs w:val="26"/>
        </w:rPr>
        <w:t xml:space="preserve"> задания на оказание муниципальных услуг (выполнение работ) в отношении муниципальных учреждений </w:t>
      </w:r>
      <w:r>
        <w:rPr>
          <w:rFonts w:ascii="Times New Roman" w:eastAsia="Calibri" w:hAnsi="Times New Roman" w:cs="Times New Roman"/>
          <w:sz w:val="26"/>
          <w:szCs w:val="26"/>
        </w:rPr>
        <w:t xml:space="preserve">города </w:t>
      </w:r>
      <w:r w:rsidRPr="009944C6">
        <w:rPr>
          <w:rFonts w:ascii="Times New Roman" w:eastAsia="Calibri" w:hAnsi="Times New Roman" w:cs="Times New Roman"/>
          <w:sz w:val="26"/>
          <w:szCs w:val="26"/>
        </w:rPr>
        <w:t xml:space="preserve">Заречного Пензенской области и финансового </w:t>
      </w:r>
      <w:r>
        <w:rPr>
          <w:rFonts w:ascii="Times New Roman" w:eastAsia="Calibri" w:hAnsi="Times New Roman" w:cs="Times New Roman"/>
          <w:sz w:val="26"/>
          <w:szCs w:val="26"/>
        </w:rPr>
        <w:br/>
      </w:r>
      <w:r w:rsidRPr="009944C6">
        <w:rPr>
          <w:rFonts w:ascii="Times New Roman" w:eastAsia="Calibri" w:hAnsi="Times New Roman" w:cs="Times New Roman"/>
          <w:sz w:val="26"/>
          <w:szCs w:val="26"/>
        </w:rPr>
        <w:t>обеспечения выполнения муниципального задания</w:t>
      </w:r>
      <w:r>
        <w:rPr>
          <w:rFonts w:ascii="Times New Roman" w:eastAsia="Calibri" w:hAnsi="Times New Roman" w:cs="Times New Roman"/>
          <w:sz w:val="26"/>
          <w:szCs w:val="26"/>
        </w:rPr>
        <w:t xml:space="preserve">, утвержденного </w:t>
      </w:r>
      <w:r>
        <w:rPr>
          <w:rFonts w:ascii="Times New Roman" w:eastAsia="Calibri" w:hAnsi="Times New Roman" w:cs="Times New Roman"/>
          <w:sz w:val="26"/>
          <w:szCs w:val="26"/>
        </w:rPr>
        <w:br/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>постановлением Администрации города Заречного от 05.08.2016 № 1855</w:t>
      </w:r>
    </w:p>
    <w:p w14:paraId="1A6E6B4E" w14:textId="77777777" w:rsidR="001B02C8" w:rsidRDefault="001B02C8" w:rsidP="001B02C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917491C" w14:textId="77777777" w:rsidR="001B02C8" w:rsidRDefault="001B02C8" w:rsidP="001B02C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D5C6C5F" w14:textId="77777777" w:rsidR="001B02C8" w:rsidRPr="00561895" w:rsidRDefault="001B02C8" w:rsidP="001B02C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618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</w:t>
      </w:r>
      <w:r w:rsidRPr="00561895">
        <w:rPr>
          <w:rFonts w:ascii="Times New Roman" w:hAnsi="Times New Roman" w:cs="Times New Roman"/>
          <w:sz w:val="26"/>
          <w:szCs w:val="26"/>
        </w:rPr>
        <w:t>с пунктами 3 и 4 статьи 69.2 Бюджетного кодекса Российской Федерации, с</w:t>
      </w:r>
      <w:r w:rsidRPr="005618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</w:t>
      </w:r>
      <w:r w:rsidRPr="00561895">
        <w:rPr>
          <w:rFonts w:ascii="Times New Roman" w:hAnsi="Times New Roman" w:cs="Times New Roman"/>
          <w:color w:val="000000"/>
          <w:sz w:val="26"/>
          <w:szCs w:val="26"/>
        </w:rPr>
        <w:t xml:space="preserve">статьями </w:t>
      </w:r>
      <w:r w:rsidRPr="00561895">
        <w:rPr>
          <w:rFonts w:ascii="Times New Roman" w:hAnsi="Times New Roman" w:cs="Times New Roman"/>
          <w:sz w:val="26"/>
          <w:szCs w:val="26"/>
        </w:rPr>
        <w:t xml:space="preserve">4.3.1, 4.6.1 </w:t>
      </w:r>
      <w:r w:rsidRPr="005618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Устава закрытого административно-территориального образования города Заречного Пензенской области Администрация ЗАТО города Заречного </w:t>
      </w:r>
      <w:r w:rsidRPr="005618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</w:t>
      </w:r>
      <w:r w:rsidRPr="005618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 </w:t>
      </w:r>
      <w:r w:rsidRPr="005618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</w:t>
      </w:r>
      <w:r w:rsidRPr="005618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 </w:t>
      </w:r>
      <w:r w:rsidRPr="005618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</w:t>
      </w:r>
      <w:r w:rsidRPr="005618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 </w:t>
      </w:r>
      <w:r w:rsidRPr="005618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</w:t>
      </w:r>
      <w:r w:rsidRPr="005618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 </w:t>
      </w:r>
      <w:r w:rsidRPr="005618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Pr="005618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 </w:t>
      </w:r>
      <w:r w:rsidRPr="005618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</w:t>
      </w:r>
      <w:r w:rsidRPr="005618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 </w:t>
      </w:r>
      <w:r w:rsidRPr="005618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</w:t>
      </w:r>
      <w:r w:rsidRPr="005618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 </w:t>
      </w:r>
      <w:r w:rsidRPr="005618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r w:rsidRPr="005618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 </w:t>
      </w:r>
      <w:r w:rsidRPr="005618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</w:t>
      </w:r>
      <w:r w:rsidRPr="005618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 </w:t>
      </w:r>
      <w:r w:rsidRPr="005618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я</w:t>
      </w:r>
      <w:r w:rsidRPr="005618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 </w:t>
      </w:r>
      <w:r w:rsidRPr="005618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</w:t>
      </w:r>
      <w:r w:rsidRPr="005618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 </w:t>
      </w:r>
      <w:proofErr w:type="gramStart"/>
      <w:r w:rsidRPr="005618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 :</w:t>
      </w:r>
      <w:proofErr w:type="gramEnd"/>
    </w:p>
    <w:p w14:paraId="4DB65100" w14:textId="77777777" w:rsidR="001B02C8" w:rsidRDefault="001B02C8" w:rsidP="001B0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4E5AB1" w14:textId="77777777" w:rsidR="001B02C8" w:rsidRDefault="001B02C8" w:rsidP="001B0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FA3581" w14:textId="77777777" w:rsidR="001B02C8" w:rsidRDefault="001B02C8" w:rsidP="001B0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561895">
        <w:rPr>
          <w:rFonts w:ascii="Times New Roman" w:hAnsi="Times New Roman" w:cs="Times New Roman"/>
          <w:sz w:val="26"/>
          <w:szCs w:val="26"/>
        </w:rPr>
        <w:t xml:space="preserve">Внести </w:t>
      </w:r>
      <w:r w:rsidRPr="00D02F1C">
        <w:rPr>
          <w:rFonts w:ascii="Times New Roman" w:hAnsi="Times New Roman" w:cs="Times New Roman"/>
          <w:sz w:val="26"/>
          <w:szCs w:val="26"/>
        </w:rPr>
        <w:t>Порядок формирования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02F1C">
        <w:rPr>
          <w:rFonts w:ascii="Times New Roman" w:hAnsi="Times New Roman" w:cs="Times New Roman"/>
          <w:sz w:val="26"/>
          <w:szCs w:val="26"/>
        </w:rPr>
        <w:t>задания на оказание муниципальных услуг (выполнение работ) в отношении муниципальных учреждений города Заречного Пензенской области и финансового обеспечения выполнения муниципального задания, утвержденного постановлением Администрации города Заречного от 05.08.2016 №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11316E">
        <w:rPr>
          <w:rFonts w:ascii="Times New Roman" w:hAnsi="Times New Roman" w:cs="Times New Roman"/>
          <w:sz w:val="26"/>
          <w:szCs w:val="26"/>
        </w:rPr>
        <w:t>1855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г.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11316E">
        <w:rPr>
          <w:rFonts w:ascii="Times New Roman" w:hAnsi="Times New Roman" w:cs="Times New Roman"/>
          <w:sz w:val="26"/>
          <w:szCs w:val="26"/>
        </w:rPr>
        <w:t>Заречного Пензенской области и финансового обеспечения выполнения муниципального задания»</w:t>
      </w:r>
      <w:r>
        <w:rPr>
          <w:rFonts w:ascii="Times New Roman" w:hAnsi="Times New Roman" w:cs="Times New Roman"/>
          <w:sz w:val="26"/>
          <w:szCs w:val="26"/>
        </w:rPr>
        <w:t xml:space="preserve"> (далее – Порядок), следующие изменения</w:t>
      </w:r>
      <w:r w:rsidRPr="00561895">
        <w:rPr>
          <w:rFonts w:ascii="Times New Roman" w:hAnsi="Times New Roman" w:cs="Times New Roman"/>
          <w:sz w:val="26"/>
          <w:szCs w:val="26"/>
        </w:rPr>
        <w:t>:</w:t>
      </w:r>
    </w:p>
    <w:p w14:paraId="27E383B6" w14:textId="77777777" w:rsidR="001B02C8" w:rsidRDefault="001B02C8" w:rsidP="001B0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в абзаце третьем пункт 5 слова «5 процентов» заменить словами «10 процентов»;</w:t>
      </w:r>
    </w:p>
    <w:p w14:paraId="5E409B88" w14:textId="77777777" w:rsidR="001B02C8" w:rsidRDefault="001B02C8" w:rsidP="001B0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пункт 15 </w:t>
      </w:r>
      <w:bookmarkStart w:id="0" w:name="_Hlk128660756"/>
      <w:r>
        <w:rPr>
          <w:rFonts w:ascii="Times New Roman" w:hAnsi="Times New Roman" w:cs="Times New Roman"/>
          <w:sz w:val="26"/>
          <w:szCs w:val="26"/>
        </w:rPr>
        <w:t>изложить в новой редакции:</w:t>
      </w:r>
      <w:bookmarkEnd w:id="0"/>
    </w:p>
    <w:p w14:paraId="6F9B9602" w14:textId="77777777" w:rsidR="001B02C8" w:rsidRDefault="001B02C8" w:rsidP="001B0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2611">
        <w:rPr>
          <w:rFonts w:ascii="Times New Roman" w:hAnsi="Times New Roman" w:cs="Times New Roman"/>
          <w:sz w:val="26"/>
          <w:szCs w:val="26"/>
        </w:rPr>
        <w:t>«15. Нормативные затраты на оказание муниципальной услуги рассчитываются на единицу показателя объема оказания услуги, установленного в муниципальном задании, на основе определяемых в соответствии с настоящим Порядком базового норматива затрат и корректирующих коэффициентов к базовым нормативам затрат (далее – корректирующие коэффициенты), с соблюдением общих требований к определению нормативных затрат на оказание государственных (муниципальных) услуг, применяемых при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 в соответствующих сферах деятельности (далее – общие требования), утверждаемых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деятельности.</w:t>
      </w:r>
    </w:p>
    <w:p w14:paraId="3ED6B041" w14:textId="77777777" w:rsidR="001B02C8" w:rsidRDefault="001B02C8" w:rsidP="001B0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Нормативные затраты на оказание муниципальных услуг (выполнение работ) определяются при расчете объема финансового обеспечения выполнения муниципального задания в порядке, разработанном Учредителем в отношении подведомственных учреждений (далее – отраслевой порядок), в соответствии с настоящим Порядком и общими требованиями.</w:t>
      </w:r>
    </w:p>
    <w:p w14:paraId="4D348C3F" w14:textId="77777777" w:rsidR="001B02C8" w:rsidRPr="00D96FB7" w:rsidRDefault="001B02C8" w:rsidP="001B0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Отраслевые порядки утверждаются постановлениями Администрации города Заречного Пензенской области при обязательном согласовании с Финансовым управлением города Заречного Пензенской области.»;</w:t>
      </w:r>
    </w:p>
    <w:p w14:paraId="73F53688" w14:textId="77777777" w:rsidR="001B02C8" w:rsidRPr="00B13035" w:rsidRDefault="001B02C8" w:rsidP="001B0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FB7">
        <w:rPr>
          <w:rFonts w:ascii="Times New Roman" w:hAnsi="Times New Roman" w:cs="Times New Roman"/>
          <w:sz w:val="26"/>
          <w:szCs w:val="26"/>
        </w:rPr>
        <w:t xml:space="preserve">3) </w:t>
      </w:r>
      <w:r w:rsidRPr="00B13035">
        <w:rPr>
          <w:rFonts w:ascii="Times New Roman" w:hAnsi="Times New Roman" w:cs="Times New Roman"/>
          <w:sz w:val="26"/>
          <w:szCs w:val="26"/>
        </w:rPr>
        <w:t>пункт 40 изложить в новой редакции:</w:t>
      </w:r>
    </w:p>
    <w:p w14:paraId="213A03F5" w14:textId="77777777" w:rsidR="001B02C8" w:rsidRDefault="001B02C8" w:rsidP="001B0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3035">
        <w:rPr>
          <w:rFonts w:ascii="Times New Roman" w:hAnsi="Times New Roman" w:cs="Times New Roman"/>
          <w:sz w:val="26"/>
          <w:szCs w:val="26"/>
        </w:rPr>
        <w:t>«40. Субсидия перечисляется в установленном порядке на лицевой счет муниципального бюджетного или автономного учреждения, открытый в Финансовом управлении города Заречного Пензенской области.»;</w:t>
      </w:r>
    </w:p>
    <w:p w14:paraId="49B68DEB" w14:textId="77777777" w:rsidR="001B02C8" w:rsidRDefault="001B02C8" w:rsidP="001B0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Pr="00B13035">
        <w:rPr>
          <w:rFonts w:ascii="Times New Roman" w:hAnsi="Times New Roman" w:cs="Times New Roman"/>
          <w:sz w:val="26"/>
          <w:szCs w:val="26"/>
        </w:rPr>
        <w:t>в первом абзаце пункта 43 слова «25 декабря» заменить словами «последнего рабочего дня»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B6F47E2" w14:textId="77777777" w:rsidR="001B02C8" w:rsidRDefault="001B02C8" w:rsidP="001B0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Pr="00390F53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 </w:t>
      </w:r>
      <w:r w:rsidRPr="00390F53">
        <w:rPr>
          <w:rFonts w:ascii="Times New Roman" w:hAnsi="Times New Roman" w:cs="Times New Roman"/>
          <w:sz w:val="26"/>
          <w:szCs w:val="26"/>
        </w:rPr>
        <w:t>1 к По</w:t>
      </w:r>
      <w:r>
        <w:rPr>
          <w:rFonts w:ascii="Times New Roman" w:hAnsi="Times New Roman" w:cs="Times New Roman"/>
          <w:sz w:val="26"/>
          <w:szCs w:val="26"/>
        </w:rPr>
        <w:t>рядку</w:t>
      </w:r>
      <w:r w:rsidRPr="00390F53">
        <w:rPr>
          <w:rFonts w:ascii="Times New Roman" w:hAnsi="Times New Roman" w:cs="Times New Roman"/>
          <w:sz w:val="26"/>
          <w:szCs w:val="26"/>
        </w:rPr>
        <w:t xml:space="preserve"> изложить в </w:t>
      </w:r>
      <w:r>
        <w:rPr>
          <w:rFonts w:ascii="Times New Roman" w:hAnsi="Times New Roman" w:cs="Times New Roman"/>
          <w:sz w:val="26"/>
          <w:szCs w:val="26"/>
        </w:rPr>
        <w:t>новой</w:t>
      </w:r>
      <w:r w:rsidRPr="00390F53">
        <w:rPr>
          <w:rFonts w:ascii="Times New Roman" w:hAnsi="Times New Roman" w:cs="Times New Roman"/>
          <w:sz w:val="26"/>
          <w:szCs w:val="26"/>
        </w:rPr>
        <w:t xml:space="preserve"> редакции</w:t>
      </w:r>
      <w:r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14:paraId="7725AF4C" w14:textId="77777777" w:rsidR="001B02C8" w:rsidRDefault="001B02C8" w:rsidP="001B02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8525A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на следующий день после его официального опубликования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Положения пункта 5 Порядка, приложение № 1 к Порядку (в редакции настоящего постановления)</w:t>
      </w:r>
      <w:r w:rsidRPr="00273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применяется при формировании муниципального задания, начиная с муниципального задания на 202</w:t>
      </w:r>
      <w:r w:rsidR="00F2320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73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на плановый период 202</w:t>
      </w:r>
      <w:r w:rsidR="00F2320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73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F2320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73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годов.</w:t>
      </w:r>
    </w:p>
    <w:p w14:paraId="7BC2DCBC" w14:textId="77777777" w:rsidR="001B02C8" w:rsidRDefault="001B02C8" w:rsidP="001B02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Настоящее постановление опубликовать в муниципальном печатном средстве массовой информации – в газете «Ведомости Заречного».</w:t>
      </w:r>
    </w:p>
    <w:p w14:paraId="7D9B0850" w14:textId="77777777" w:rsidR="001B02C8" w:rsidRDefault="001B02C8" w:rsidP="001B02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Контроль за исполнением настоящего постановления возложить на заместителя Главы Администрации Климанова Д.Е.</w:t>
      </w:r>
    </w:p>
    <w:p w14:paraId="3F9AD42E" w14:textId="77777777" w:rsidR="001B02C8" w:rsidRDefault="001B02C8" w:rsidP="001B02C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31CAD0F0" w14:textId="77777777" w:rsidR="001B02C8" w:rsidRDefault="001B02C8" w:rsidP="001B02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BE5410" w14:textId="77777777" w:rsidR="001B02C8" w:rsidRDefault="001B02C8" w:rsidP="001B02C8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города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А.В.Костин</w:t>
      </w:r>
      <w:proofErr w:type="spellEnd"/>
    </w:p>
    <w:p w14:paraId="3CABD197" w14:textId="77777777" w:rsidR="001B02C8" w:rsidRDefault="001B02C8" w:rsidP="001B02C8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1B02C8" w:rsidSect="00611CEC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2C8"/>
    <w:rsid w:val="001B02C8"/>
    <w:rsid w:val="007B49F9"/>
    <w:rsid w:val="00F2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9F7EA"/>
  <w15:chartTrackingRefBased/>
  <w15:docId w15:val="{40B0C41C-B6EE-4984-BB7A-BC3856B7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2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564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Михайленко</dc:creator>
  <cp:keywords/>
  <dc:description/>
  <cp:lastModifiedBy>Ольга В. Михайленко</cp:lastModifiedBy>
  <cp:revision>3</cp:revision>
  <dcterms:created xsi:type="dcterms:W3CDTF">2024-11-19T15:43:00Z</dcterms:created>
  <dcterms:modified xsi:type="dcterms:W3CDTF">2024-11-19T15:45:00Z</dcterms:modified>
</cp:coreProperties>
</file>