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54A4E" w14:textId="77777777" w:rsidR="00A16CED" w:rsidRDefault="00A16CED" w:rsidP="00A16CED">
      <w:pPr>
        <w:jc w:val="center"/>
        <w:rPr>
          <w:sz w:val="26"/>
          <w:szCs w:val="26"/>
        </w:rPr>
      </w:pPr>
    </w:p>
    <w:p w14:paraId="7B8053BF" w14:textId="77777777" w:rsidR="00A16CED" w:rsidRDefault="00A16CED" w:rsidP="00A16CED">
      <w:pPr>
        <w:jc w:val="center"/>
        <w:rPr>
          <w:sz w:val="26"/>
          <w:szCs w:val="26"/>
        </w:rPr>
      </w:pPr>
    </w:p>
    <w:p w14:paraId="4C539A6E" w14:textId="768E8289" w:rsidR="00BA0561" w:rsidRDefault="00DD5DF3" w:rsidP="00DD5DF3">
      <w:pPr>
        <w:tabs>
          <w:tab w:val="left" w:pos="2064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</w:t>
      </w:r>
    </w:p>
    <w:p w14:paraId="19FB24FA" w14:textId="30BC0AB8" w:rsidR="0060717E" w:rsidRPr="00EA7BBB" w:rsidRDefault="0060717E" w:rsidP="00EA7BBB">
      <w:pPr>
        <w:tabs>
          <w:tab w:val="left" w:pos="9150"/>
        </w:tabs>
      </w:pPr>
      <w:r w:rsidRPr="00BC1E21">
        <w:tab/>
      </w:r>
      <w:r w:rsidRPr="0060717E">
        <w:rPr>
          <w:noProof/>
        </w:rPr>
        <w:drawing>
          <wp:anchor distT="0" distB="0" distL="114935" distR="114935" simplePos="0" relativeHeight="251671552" behindDoc="1" locked="0" layoutInCell="1" allowOverlap="1" wp14:anchorId="664ACF10" wp14:editId="7D6F3F05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17E">
        <w:rPr>
          <w:noProof/>
        </w:rPr>
        <w:drawing>
          <wp:anchor distT="0" distB="0" distL="114935" distR="114935" simplePos="0" relativeHeight="251670528" behindDoc="1" locked="0" layoutInCell="1" allowOverlap="1" wp14:anchorId="5EF6957E" wp14:editId="4E763D72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65C44" w14:textId="77777777" w:rsidR="0060717E" w:rsidRPr="0060717E" w:rsidRDefault="0060717E" w:rsidP="0060717E">
      <w:pPr>
        <w:jc w:val="center"/>
        <w:rPr>
          <w:b/>
          <w:bCs/>
          <w:sz w:val="14"/>
          <w:szCs w:val="14"/>
        </w:rPr>
      </w:pPr>
    </w:p>
    <w:p w14:paraId="1ECE878E" w14:textId="77777777" w:rsidR="0060717E" w:rsidRPr="0060717E" w:rsidRDefault="0060717E" w:rsidP="0060717E">
      <w:pPr>
        <w:jc w:val="center"/>
        <w:outlineLvl w:val="0"/>
        <w:rPr>
          <w:b/>
          <w:bCs/>
          <w:sz w:val="40"/>
          <w:szCs w:val="40"/>
        </w:rPr>
      </w:pPr>
      <w:r w:rsidRPr="0060717E">
        <w:rPr>
          <w:b/>
          <w:bCs/>
          <w:sz w:val="40"/>
          <w:szCs w:val="40"/>
        </w:rPr>
        <w:t>Собрание представителей</w:t>
      </w:r>
    </w:p>
    <w:p w14:paraId="743306CF" w14:textId="77777777" w:rsidR="0060717E" w:rsidRPr="0060717E" w:rsidRDefault="0060717E" w:rsidP="0060717E">
      <w:pPr>
        <w:jc w:val="center"/>
        <w:outlineLvl w:val="0"/>
        <w:rPr>
          <w:b/>
          <w:bCs/>
          <w:sz w:val="22"/>
          <w:szCs w:val="22"/>
        </w:rPr>
      </w:pPr>
      <w:r w:rsidRPr="0060717E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60717E" w:rsidRPr="0060717E" w14:paraId="620E4257" w14:textId="77777777" w:rsidTr="003646F4">
        <w:tc>
          <w:tcPr>
            <w:tcW w:w="10260" w:type="dxa"/>
            <w:tcBorders>
              <w:top w:val="double" w:sz="12" w:space="0" w:color="auto"/>
            </w:tcBorders>
          </w:tcPr>
          <w:p w14:paraId="64992430" w14:textId="77777777" w:rsidR="0060717E" w:rsidRPr="0060717E" w:rsidRDefault="0060717E" w:rsidP="0060717E">
            <w:r w:rsidRPr="0060717E">
              <w:tab/>
            </w:r>
            <w:r w:rsidRPr="0060717E">
              <w:tab/>
            </w:r>
            <w:r w:rsidRPr="0060717E">
              <w:tab/>
            </w:r>
            <w:r w:rsidRPr="0060717E">
              <w:tab/>
            </w:r>
          </w:p>
        </w:tc>
      </w:tr>
    </w:tbl>
    <w:p w14:paraId="5813FBF0" w14:textId="77777777" w:rsidR="0060717E" w:rsidRPr="0060717E" w:rsidRDefault="0060717E" w:rsidP="0060717E">
      <w:pPr>
        <w:rPr>
          <w:b/>
          <w:bCs/>
          <w:sz w:val="32"/>
          <w:szCs w:val="32"/>
        </w:rPr>
      </w:pPr>
      <w:r w:rsidRPr="0060717E">
        <w:rPr>
          <w:b/>
          <w:bCs/>
          <w:sz w:val="32"/>
          <w:szCs w:val="32"/>
        </w:rPr>
        <w:t xml:space="preserve">                                                    РЕШЕНИЕ</w:t>
      </w:r>
    </w:p>
    <w:p w14:paraId="11B51B74" w14:textId="77777777" w:rsidR="0060717E" w:rsidRPr="0060717E" w:rsidRDefault="0060717E" w:rsidP="0060717E">
      <w:pPr>
        <w:jc w:val="both"/>
        <w:rPr>
          <w:sz w:val="26"/>
          <w:szCs w:val="26"/>
        </w:rPr>
      </w:pPr>
    </w:p>
    <w:p w14:paraId="3845CA04" w14:textId="1E1BDE01" w:rsidR="007E79DC" w:rsidRDefault="007E79DC" w:rsidP="007E79DC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12        </w:t>
      </w:r>
      <w:r>
        <w:rPr>
          <w:sz w:val="26"/>
        </w:rPr>
        <w:t xml:space="preserve"> 2024                                                                                                            №</w:t>
      </w:r>
      <w:r>
        <w:rPr>
          <w:sz w:val="26"/>
          <w:u w:val="single"/>
        </w:rPr>
        <w:t xml:space="preserve">  43</w:t>
      </w:r>
    </w:p>
    <w:p w14:paraId="2EDB215B" w14:textId="77777777" w:rsidR="0060717E" w:rsidRDefault="0060717E" w:rsidP="0060717E">
      <w:pPr>
        <w:jc w:val="both"/>
        <w:rPr>
          <w:sz w:val="26"/>
          <w:szCs w:val="26"/>
        </w:rPr>
      </w:pPr>
    </w:p>
    <w:p w14:paraId="19873BA2" w14:textId="77777777" w:rsidR="0060717E" w:rsidRPr="0060717E" w:rsidRDefault="0060717E" w:rsidP="0060717E">
      <w:pPr>
        <w:jc w:val="both"/>
        <w:rPr>
          <w:sz w:val="26"/>
          <w:szCs w:val="26"/>
        </w:rPr>
      </w:pPr>
    </w:p>
    <w:p w14:paraId="6A05CCC0" w14:textId="77777777" w:rsidR="005A5BFB" w:rsidRDefault="0060717E" w:rsidP="0060717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0717E">
        <w:rPr>
          <w:sz w:val="26"/>
          <w:szCs w:val="26"/>
        </w:rPr>
        <w:t xml:space="preserve">О внесении изменений в Порядок определения размера арендной платы </w:t>
      </w:r>
    </w:p>
    <w:p w14:paraId="6E1E9C4F" w14:textId="77777777" w:rsidR="005A5BFB" w:rsidRDefault="0060717E" w:rsidP="005A5BF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0717E">
        <w:rPr>
          <w:sz w:val="26"/>
          <w:szCs w:val="26"/>
        </w:rPr>
        <w:t xml:space="preserve">за земельные участки, находящиеся в собственности закрытого административно-территориального образования города Заречного Пензенской области, </w:t>
      </w:r>
    </w:p>
    <w:p w14:paraId="74DA6F41" w14:textId="275F732B" w:rsidR="005A5BFB" w:rsidRDefault="0060717E" w:rsidP="005A5BF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0717E">
        <w:rPr>
          <w:sz w:val="26"/>
          <w:szCs w:val="26"/>
        </w:rPr>
        <w:t xml:space="preserve">и земельные участки, государственная собственность на которые не разграничена, </w:t>
      </w:r>
    </w:p>
    <w:p w14:paraId="25392789" w14:textId="77777777" w:rsidR="005A5BFB" w:rsidRDefault="0060717E" w:rsidP="005A5BF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0717E">
        <w:rPr>
          <w:sz w:val="26"/>
          <w:szCs w:val="26"/>
        </w:rPr>
        <w:t xml:space="preserve">предоставленные в аренду без торгов, </w:t>
      </w:r>
      <w:proofErr w:type="gramStart"/>
      <w:r w:rsidRPr="0060717E">
        <w:rPr>
          <w:sz w:val="26"/>
          <w:szCs w:val="26"/>
        </w:rPr>
        <w:t>утвержденный</w:t>
      </w:r>
      <w:proofErr w:type="gramEnd"/>
      <w:r w:rsidRPr="0060717E">
        <w:rPr>
          <w:sz w:val="26"/>
          <w:szCs w:val="26"/>
        </w:rPr>
        <w:t xml:space="preserve"> решением Собрания </w:t>
      </w:r>
    </w:p>
    <w:p w14:paraId="279B5E07" w14:textId="1CAE8485" w:rsidR="0060717E" w:rsidRPr="0060717E" w:rsidRDefault="0060717E" w:rsidP="005A5BF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0717E">
        <w:rPr>
          <w:sz w:val="26"/>
          <w:szCs w:val="26"/>
        </w:rPr>
        <w:t xml:space="preserve">представителей г. </w:t>
      </w:r>
      <w:proofErr w:type="gramStart"/>
      <w:r w:rsidRPr="0060717E">
        <w:rPr>
          <w:sz w:val="26"/>
          <w:szCs w:val="26"/>
        </w:rPr>
        <w:t>Заречного</w:t>
      </w:r>
      <w:proofErr w:type="gramEnd"/>
      <w:r w:rsidRPr="0060717E">
        <w:rPr>
          <w:sz w:val="26"/>
          <w:szCs w:val="26"/>
        </w:rPr>
        <w:t xml:space="preserve"> Пензенской области от 27.11.2015 № 110</w:t>
      </w:r>
    </w:p>
    <w:p w14:paraId="0E72EE57" w14:textId="77777777" w:rsidR="0060717E" w:rsidRPr="0060717E" w:rsidRDefault="0060717E" w:rsidP="0060717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A2E3121" w14:textId="77777777" w:rsidR="0060717E" w:rsidRPr="0060717E" w:rsidRDefault="0060717E" w:rsidP="006071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17E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4.1.1, пунктом 5 части 3 статьи 4.2.1 Устава закрытого административно-территориального образования города Заречного Пензенской области,</w:t>
      </w:r>
    </w:p>
    <w:p w14:paraId="091FC1AB" w14:textId="77777777" w:rsidR="0060717E" w:rsidRPr="0060717E" w:rsidRDefault="0060717E" w:rsidP="0060717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22556835" w14:textId="77777777" w:rsidR="0060717E" w:rsidRPr="0060717E" w:rsidRDefault="0060717E" w:rsidP="0060717E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60717E">
        <w:rPr>
          <w:sz w:val="26"/>
          <w:szCs w:val="26"/>
        </w:rPr>
        <w:t>Собрание представителей РЕШИЛО:</w:t>
      </w:r>
    </w:p>
    <w:p w14:paraId="418B7DBD" w14:textId="77777777" w:rsidR="0060717E" w:rsidRPr="0060717E" w:rsidRDefault="0060717E" w:rsidP="006071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F639640" w14:textId="7337D1C0" w:rsidR="0060717E" w:rsidRPr="0060717E" w:rsidRDefault="0060717E" w:rsidP="006071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17E">
        <w:rPr>
          <w:sz w:val="26"/>
          <w:szCs w:val="26"/>
        </w:rPr>
        <w:t xml:space="preserve">1. Внести в Порядок определения размера арендной платы за земельные участки, находящиеся в собственности закрытого административно-территориального образования города Заречного Пензенской области, и земельные участки, государственная собственность на которые не разграничена, предоставленные в аренду без торгов, утвержденный решением Собрания представителей г. Заречного Пензенской области от 27.11.2015 № </w:t>
      </w:r>
      <w:r w:rsidR="00F35725" w:rsidRPr="0060717E">
        <w:rPr>
          <w:sz w:val="26"/>
          <w:szCs w:val="26"/>
        </w:rPr>
        <w:t xml:space="preserve">110, </w:t>
      </w:r>
      <w:r w:rsidR="00F35725" w:rsidRPr="00F4149B">
        <w:rPr>
          <w:sz w:val="26"/>
          <w:szCs w:val="26"/>
        </w:rPr>
        <w:t>изменение</w:t>
      </w:r>
      <w:r w:rsidRPr="00F4149B">
        <w:rPr>
          <w:sz w:val="26"/>
          <w:szCs w:val="26"/>
        </w:rPr>
        <w:t xml:space="preserve">, </w:t>
      </w:r>
      <w:r w:rsidR="00F35725" w:rsidRPr="00F4149B">
        <w:rPr>
          <w:sz w:val="26"/>
          <w:szCs w:val="26"/>
        </w:rPr>
        <w:t xml:space="preserve">изложив абзац </w:t>
      </w:r>
      <w:r w:rsidR="00881BEC" w:rsidRPr="00F4149B">
        <w:rPr>
          <w:sz w:val="26"/>
          <w:szCs w:val="26"/>
        </w:rPr>
        <w:t>четвертый</w:t>
      </w:r>
      <w:r w:rsidR="00F35725" w:rsidRPr="00F4149B">
        <w:rPr>
          <w:sz w:val="26"/>
          <w:szCs w:val="26"/>
        </w:rPr>
        <w:t xml:space="preserve"> </w:t>
      </w:r>
      <w:r w:rsidRPr="00F4149B">
        <w:rPr>
          <w:sz w:val="26"/>
          <w:szCs w:val="26"/>
        </w:rPr>
        <w:t>пункт</w:t>
      </w:r>
      <w:r w:rsidR="00F35725" w:rsidRPr="00F4149B">
        <w:rPr>
          <w:sz w:val="26"/>
          <w:szCs w:val="26"/>
        </w:rPr>
        <w:t>а</w:t>
      </w:r>
      <w:r w:rsidRPr="00F4149B">
        <w:rPr>
          <w:sz w:val="26"/>
          <w:szCs w:val="26"/>
        </w:rPr>
        <w:t xml:space="preserve"> 3.2 </w:t>
      </w:r>
      <w:r w:rsidR="00F35725" w:rsidRPr="00F4149B">
        <w:rPr>
          <w:sz w:val="26"/>
          <w:szCs w:val="26"/>
        </w:rPr>
        <w:t>в следующей редакции</w:t>
      </w:r>
      <w:r w:rsidRPr="00F35725">
        <w:rPr>
          <w:sz w:val="26"/>
          <w:szCs w:val="26"/>
          <w:highlight w:val="green"/>
        </w:rPr>
        <w:t>:</w:t>
      </w:r>
    </w:p>
    <w:p w14:paraId="4A87DFE1" w14:textId="77777777" w:rsidR="0060717E" w:rsidRPr="0060717E" w:rsidRDefault="0060717E" w:rsidP="006071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17E">
        <w:rPr>
          <w:sz w:val="26"/>
          <w:szCs w:val="26"/>
        </w:rPr>
        <w:t>«С 01.01.2024 до 31.12.2024 при расчете арендной платы по договорам  аренды, независимо от даты заключения, применяется кадастровая стоимость земельного участка, внесенная в Единый государственный реестр недвижимости и подлежащая применению с 1 января 2022 года в случае, если кадастровая стоимость такого земельного участка</w:t>
      </w:r>
      <w:r w:rsidRPr="0060717E">
        <w:rPr>
          <w:rFonts w:ascii="Arial" w:hAnsi="Arial" w:cs="Arial"/>
        </w:rPr>
        <w:t xml:space="preserve"> </w:t>
      </w:r>
      <w:r w:rsidRPr="0060717E">
        <w:rPr>
          <w:sz w:val="26"/>
          <w:szCs w:val="26"/>
        </w:rPr>
        <w:t>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характеристик.».</w:t>
      </w:r>
    </w:p>
    <w:p w14:paraId="59A49147" w14:textId="77777777" w:rsidR="0060717E" w:rsidRPr="0060717E" w:rsidRDefault="0060717E" w:rsidP="006071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17E">
        <w:rPr>
          <w:sz w:val="26"/>
          <w:szCs w:val="26"/>
        </w:rPr>
        <w:t xml:space="preserve">2. Приостановить с 01.01.2024 до 31.12.2024 действие абзаца первого пункта 3.2 раздела 3 Порядка определения размера арендной платы за земельные участки, находящиеся в собственности закрытого административно-территориального образования города Заречного Пензенской области, и земельные участки, государственная собственность на которые не разграничена, и предоставленные в аренду без торгов, утвержденного решением Собрания представителей г. Заречного Пензенской области от 27.11.2015 № 110, в части перерасчета размера арендной платы по состоянию на 1 января года, следующего за годом, в котором утверждены результаты государственной кадастровой оценки земель на территории Пензенской области, в случае если кадастровая </w:t>
      </w:r>
      <w:r w:rsidRPr="0060717E">
        <w:rPr>
          <w:sz w:val="26"/>
          <w:szCs w:val="26"/>
        </w:rPr>
        <w:lastRenderedPageBreak/>
        <w:t>стоимость земельного участка, 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года.</w:t>
      </w:r>
    </w:p>
    <w:p w14:paraId="19664921" w14:textId="77777777" w:rsidR="0060717E" w:rsidRPr="0060717E" w:rsidRDefault="0060717E" w:rsidP="006071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0717E">
        <w:rPr>
          <w:sz w:val="26"/>
          <w:szCs w:val="26"/>
        </w:rPr>
        <w:t xml:space="preserve">3. </w:t>
      </w:r>
      <w:r w:rsidRPr="0060717E">
        <w:rPr>
          <w:rFonts w:eastAsia="Calibri"/>
          <w:sz w:val="26"/>
          <w:szCs w:val="26"/>
          <w:lang w:eastAsia="en-US"/>
        </w:rPr>
        <w:t>Настоящее решение вступает в силу на следующий день после официального опубликования и распространяет свое действие на правоотношения, возникшие с 01.01.2024.</w:t>
      </w:r>
    </w:p>
    <w:p w14:paraId="041045E4" w14:textId="78E369D8" w:rsidR="0060717E" w:rsidRPr="0060717E" w:rsidRDefault="0060717E" w:rsidP="0060717E">
      <w:pPr>
        <w:tabs>
          <w:tab w:val="left" w:pos="1008"/>
        </w:tabs>
        <w:ind w:firstLine="709"/>
        <w:jc w:val="both"/>
        <w:rPr>
          <w:sz w:val="26"/>
          <w:szCs w:val="26"/>
        </w:rPr>
      </w:pPr>
      <w:r w:rsidRPr="0060717E">
        <w:rPr>
          <w:sz w:val="26"/>
          <w:szCs w:val="26"/>
          <w:lang w:eastAsia="en-US"/>
        </w:rPr>
        <w:t>4.</w:t>
      </w:r>
      <w:r w:rsidRPr="0060717E">
        <w:t xml:space="preserve"> </w:t>
      </w:r>
      <w:r w:rsidRPr="0060717E">
        <w:rPr>
          <w:sz w:val="26"/>
          <w:szCs w:val="26"/>
        </w:rPr>
        <w:t>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области, Администрации город</w:t>
      </w:r>
      <w:r w:rsidR="00BC1E21">
        <w:rPr>
          <w:sz w:val="26"/>
          <w:szCs w:val="26"/>
        </w:rPr>
        <w:t xml:space="preserve">а Заречного Пензенской области </w:t>
      </w:r>
      <w:r w:rsidRPr="0060717E">
        <w:rPr>
          <w:sz w:val="26"/>
          <w:szCs w:val="26"/>
        </w:rPr>
        <w:t>в информационно-телекоммуникационной сети «Интернет».</w:t>
      </w:r>
    </w:p>
    <w:p w14:paraId="7F55F991" w14:textId="77777777" w:rsidR="0060717E" w:rsidRPr="0060717E" w:rsidRDefault="0060717E" w:rsidP="0060717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14:paraId="699FAE2C" w14:textId="7942BC96" w:rsidR="0060717E" w:rsidRPr="0060717E" w:rsidRDefault="000F4B3C" w:rsidP="0060717E">
      <w:pPr>
        <w:tabs>
          <w:tab w:val="left" w:pos="2064"/>
        </w:tabs>
        <w:jc w:val="both"/>
        <w:rPr>
          <w:sz w:val="26"/>
        </w:rPr>
      </w:pPr>
      <w:r>
        <w:rPr>
          <w:noProof/>
        </w:rPr>
        <w:drawing>
          <wp:inline distT="0" distB="0" distL="0" distR="0" wp14:anchorId="1049C8F2" wp14:editId="44E6B14A">
            <wp:extent cx="6480175" cy="16357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E9CEF0" w14:textId="77777777" w:rsidR="0060717E" w:rsidRPr="0060717E" w:rsidRDefault="0060717E" w:rsidP="0060717E">
      <w:pPr>
        <w:suppressAutoHyphens/>
        <w:ind w:right="-54"/>
        <w:jc w:val="both"/>
        <w:rPr>
          <w:sz w:val="26"/>
          <w:szCs w:val="26"/>
        </w:rPr>
      </w:pPr>
    </w:p>
    <w:p w14:paraId="3E584C25" w14:textId="5CD5521B" w:rsidR="00BA0561" w:rsidRDefault="00BA0561" w:rsidP="00DD5DF3">
      <w:pPr>
        <w:tabs>
          <w:tab w:val="left" w:pos="2064"/>
        </w:tabs>
        <w:rPr>
          <w:sz w:val="26"/>
        </w:rPr>
      </w:pPr>
    </w:p>
    <w:sectPr w:rsidR="00BA0561" w:rsidSect="00EE3EA1">
      <w:pgSz w:w="11906" w:h="16838"/>
      <w:pgMar w:top="567" w:right="567" w:bottom="567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30714" w16cex:dateUtc="2022-12-01T07:57:00Z"/>
  <w16cex:commentExtensible w16cex:durableId="27330747" w16cex:dateUtc="2022-12-01T07:58:00Z"/>
  <w16cex:commentExtensible w16cex:durableId="27330813" w16cex:dateUtc="2022-12-01T08:01:00Z"/>
  <w16cex:commentExtensible w16cex:durableId="2733083F" w16cex:dateUtc="2022-12-01T08:02:00Z"/>
  <w16cex:commentExtensible w16cex:durableId="27330891" w16cex:dateUtc="2022-12-01T08:03:00Z"/>
  <w16cex:commentExtensible w16cex:durableId="273308CA" w16cex:dateUtc="2022-12-01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8CC816" w16cid:durableId="27330714"/>
  <w16cid:commentId w16cid:paraId="7F97C663" w16cid:durableId="27330747"/>
  <w16cid:commentId w16cid:paraId="68954DD4" w16cid:durableId="27330813"/>
  <w16cid:commentId w16cid:paraId="10ABAAA3" w16cid:durableId="2733083F"/>
  <w16cid:commentId w16cid:paraId="53630012" w16cid:durableId="27330891"/>
  <w16cid:commentId w16cid:paraId="55EDA0A4" w16cid:durableId="273308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13F8E"/>
    <w:rsid w:val="0001474D"/>
    <w:rsid w:val="0001753D"/>
    <w:rsid w:val="00017BD1"/>
    <w:rsid w:val="00024AE4"/>
    <w:rsid w:val="0004199B"/>
    <w:rsid w:val="000427CA"/>
    <w:rsid w:val="00051679"/>
    <w:rsid w:val="00056EAF"/>
    <w:rsid w:val="00057782"/>
    <w:rsid w:val="000642D2"/>
    <w:rsid w:val="00070788"/>
    <w:rsid w:val="000838E2"/>
    <w:rsid w:val="000A0EB4"/>
    <w:rsid w:val="000A322D"/>
    <w:rsid w:val="000B0F27"/>
    <w:rsid w:val="000C4EEE"/>
    <w:rsid w:val="000C6C24"/>
    <w:rsid w:val="000D2456"/>
    <w:rsid w:val="000D4F40"/>
    <w:rsid w:val="000D678C"/>
    <w:rsid w:val="000E179D"/>
    <w:rsid w:val="000E4597"/>
    <w:rsid w:val="000F4B3C"/>
    <w:rsid w:val="00137795"/>
    <w:rsid w:val="00140012"/>
    <w:rsid w:val="00143EED"/>
    <w:rsid w:val="001566CD"/>
    <w:rsid w:val="00164CD7"/>
    <w:rsid w:val="00167D1B"/>
    <w:rsid w:val="00185873"/>
    <w:rsid w:val="00186312"/>
    <w:rsid w:val="001E6CC1"/>
    <w:rsid w:val="001E6F50"/>
    <w:rsid w:val="001E717E"/>
    <w:rsid w:val="001F1091"/>
    <w:rsid w:val="001F3ED8"/>
    <w:rsid w:val="002040D6"/>
    <w:rsid w:val="002107BA"/>
    <w:rsid w:val="00215996"/>
    <w:rsid w:val="00223D5E"/>
    <w:rsid w:val="0023479E"/>
    <w:rsid w:val="002418F2"/>
    <w:rsid w:val="0025644F"/>
    <w:rsid w:val="00262DF8"/>
    <w:rsid w:val="00263FCC"/>
    <w:rsid w:val="002700E0"/>
    <w:rsid w:val="00280783"/>
    <w:rsid w:val="00285B2B"/>
    <w:rsid w:val="002909EE"/>
    <w:rsid w:val="002911CB"/>
    <w:rsid w:val="002917A7"/>
    <w:rsid w:val="002A1D9E"/>
    <w:rsid w:val="002A4D41"/>
    <w:rsid w:val="002A5290"/>
    <w:rsid w:val="002B5F4A"/>
    <w:rsid w:val="002C43BF"/>
    <w:rsid w:val="002D408B"/>
    <w:rsid w:val="002D67AC"/>
    <w:rsid w:val="002E33ED"/>
    <w:rsid w:val="002E5E0E"/>
    <w:rsid w:val="002F5042"/>
    <w:rsid w:val="00307658"/>
    <w:rsid w:val="00322275"/>
    <w:rsid w:val="003242C5"/>
    <w:rsid w:val="00330193"/>
    <w:rsid w:val="00331973"/>
    <w:rsid w:val="0033514B"/>
    <w:rsid w:val="00335A3B"/>
    <w:rsid w:val="00356B6D"/>
    <w:rsid w:val="00357DBE"/>
    <w:rsid w:val="003739B4"/>
    <w:rsid w:val="003B3D9E"/>
    <w:rsid w:val="003B67FA"/>
    <w:rsid w:val="003C5305"/>
    <w:rsid w:val="003D2895"/>
    <w:rsid w:val="003D6992"/>
    <w:rsid w:val="003E06A0"/>
    <w:rsid w:val="003E1A6A"/>
    <w:rsid w:val="00402761"/>
    <w:rsid w:val="00403CD3"/>
    <w:rsid w:val="0041000B"/>
    <w:rsid w:val="00411814"/>
    <w:rsid w:val="004318A1"/>
    <w:rsid w:val="00431E5A"/>
    <w:rsid w:val="00443BFB"/>
    <w:rsid w:val="004458FD"/>
    <w:rsid w:val="0045192A"/>
    <w:rsid w:val="00451C8D"/>
    <w:rsid w:val="004530AC"/>
    <w:rsid w:val="00455E73"/>
    <w:rsid w:val="0046281F"/>
    <w:rsid w:val="0046631C"/>
    <w:rsid w:val="00466F56"/>
    <w:rsid w:val="00492DB3"/>
    <w:rsid w:val="0049452E"/>
    <w:rsid w:val="00494FBF"/>
    <w:rsid w:val="00497CFB"/>
    <w:rsid w:val="004A1033"/>
    <w:rsid w:val="004A40F4"/>
    <w:rsid w:val="004A7AF4"/>
    <w:rsid w:val="004C5FCC"/>
    <w:rsid w:val="004E3785"/>
    <w:rsid w:val="00504716"/>
    <w:rsid w:val="00523CE9"/>
    <w:rsid w:val="00524F73"/>
    <w:rsid w:val="00526AF0"/>
    <w:rsid w:val="005410B8"/>
    <w:rsid w:val="005423C7"/>
    <w:rsid w:val="005448AB"/>
    <w:rsid w:val="005551EA"/>
    <w:rsid w:val="005568C0"/>
    <w:rsid w:val="00560651"/>
    <w:rsid w:val="00567384"/>
    <w:rsid w:val="005701B6"/>
    <w:rsid w:val="00571D53"/>
    <w:rsid w:val="00580481"/>
    <w:rsid w:val="005825FC"/>
    <w:rsid w:val="00587FDA"/>
    <w:rsid w:val="00593AA3"/>
    <w:rsid w:val="00596C0B"/>
    <w:rsid w:val="005A5BFB"/>
    <w:rsid w:val="005D15B4"/>
    <w:rsid w:val="005E765D"/>
    <w:rsid w:val="005F26E7"/>
    <w:rsid w:val="00602AFC"/>
    <w:rsid w:val="00605DF7"/>
    <w:rsid w:val="0060717E"/>
    <w:rsid w:val="00615D59"/>
    <w:rsid w:val="006171B3"/>
    <w:rsid w:val="0062334F"/>
    <w:rsid w:val="00623E1C"/>
    <w:rsid w:val="00641E1E"/>
    <w:rsid w:val="00643F92"/>
    <w:rsid w:val="00666794"/>
    <w:rsid w:val="0067658D"/>
    <w:rsid w:val="00676D49"/>
    <w:rsid w:val="00682A2D"/>
    <w:rsid w:val="00683B42"/>
    <w:rsid w:val="00684A90"/>
    <w:rsid w:val="006907DB"/>
    <w:rsid w:val="006C5196"/>
    <w:rsid w:val="006C78C2"/>
    <w:rsid w:val="006D1F0B"/>
    <w:rsid w:val="006D322A"/>
    <w:rsid w:val="006D7CA7"/>
    <w:rsid w:val="006E5D33"/>
    <w:rsid w:val="006F0C1C"/>
    <w:rsid w:val="006F2526"/>
    <w:rsid w:val="006F262E"/>
    <w:rsid w:val="006F3ED5"/>
    <w:rsid w:val="007127E8"/>
    <w:rsid w:val="0071741C"/>
    <w:rsid w:val="0073203F"/>
    <w:rsid w:val="00741D8D"/>
    <w:rsid w:val="007433B0"/>
    <w:rsid w:val="0074697C"/>
    <w:rsid w:val="00760403"/>
    <w:rsid w:val="00770A15"/>
    <w:rsid w:val="007803FE"/>
    <w:rsid w:val="0078062B"/>
    <w:rsid w:val="00783FFF"/>
    <w:rsid w:val="007858B0"/>
    <w:rsid w:val="00793282"/>
    <w:rsid w:val="007B6AE1"/>
    <w:rsid w:val="007C3A10"/>
    <w:rsid w:val="007D4529"/>
    <w:rsid w:val="007D7A0E"/>
    <w:rsid w:val="007E79DC"/>
    <w:rsid w:val="007F2263"/>
    <w:rsid w:val="0080146B"/>
    <w:rsid w:val="00804F13"/>
    <w:rsid w:val="008102A0"/>
    <w:rsid w:val="008321B0"/>
    <w:rsid w:val="008420C7"/>
    <w:rsid w:val="00851EA3"/>
    <w:rsid w:val="0086110A"/>
    <w:rsid w:val="00864F61"/>
    <w:rsid w:val="00865454"/>
    <w:rsid w:val="008666C8"/>
    <w:rsid w:val="00881BEC"/>
    <w:rsid w:val="0089090E"/>
    <w:rsid w:val="008A1305"/>
    <w:rsid w:val="008A1D5E"/>
    <w:rsid w:val="008A277E"/>
    <w:rsid w:val="008A79D8"/>
    <w:rsid w:val="008B7954"/>
    <w:rsid w:val="008C215F"/>
    <w:rsid w:val="008C5F24"/>
    <w:rsid w:val="008D4144"/>
    <w:rsid w:val="008D52AC"/>
    <w:rsid w:val="008D5DC5"/>
    <w:rsid w:val="008E5203"/>
    <w:rsid w:val="008F3F7F"/>
    <w:rsid w:val="008F40F6"/>
    <w:rsid w:val="008F715A"/>
    <w:rsid w:val="009214C6"/>
    <w:rsid w:val="00923C03"/>
    <w:rsid w:val="00924CEB"/>
    <w:rsid w:val="0093028B"/>
    <w:rsid w:val="00940B8A"/>
    <w:rsid w:val="00940E57"/>
    <w:rsid w:val="00945017"/>
    <w:rsid w:val="0094505C"/>
    <w:rsid w:val="009534BC"/>
    <w:rsid w:val="009620C4"/>
    <w:rsid w:val="00970694"/>
    <w:rsid w:val="00976994"/>
    <w:rsid w:val="009A0350"/>
    <w:rsid w:val="009A2404"/>
    <w:rsid w:val="009A7B69"/>
    <w:rsid w:val="009B23A3"/>
    <w:rsid w:val="009C1F2F"/>
    <w:rsid w:val="009C6231"/>
    <w:rsid w:val="009D0E08"/>
    <w:rsid w:val="009E08DE"/>
    <w:rsid w:val="009E410E"/>
    <w:rsid w:val="009E5A1F"/>
    <w:rsid w:val="009F5532"/>
    <w:rsid w:val="00A0363A"/>
    <w:rsid w:val="00A05FAA"/>
    <w:rsid w:val="00A16CED"/>
    <w:rsid w:val="00A2620E"/>
    <w:rsid w:val="00A272E4"/>
    <w:rsid w:val="00A276D4"/>
    <w:rsid w:val="00A30258"/>
    <w:rsid w:val="00A30ADD"/>
    <w:rsid w:val="00A31137"/>
    <w:rsid w:val="00A34C77"/>
    <w:rsid w:val="00A36196"/>
    <w:rsid w:val="00A54C74"/>
    <w:rsid w:val="00A6723B"/>
    <w:rsid w:val="00A70F30"/>
    <w:rsid w:val="00A7193B"/>
    <w:rsid w:val="00A753F2"/>
    <w:rsid w:val="00A7685D"/>
    <w:rsid w:val="00A960F5"/>
    <w:rsid w:val="00AA0CCD"/>
    <w:rsid w:val="00AB377A"/>
    <w:rsid w:val="00AC619C"/>
    <w:rsid w:val="00AD6DD5"/>
    <w:rsid w:val="00AE522F"/>
    <w:rsid w:val="00AF4363"/>
    <w:rsid w:val="00AF69D7"/>
    <w:rsid w:val="00B010F0"/>
    <w:rsid w:val="00B06055"/>
    <w:rsid w:val="00B13E20"/>
    <w:rsid w:val="00B1604C"/>
    <w:rsid w:val="00B16299"/>
    <w:rsid w:val="00B205E7"/>
    <w:rsid w:val="00B2159E"/>
    <w:rsid w:val="00B21881"/>
    <w:rsid w:val="00B24C7F"/>
    <w:rsid w:val="00B32FFE"/>
    <w:rsid w:val="00B51634"/>
    <w:rsid w:val="00B51F2D"/>
    <w:rsid w:val="00B55D96"/>
    <w:rsid w:val="00B570AD"/>
    <w:rsid w:val="00B62945"/>
    <w:rsid w:val="00B67C51"/>
    <w:rsid w:val="00B74155"/>
    <w:rsid w:val="00B83AC5"/>
    <w:rsid w:val="00B845F0"/>
    <w:rsid w:val="00B966E9"/>
    <w:rsid w:val="00BA0561"/>
    <w:rsid w:val="00BA4253"/>
    <w:rsid w:val="00BA5444"/>
    <w:rsid w:val="00BA55F8"/>
    <w:rsid w:val="00BA6116"/>
    <w:rsid w:val="00BA7AC6"/>
    <w:rsid w:val="00BB3285"/>
    <w:rsid w:val="00BB3A07"/>
    <w:rsid w:val="00BC1E21"/>
    <w:rsid w:val="00BC27B6"/>
    <w:rsid w:val="00BC447D"/>
    <w:rsid w:val="00BC4CFF"/>
    <w:rsid w:val="00BC56F9"/>
    <w:rsid w:val="00BC636C"/>
    <w:rsid w:val="00BD18F2"/>
    <w:rsid w:val="00BD48C4"/>
    <w:rsid w:val="00BF4181"/>
    <w:rsid w:val="00BF5353"/>
    <w:rsid w:val="00BF5B7C"/>
    <w:rsid w:val="00C01D44"/>
    <w:rsid w:val="00C02555"/>
    <w:rsid w:val="00C05275"/>
    <w:rsid w:val="00C11377"/>
    <w:rsid w:val="00C24A7E"/>
    <w:rsid w:val="00C25F10"/>
    <w:rsid w:val="00C3666A"/>
    <w:rsid w:val="00C40AFB"/>
    <w:rsid w:val="00C444D0"/>
    <w:rsid w:val="00C66FC1"/>
    <w:rsid w:val="00C7017D"/>
    <w:rsid w:val="00C75195"/>
    <w:rsid w:val="00C82343"/>
    <w:rsid w:val="00C839E4"/>
    <w:rsid w:val="00C862FC"/>
    <w:rsid w:val="00C931CE"/>
    <w:rsid w:val="00CA017B"/>
    <w:rsid w:val="00CA568E"/>
    <w:rsid w:val="00CB3BCD"/>
    <w:rsid w:val="00CB74DC"/>
    <w:rsid w:val="00CC342B"/>
    <w:rsid w:val="00CD0059"/>
    <w:rsid w:val="00CD6571"/>
    <w:rsid w:val="00CE16AC"/>
    <w:rsid w:val="00CE17AA"/>
    <w:rsid w:val="00CE1FA9"/>
    <w:rsid w:val="00CE797A"/>
    <w:rsid w:val="00D009C8"/>
    <w:rsid w:val="00D037B5"/>
    <w:rsid w:val="00D10C1F"/>
    <w:rsid w:val="00D11CB2"/>
    <w:rsid w:val="00D173EB"/>
    <w:rsid w:val="00D248F3"/>
    <w:rsid w:val="00D27041"/>
    <w:rsid w:val="00D31F07"/>
    <w:rsid w:val="00D33B82"/>
    <w:rsid w:val="00D50EFA"/>
    <w:rsid w:val="00D556E5"/>
    <w:rsid w:val="00D573F7"/>
    <w:rsid w:val="00D5766A"/>
    <w:rsid w:val="00D57FA1"/>
    <w:rsid w:val="00D76A4D"/>
    <w:rsid w:val="00D86C4A"/>
    <w:rsid w:val="00D93CD1"/>
    <w:rsid w:val="00D95738"/>
    <w:rsid w:val="00DA2FEB"/>
    <w:rsid w:val="00DA3E9B"/>
    <w:rsid w:val="00DB1215"/>
    <w:rsid w:val="00DB70E2"/>
    <w:rsid w:val="00DB75FD"/>
    <w:rsid w:val="00DD34F7"/>
    <w:rsid w:val="00DD42FA"/>
    <w:rsid w:val="00DD4E33"/>
    <w:rsid w:val="00DD5DF3"/>
    <w:rsid w:val="00DE49B6"/>
    <w:rsid w:val="00DF3906"/>
    <w:rsid w:val="00E039F9"/>
    <w:rsid w:val="00E07DDD"/>
    <w:rsid w:val="00E13436"/>
    <w:rsid w:val="00E13795"/>
    <w:rsid w:val="00E14B8A"/>
    <w:rsid w:val="00E15F3C"/>
    <w:rsid w:val="00E25FE6"/>
    <w:rsid w:val="00E260DD"/>
    <w:rsid w:val="00E31CC0"/>
    <w:rsid w:val="00E32257"/>
    <w:rsid w:val="00E35D22"/>
    <w:rsid w:val="00E405BF"/>
    <w:rsid w:val="00E45B8E"/>
    <w:rsid w:val="00E62706"/>
    <w:rsid w:val="00E81CFC"/>
    <w:rsid w:val="00E820C3"/>
    <w:rsid w:val="00E82F1D"/>
    <w:rsid w:val="00E830ED"/>
    <w:rsid w:val="00E85CBD"/>
    <w:rsid w:val="00E9540D"/>
    <w:rsid w:val="00EA0B30"/>
    <w:rsid w:val="00EA7BBB"/>
    <w:rsid w:val="00EC2666"/>
    <w:rsid w:val="00ED2AEA"/>
    <w:rsid w:val="00ED605C"/>
    <w:rsid w:val="00EE0766"/>
    <w:rsid w:val="00EE3EA1"/>
    <w:rsid w:val="00F019CB"/>
    <w:rsid w:val="00F049F4"/>
    <w:rsid w:val="00F16F2C"/>
    <w:rsid w:val="00F22BEE"/>
    <w:rsid w:val="00F25EDB"/>
    <w:rsid w:val="00F305B9"/>
    <w:rsid w:val="00F35725"/>
    <w:rsid w:val="00F4149B"/>
    <w:rsid w:val="00F458E2"/>
    <w:rsid w:val="00F471EE"/>
    <w:rsid w:val="00F550D1"/>
    <w:rsid w:val="00F573C2"/>
    <w:rsid w:val="00F63970"/>
    <w:rsid w:val="00F66BB5"/>
    <w:rsid w:val="00F75514"/>
    <w:rsid w:val="00F77636"/>
    <w:rsid w:val="00F82C2E"/>
    <w:rsid w:val="00F83A50"/>
    <w:rsid w:val="00FA78D5"/>
    <w:rsid w:val="00FB06DC"/>
    <w:rsid w:val="00FC3F49"/>
    <w:rsid w:val="00FD4EC5"/>
    <w:rsid w:val="00FD605E"/>
    <w:rsid w:val="00FE14CE"/>
    <w:rsid w:val="00FF0573"/>
    <w:rsid w:val="00FF2C28"/>
    <w:rsid w:val="00FF3B3A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7D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rsid w:val="009A0350"/>
    <w:pPr>
      <w:spacing w:after="120" w:line="480" w:lineRule="auto"/>
      <w:ind w:left="283"/>
    </w:pPr>
  </w:style>
  <w:style w:type="paragraph" w:styleId="a8">
    <w:name w:val="Balloon Text"/>
    <w:basedOn w:val="a"/>
    <w:link w:val="a9"/>
    <w:rsid w:val="00783FF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83FFF"/>
    <w:rPr>
      <w:rFonts w:ascii="Tahoma" w:hAnsi="Tahoma" w:cs="Tahoma"/>
      <w:sz w:val="16"/>
      <w:szCs w:val="16"/>
    </w:rPr>
  </w:style>
  <w:style w:type="character" w:styleId="aa">
    <w:name w:val="Hyperlink"/>
    <w:rsid w:val="000C6C24"/>
    <w:rPr>
      <w:color w:val="0000FF"/>
      <w:u w:val="single"/>
    </w:rPr>
  </w:style>
  <w:style w:type="paragraph" w:customStyle="1" w:styleId="23">
    <w:name w:val="Обычный2"/>
    <w:rsid w:val="005E765D"/>
  </w:style>
  <w:style w:type="paragraph" w:customStyle="1" w:styleId="32">
    <w:name w:val="Обычный3"/>
    <w:rsid w:val="00DD5DF3"/>
  </w:style>
  <w:style w:type="paragraph" w:customStyle="1" w:styleId="ConsPlusTitle">
    <w:name w:val="ConsPlusTitle"/>
    <w:rsid w:val="00C25F10"/>
    <w:pPr>
      <w:widowControl w:val="0"/>
      <w:autoSpaceDE w:val="0"/>
      <w:autoSpaceDN w:val="0"/>
    </w:pPr>
    <w:rPr>
      <w:b/>
    </w:rPr>
  </w:style>
  <w:style w:type="character" w:styleId="ab">
    <w:name w:val="annotation reference"/>
    <w:basedOn w:val="a0"/>
    <w:semiHidden/>
    <w:unhideWhenUsed/>
    <w:rsid w:val="00C01D4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01D44"/>
  </w:style>
  <w:style w:type="character" w:customStyle="1" w:styleId="ad">
    <w:name w:val="Текст примечания Знак"/>
    <w:basedOn w:val="a0"/>
    <w:link w:val="ac"/>
    <w:semiHidden/>
    <w:rsid w:val="00C01D44"/>
  </w:style>
  <w:style w:type="paragraph" w:styleId="ae">
    <w:name w:val="annotation subject"/>
    <w:basedOn w:val="ac"/>
    <w:next w:val="ac"/>
    <w:link w:val="af"/>
    <w:semiHidden/>
    <w:unhideWhenUsed/>
    <w:rsid w:val="00C01D4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01D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rsid w:val="009A0350"/>
    <w:pPr>
      <w:spacing w:after="120" w:line="480" w:lineRule="auto"/>
      <w:ind w:left="283"/>
    </w:pPr>
  </w:style>
  <w:style w:type="paragraph" w:styleId="a8">
    <w:name w:val="Balloon Text"/>
    <w:basedOn w:val="a"/>
    <w:link w:val="a9"/>
    <w:rsid w:val="00783FF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83FFF"/>
    <w:rPr>
      <w:rFonts w:ascii="Tahoma" w:hAnsi="Tahoma" w:cs="Tahoma"/>
      <w:sz w:val="16"/>
      <w:szCs w:val="16"/>
    </w:rPr>
  </w:style>
  <w:style w:type="character" w:styleId="aa">
    <w:name w:val="Hyperlink"/>
    <w:rsid w:val="000C6C24"/>
    <w:rPr>
      <w:color w:val="0000FF"/>
      <w:u w:val="single"/>
    </w:rPr>
  </w:style>
  <w:style w:type="paragraph" w:customStyle="1" w:styleId="23">
    <w:name w:val="Обычный2"/>
    <w:rsid w:val="005E765D"/>
  </w:style>
  <w:style w:type="paragraph" w:customStyle="1" w:styleId="32">
    <w:name w:val="Обычный3"/>
    <w:rsid w:val="00DD5DF3"/>
  </w:style>
  <w:style w:type="paragraph" w:customStyle="1" w:styleId="ConsPlusTitle">
    <w:name w:val="ConsPlusTitle"/>
    <w:rsid w:val="00C25F10"/>
    <w:pPr>
      <w:widowControl w:val="0"/>
      <w:autoSpaceDE w:val="0"/>
      <w:autoSpaceDN w:val="0"/>
    </w:pPr>
    <w:rPr>
      <w:b/>
    </w:rPr>
  </w:style>
  <w:style w:type="character" w:styleId="ab">
    <w:name w:val="annotation reference"/>
    <w:basedOn w:val="a0"/>
    <w:semiHidden/>
    <w:unhideWhenUsed/>
    <w:rsid w:val="00C01D4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01D44"/>
  </w:style>
  <w:style w:type="character" w:customStyle="1" w:styleId="ad">
    <w:name w:val="Текст примечания Знак"/>
    <w:basedOn w:val="a0"/>
    <w:link w:val="ac"/>
    <w:semiHidden/>
    <w:rsid w:val="00C01D44"/>
  </w:style>
  <w:style w:type="paragraph" w:styleId="ae">
    <w:name w:val="annotation subject"/>
    <w:basedOn w:val="ac"/>
    <w:next w:val="ac"/>
    <w:link w:val="af"/>
    <w:semiHidden/>
    <w:unhideWhenUsed/>
    <w:rsid w:val="00C01D4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01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43E3-24F6-4B3F-8C0E-36BAF3A3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3912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sshindyapina</cp:lastModifiedBy>
  <cp:revision>6</cp:revision>
  <cp:lastPrinted>2024-12-19T11:43:00Z</cp:lastPrinted>
  <dcterms:created xsi:type="dcterms:W3CDTF">2024-12-20T14:29:00Z</dcterms:created>
  <dcterms:modified xsi:type="dcterms:W3CDTF">2024-12-24T07:31:00Z</dcterms:modified>
</cp:coreProperties>
</file>