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/>
        <w:drawing>
          <wp:inline distT="0" distB="0" distL="0" distR="0">
            <wp:extent cx="6457950" cy="23622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1242060</wp:posOffset>
                </wp:positionH>
                <wp:positionV relativeFrom="paragraph">
                  <wp:posOffset>1859280</wp:posOffset>
                </wp:positionV>
                <wp:extent cx="914400" cy="23812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f" o:allowincell="f" style="position:absolute;margin-left:97.8pt;margin-top:146.4pt;width:71.95pt;height:18.7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4528185</wp:posOffset>
                </wp:positionH>
                <wp:positionV relativeFrom="paragraph">
                  <wp:posOffset>1859280</wp:posOffset>
                </wp:positionV>
                <wp:extent cx="914400" cy="238125"/>
                <wp:effectExtent l="0" t="0" r="0" b="0"/>
                <wp:wrapNone/>
                <wp:docPr id="3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path="m0,0l-2147483645,0l-2147483645,-2147483646l0,-2147483646xe" fillcolor="white" stroked="f" o:allowincell="f" style="position:absolute;margin-left:356.55pt;margin-top:146.4pt;width:71.95pt;height:18.7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/>
    </w:p>
    <w:p>
      <w:pPr>
        <w:pStyle w:val="Normal"/>
        <w:suppressAutoHyphens w:val="true"/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</w:p>
    <w:p>
      <w:pPr>
        <w:pStyle w:val="Normal"/>
        <w:suppressAutoHyphens w:val="true"/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</w:p>
    <w:p>
      <w:pPr>
        <w:pStyle w:val="Normal"/>
        <w:suppressAutoHyphens w:val="true"/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О внесении изменений в постановление Администрации г. Заречного Пензенской области от 15.10.2009 № 1645 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доход»»</w:t>
      </w:r>
    </w:p>
    <w:p>
      <w:pPr>
        <w:pStyle w:val="Normal"/>
        <w:suppressAutoHyphens w:val="true"/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</w:p>
    <w:p>
      <w:pPr>
        <w:pStyle w:val="Normal"/>
        <w:suppressAutoHyphens w:val="true"/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</w:p>
    <w:p>
      <w:pPr>
        <w:pStyle w:val="Normal"/>
        <w:suppressAutoHyphens w:val="true"/>
        <w:ind w:firstLine="720"/>
        <w:jc w:val="both"/>
        <w:rPr>
          <w:b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соответствии с Федеральным </w:t>
      </w:r>
      <w:hyperlink r:id="rId3">
        <w:r>
          <w:rPr>
            <w:sz w:val="26"/>
            <w:szCs w:val="26"/>
            <w:lang w:eastAsia="zh-CN"/>
          </w:rPr>
          <w:t>закон</w:t>
        </w:r>
      </w:hyperlink>
      <w:r>
        <w:rPr>
          <w:sz w:val="26"/>
          <w:szCs w:val="26"/>
          <w:lang w:eastAsia="zh-CN"/>
        </w:rPr>
        <w:t>ом от 24.07.2007 года № 209-ФЗ «О развитии малого и среднего предпринимательства в Российской Федерации», решением Собрания представителей города Заречного Пензенской области от 05.11.2002 № 155 «Об утверждении «Положения о порядке сдачи в аренду муниципального имущества города заречного» и «Порядка расчета арендной платы за муниципальное имущество»»,</w:t>
        <w:br/>
        <w:t xml:space="preserve">на основании статей 4.3.1 и 4.6.1 Устава закрытого административно-территориального образования города Заречного Пензенской области Администрация ЗАТО г. Заречного Пензенской области </w:t>
      </w:r>
      <w:r>
        <w:rPr>
          <w:b/>
          <w:sz w:val="26"/>
          <w:szCs w:val="26"/>
          <w:lang w:eastAsia="zh-CN"/>
        </w:rPr>
        <w:t>п о с т а н о в л я е т:</w:t>
      </w:r>
    </w:p>
    <w:p>
      <w:pPr>
        <w:pStyle w:val="Normal"/>
        <w:suppressAutoHyphens w:val="true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</w:p>
    <w:p>
      <w:pPr>
        <w:pStyle w:val="Normal"/>
        <w:suppressAutoHyphens w:val="true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 Внести в постановление Администрации г. Заречного Пензенской области от 15.10.2009 № 1645 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 (в редакции от 08.11.2021 № 1993) следующие изменения:</w:t>
      </w:r>
    </w:p>
    <w:p>
      <w:pPr>
        <w:pStyle w:val="Normal"/>
        <w:suppressAutoHyphens w:val="true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1.1 название Постановления изложить в новой редакции:</w:t>
      </w:r>
    </w:p>
    <w:p>
      <w:pPr>
        <w:pStyle w:val="Normal"/>
        <w:suppressAutoHyphens w:val="true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«О порядке формирования, ведения и официального опубликования перечня муниципального имущества, свободного от прав третьих лиц (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предпринимательства»;</w:t>
      </w:r>
    </w:p>
    <w:p>
      <w:pPr>
        <w:pStyle w:val="Normal"/>
        <w:suppressAutoHyphens w:val="true"/>
        <w:ind w:hanging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</w:t>
      </w:r>
      <w:r>
        <w:rPr>
          <w:sz w:val="26"/>
          <w:szCs w:val="26"/>
          <w:lang w:eastAsia="zh-CN"/>
        </w:rPr>
        <w:t xml:space="preserve">1.2  </w:t>
      </w:r>
      <w:r>
        <w:rPr>
          <w:sz w:val="26"/>
          <w:szCs w:val="26"/>
          <w:lang w:eastAsia="zh-CN"/>
        </w:rPr>
        <w:t>в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положение </w:t>
      </w:r>
      <w:r>
        <w:rPr>
          <w:sz w:val="26"/>
          <w:szCs w:val="26"/>
          <w:lang w:eastAsia="zh-CN"/>
        </w:rPr>
        <w:t>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доход":</w:t>
      </w:r>
    </w:p>
    <w:p>
      <w:pPr>
        <w:pStyle w:val="Normal"/>
        <w:suppressAutoHyphens w:val="true"/>
        <w:ind w:hanging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подпункт «е» пункта  2.1 изложить в новой редакции:</w:t>
      </w:r>
    </w:p>
    <w:p>
      <w:pPr>
        <w:pStyle w:val="Normal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«е) муниципальное имущество не подлежит приватизации в соответствии с прогнозным </w:t>
      </w:r>
      <w:hyperlink r:id="rId4">
        <w:r>
          <w:rPr>
            <w:sz w:val="26"/>
            <w:szCs w:val="26"/>
            <w:lang w:eastAsia="zh-CN"/>
          </w:rPr>
          <w:t>планом</w:t>
        </w:r>
      </w:hyperlink>
      <w:r>
        <w:rPr>
          <w:sz w:val="26"/>
          <w:szCs w:val="26"/>
          <w:lang w:eastAsia="zh-CN"/>
        </w:rPr>
        <w:t xml:space="preserve"> (программой) приватизации муниципального имущества или перечнем муниципального имущества, приватизация которого осуществляется без включения в прогнозный план (программу) приватизации муниципального имущества»;</w:t>
      </w:r>
    </w:p>
    <w:p>
      <w:pPr>
        <w:pStyle w:val="Normal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1.3 пункт 2 дополнить следующими подпунктами:</w:t>
      </w:r>
    </w:p>
    <w:p>
      <w:pPr>
        <w:pStyle w:val="Normal"/>
        <w:ind w:firstLine="720"/>
        <w:jc w:val="both"/>
        <w:rPr>
          <w:highlight w:val="none"/>
          <w:shd w:fill="auto" w:val="clear"/>
        </w:rPr>
      </w:pPr>
      <w:r>
        <w:rPr>
          <w:sz w:val="26"/>
          <w:szCs w:val="26"/>
          <w:shd w:fill="auto" w:val="clear"/>
          <w:lang w:eastAsia="zh-CN"/>
        </w:rPr>
        <w:t xml:space="preserve">«2.2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путем внесения соответствующих изменений в постановление Администрации г. Заречного на основе предложений органов местного самоуправления г. Заречного Пензенской области, отраслевых отделов Администрации г. Заречного, организаций, образующих инфраструктуру поддержки субъектов малого и среднего предпринимательства, субъектов малого и среднего предпринимательства, предоставляемых в отдел развития предпринимательства и сферы услуг Администрации города Заречного. Предложения по включению (исключению) муниципального имущества из перечня  рассматривается на заседании рабочей группы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г. Заречного Пензенской области. Внесение в перечень изменений, не предусматривающих исключения из перечня муниципального имущества, осуществляется не позднее </w:t>
      </w:r>
      <w:r>
        <w:rPr>
          <w:sz w:val="26"/>
          <w:szCs w:val="26"/>
          <w:shd w:fill="auto" w:val="clear"/>
          <w:lang w:eastAsia="zh-CN"/>
        </w:rPr>
        <w:t xml:space="preserve">14 </w:t>
      </w:r>
      <w:r>
        <w:rPr>
          <w:sz w:val="26"/>
          <w:szCs w:val="26"/>
          <w:shd w:fill="auto" w:val="clear"/>
          <w:lang w:eastAsia="zh-CN"/>
        </w:rPr>
        <w:t>рабочих дней с даты внесения соответствующих изменений в реестр муниципального имущества.</w:t>
      </w:r>
    </w:p>
    <w:p>
      <w:pPr>
        <w:pStyle w:val="Normal"/>
        <w:ind w:firstLine="720"/>
        <w:jc w:val="both"/>
        <w:rPr>
          <w:sz w:val="26"/>
          <w:szCs w:val="26"/>
          <w:highlight w:val="none"/>
          <w:shd w:fill="auto" w:val="clear"/>
          <w:lang w:eastAsia="zh-CN"/>
        </w:rPr>
      </w:pPr>
      <w:r>
        <w:rPr>
          <w:sz w:val="26"/>
          <w:szCs w:val="26"/>
          <w:shd w:fill="auto" w:val="clear"/>
          <w:lang w:eastAsia="zh-CN"/>
        </w:rPr>
        <w:t>2.3 Администрация г. Заречного  вправе исключить сведения о муниципальном имуществе из перечня в одном из следующих случаев:</w:t>
      </w:r>
    </w:p>
    <w:p>
      <w:pPr>
        <w:pStyle w:val="Normal"/>
        <w:ind w:firstLine="720"/>
        <w:jc w:val="both"/>
        <w:rPr>
          <w:sz w:val="26"/>
          <w:szCs w:val="26"/>
          <w:highlight w:val="none"/>
          <w:shd w:fill="auto" w:val="clear"/>
          <w:lang w:eastAsia="zh-CN"/>
        </w:rPr>
      </w:pPr>
      <w:r>
        <w:rPr>
          <w:sz w:val="26"/>
          <w:szCs w:val="26"/>
          <w:shd w:fill="auto" w:val="clear"/>
          <w:lang w:eastAsia="zh-CN"/>
        </w:rPr>
        <w:t xml:space="preserve">а) выкупа имущества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арендующего данное имущество; </w:t>
      </w:r>
    </w:p>
    <w:p>
      <w:pPr>
        <w:pStyle w:val="Normal"/>
        <w:ind w:firstLine="720"/>
        <w:jc w:val="both"/>
        <w:rPr>
          <w:sz w:val="26"/>
          <w:szCs w:val="26"/>
          <w:highlight w:val="none"/>
          <w:shd w:fill="auto" w:val="clear"/>
          <w:lang w:eastAsia="zh-CN"/>
        </w:rPr>
      </w:pPr>
      <w:r>
        <w:rPr>
          <w:sz w:val="26"/>
          <w:szCs w:val="26"/>
          <w:shd w:fill="auto" w:val="clear"/>
          <w:lang w:eastAsia="zh-CN"/>
        </w:rPr>
        <w:t xml:space="preserve">б)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 или в ином установленном законом порядке; </w:t>
      </w:r>
    </w:p>
    <w:p>
      <w:pPr>
        <w:pStyle w:val="Normal"/>
        <w:ind w:firstLine="720"/>
        <w:jc w:val="both"/>
        <w:rPr>
          <w:sz w:val="26"/>
          <w:szCs w:val="26"/>
          <w:highlight w:val="none"/>
          <w:shd w:fill="auto" w:val="clear"/>
          <w:lang w:eastAsia="zh-CN"/>
        </w:rPr>
      </w:pPr>
      <w:r>
        <w:rPr>
          <w:sz w:val="26"/>
          <w:szCs w:val="26"/>
          <w:shd w:fill="auto" w:val="clear"/>
          <w:lang w:eastAsia="zh-CN"/>
        </w:rPr>
        <w:t xml:space="preserve">в) не востребованности муниципального имущества, 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физических лицам, не являющихся индивидуальными предпринимателями и применяющих специальный налоговый режим «Налог на профессиональный доход», не поступило: </w:t>
      </w:r>
    </w:p>
    <w:p>
      <w:pPr>
        <w:pStyle w:val="Normal"/>
        <w:ind w:firstLine="720"/>
        <w:jc w:val="both"/>
        <w:rPr>
          <w:sz w:val="26"/>
          <w:szCs w:val="26"/>
          <w:highlight w:val="none"/>
          <w:shd w:fill="auto" w:val="clear"/>
          <w:lang w:eastAsia="zh-CN"/>
        </w:rPr>
      </w:pPr>
      <w:r>
        <w:rPr>
          <w:sz w:val="26"/>
          <w:szCs w:val="26"/>
          <w:shd w:fill="auto" w:val="clear"/>
          <w:lang w:eastAsia="zh-CN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>
      <w:pPr>
        <w:pStyle w:val="Normal"/>
        <w:ind w:firstLine="720"/>
        <w:jc w:val="both"/>
        <w:rPr>
          <w:sz w:val="26"/>
          <w:szCs w:val="26"/>
          <w:highlight w:val="none"/>
          <w:shd w:fill="auto" w:val="clear"/>
          <w:lang w:eastAsia="zh-CN"/>
        </w:rPr>
      </w:pPr>
      <w:r>
        <w:rPr>
          <w:sz w:val="26"/>
          <w:szCs w:val="26"/>
          <w:shd w:fill="auto" w:val="clear"/>
          <w:lang w:eastAsia="zh-CN"/>
        </w:rPr>
        <w:t xml:space="preserve"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Земельным кодексом Российской Федерации,Федеральным закономот 26 июля 2006 г. № 135-ФЗ «О защите конкуренции».»;    </w:t>
      </w:r>
    </w:p>
    <w:p>
      <w:pPr>
        <w:pStyle w:val="Normal"/>
        <w:ind w:firstLine="720"/>
        <w:jc w:val="both"/>
        <w:rPr>
          <w:sz w:val="26"/>
          <w:szCs w:val="26"/>
          <w:highlight w:val="none"/>
          <w:shd w:fill="auto" w:val="clear"/>
          <w:lang w:eastAsia="zh-CN"/>
        </w:rPr>
      </w:pPr>
      <w:r>
        <w:rPr>
          <w:sz w:val="26"/>
          <w:szCs w:val="26"/>
          <w:shd w:fill="auto" w:val="clear"/>
          <w:lang w:eastAsia="zh-CN"/>
        </w:rPr>
        <w:t>1.4 Пункт 5  изложить в новой редакции:</w:t>
      </w:r>
    </w:p>
    <w:p>
      <w:pPr>
        <w:pStyle w:val="Normal"/>
        <w:ind w:firstLine="720"/>
        <w:jc w:val="both"/>
        <w:rPr>
          <w:sz w:val="26"/>
          <w:szCs w:val="26"/>
          <w:highlight w:val="none"/>
          <w:shd w:fill="auto" w:val="clear"/>
          <w:lang w:eastAsia="zh-CN"/>
        </w:rPr>
      </w:pPr>
      <w:r>
        <w:rPr>
          <w:sz w:val="26"/>
          <w:szCs w:val="26"/>
          <w:shd w:fill="auto" w:val="clear"/>
          <w:lang w:eastAsia="zh-CN"/>
        </w:rPr>
        <w:t>«5. Ведение Перечня осуществляет Комитет по управлению имуществом города Заречного в электронной форме. Сведения о муниципальном имуществе группируются в Перечне по видам имущества (недвижимое имущество, в том числе единый недвижимый комплекс; движимое имущество)»</w:t>
      </w:r>
      <w:r>
        <w:rPr>
          <w:sz w:val="26"/>
          <w:szCs w:val="26"/>
          <w:shd w:fill="auto" w:val="clear"/>
          <w:lang w:eastAsia="zh-CN"/>
        </w:rPr>
        <w:t>;</w:t>
      </w:r>
    </w:p>
    <w:p>
      <w:pPr>
        <w:pStyle w:val="Normal"/>
        <w:ind w:firstLine="720"/>
        <w:jc w:val="both"/>
        <w:rPr>
          <w:sz w:val="26"/>
          <w:szCs w:val="26"/>
          <w:highlight w:val="none"/>
          <w:shd w:fill="auto" w:val="clear"/>
          <w:lang w:eastAsia="zh-CN"/>
        </w:rPr>
      </w:pPr>
      <w:r>
        <w:rPr>
          <w:sz w:val="26"/>
          <w:szCs w:val="26"/>
          <w:shd w:fill="auto" w:val="clear"/>
          <w:lang w:eastAsia="zh-CN"/>
        </w:rPr>
        <w:t>1.5 приложение к Положению о рабочей группе по вопросам оказания имущественной поддержки субъектам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г.Заречного Пензенской области изложить в новой редакции (приложение).</w:t>
      </w:r>
    </w:p>
    <w:p>
      <w:pPr>
        <w:pStyle w:val="Normal"/>
        <w:suppressAutoHyphens w:val="true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3. Настоящее постановление опубликовать в муниципальном печатном средстве массовой информации – 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>
      <w:pPr>
        <w:pStyle w:val="Normal"/>
        <w:suppressAutoHyphens w:val="true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4. Контроль за выполнением постановления возложить на  заместителя Главы Администрации города Заречного Климанова Д.Е.</w:t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города</w:t>
        <w:tab/>
        <w:t xml:space="preserve">     А.В. Костин</w:t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firstLine="6521"/>
        <w:jc w:val="right"/>
        <w:rPr/>
      </w:pPr>
      <w:r>
        <w:rPr>
          <w:sz w:val="26"/>
          <w:szCs w:val="26"/>
        </w:rPr>
        <w:t xml:space="preserve">Приложение </w:t>
      </w:r>
    </w:p>
    <w:p>
      <w:pPr>
        <w:pStyle w:val="Normal"/>
        <w:ind w:firstLine="4536"/>
        <w:jc w:val="right"/>
        <w:rPr/>
      </w:pPr>
      <w:r>
        <w:rPr>
          <w:color w:val="000000"/>
          <w:sz w:val="26"/>
          <w:szCs w:val="26"/>
        </w:rPr>
        <w:t xml:space="preserve">к постановлению Администрации </w:t>
      </w:r>
    </w:p>
    <w:p>
      <w:pPr>
        <w:pStyle w:val="Normal"/>
        <w:ind w:firstLine="4536"/>
        <w:jc w:val="right"/>
        <w:rPr/>
      </w:pPr>
      <w:r>
        <w:rPr>
          <w:color w:val="000000"/>
          <w:sz w:val="26"/>
          <w:szCs w:val="26"/>
        </w:rPr>
        <w:t xml:space="preserve">г.Заречного Пензенской области </w:t>
      </w:r>
    </w:p>
    <w:p>
      <w:pPr>
        <w:pStyle w:val="Normal"/>
        <w:spacing w:lineRule="atLeast" w:line="220" w:before="0" w:after="1"/>
        <w:ind w:hanging="0" w:left="6804"/>
        <w:jc w:val="both"/>
        <w:rPr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от _______ № _____</w:t>
      </w:r>
    </w:p>
    <w:p>
      <w:pPr>
        <w:pStyle w:val="Normal"/>
        <w:spacing w:lineRule="atLeast" w:line="220" w:before="0" w:after="1"/>
        <w:ind w:left="4253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«Приложение</w:t>
      </w:r>
    </w:p>
    <w:p>
      <w:pPr>
        <w:pStyle w:val="Normal"/>
        <w:spacing w:lineRule="atLeast" w:line="220" w:before="0" w:after="1"/>
        <w:ind w:left="3828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К Положению о рабочей группе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г.Заречного Пензенской области</w:t>
      </w:r>
    </w:p>
    <w:p>
      <w:pPr>
        <w:pStyle w:val="Normal"/>
        <w:ind w:hanging="0" w:left="6804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Состав рабочей группы по вопросам имущественной поддержки субъектам малого и среднего предпринимательства на территории города Заречного Пензенской области</w:t>
      </w:r>
      <w:r>
        <w:rPr>
          <w:sz w:val="26"/>
          <w:szCs w:val="26"/>
          <w:lang w:eastAsia="zh-CN"/>
        </w:rPr>
        <w:t>,организациям, образующим инфраструктуру поддержки субъектов малого и среднего предпринимательства,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25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333"/>
        <w:gridCol w:w="734"/>
        <w:gridCol w:w="6183"/>
      </w:tblGrid>
      <w:tr>
        <w:trPr/>
        <w:tc>
          <w:tcPr>
            <w:tcW w:w="3333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Климанов Денис Евгеньевич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Style w:val="22"/>
                <w:color w:val="000000"/>
                <w:sz w:val="26"/>
                <w:szCs w:val="26"/>
              </w:rPr>
              <w:t>города Заречного</w:t>
            </w:r>
            <w:r>
              <w:rPr>
                <w:sz w:val="26"/>
                <w:szCs w:val="26"/>
              </w:rPr>
              <w:t>, руководитель рабочей группы</w:t>
            </w:r>
          </w:p>
        </w:tc>
      </w:tr>
      <w:tr>
        <w:trPr/>
        <w:tc>
          <w:tcPr>
            <w:tcW w:w="3333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Желтухин Александр Михайлович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Комитета по управлению имуществом города Заречного Пензенской области,</w:t>
            </w:r>
            <w:r>
              <w:rPr>
                <w:sz w:val="26"/>
                <w:szCs w:val="26"/>
              </w:rPr>
              <w:t xml:space="preserve"> заместитель руководителя рабочей группы</w:t>
            </w:r>
          </w:p>
        </w:tc>
      </w:tr>
      <w:tr>
        <w:trPr/>
        <w:tc>
          <w:tcPr>
            <w:tcW w:w="3333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Романовскова Вера Андреевна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специалист отдела развития предпринимательства и сферы услуг Администрации города Заречного Пензенской области, секретарь рабочей группы</w:t>
            </w:r>
          </w:p>
        </w:tc>
      </w:tr>
      <w:tr>
        <w:trPr/>
        <w:tc>
          <w:tcPr>
            <w:tcW w:w="3333" w:type="dxa"/>
            <w:tcBorders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3333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Баскаков Сергей Владимирович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индивидуальный предприниматель, общественный помошник уполномоченного по защите прав предпринимателей в Пензенской области в г. Заречном</w:t>
            </w:r>
            <w:r>
              <w:rPr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>
        <w:trPr>
          <w:trHeight w:val="20" w:hRule="atLeast"/>
        </w:trPr>
        <w:tc>
          <w:tcPr>
            <w:tcW w:w="3333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Герасина Юлия Валерьевна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председателя Комитета по управлению имуществом города Заречного Пензенской области</w:t>
            </w:r>
          </w:p>
        </w:tc>
      </w:tr>
      <w:tr>
        <w:trPr/>
        <w:tc>
          <w:tcPr>
            <w:tcW w:w="3333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Марина Михайловна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развития предпринимательства и сферы услуг Администрации города Заречного Пензенской области</w:t>
            </w:r>
          </w:p>
        </w:tc>
      </w:tr>
      <w:tr>
        <w:trPr>
          <w:trHeight w:val="20" w:hRule="atLeast"/>
        </w:trPr>
        <w:tc>
          <w:tcPr>
            <w:tcW w:w="3333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Камышев Аскар Булатович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индивидуальный предприниматель</w:t>
            </w:r>
            <w:r>
              <w:rPr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>
        <w:trPr>
          <w:trHeight w:val="20" w:hRule="atLeast"/>
        </w:trPr>
        <w:tc>
          <w:tcPr>
            <w:tcW w:w="3333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Коровин Антон Юрьевич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и.о. </w:t>
            </w:r>
            <w:r>
              <w:rPr>
                <w:color w:val="000000"/>
                <w:sz w:val="26"/>
                <w:szCs w:val="26"/>
              </w:rPr>
              <w:t>директор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МАУ</w:t>
            </w:r>
            <w:r>
              <w:rPr>
                <w:color w:val="000000"/>
                <w:sz w:val="26"/>
                <w:szCs w:val="26"/>
              </w:rPr>
              <w:t xml:space="preserve"> «Бизнес-инкубатор «Импульс» города Заречного Пензенской области</w:t>
            </w:r>
          </w:p>
        </w:tc>
      </w:tr>
      <w:tr>
        <w:trPr>
          <w:trHeight w:val="20" w:hRule="atLeast"/>
        </w:trPr>
        <w:tc>
          <w:tcPr>
            <w:tcW w:w="3333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Токарев Константин Сергеевич</w:t>
            </w:r>
          </w:p>
        </w:tc>
        <w:tc>
          <w:tcPr>
            <w:tcW w:w="734" w:type="dxa"/>
            <w:tcBorders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183" w:type="dxa"/>
            <w:tcBorders/>
          </w:tcPr>
          <w:p>
            <w:pPr>
              <w:pStyle w:val="Normal"/>
              <w:widowControl w:val="false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Комитета по физической культуре и спорту</w:t>
            </w:r>
          </w:p>
        </w:tc>
      </w:tr>
    </w:tbl>
    <w:p>
      <w:pPr>
        <w:pStyle w:val="BodyText"/>
        <w:tabs>
          <w:tab w:val="clear" w:pos="709"/>
          <w:tab w:val="left" w:pos="0" w:leader="none"/>
        </w:tabs>
        <w:rPr>
          <w:rFonts w:eastAsia="Calibri"/>
        </w:rPr>
      </w:pPr>
      <w:r>
        <w:rPr>
          <w:rFonts w:eastAsia="Calibri"/>
        </w:rPr>
        <w:t>».</w:t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8505" w:leader="none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sectPr>
      <w:headerReference w:type="even" r:id="rId5"/>
      <w:headerReference w:type="default" r:id="rId6"/>
      <w:headerReference w:type="first" r:id="rId7"/>
      <w:footerReference w:type="default" r:id="rId8"/>
      <w:type w:val="nextPage"/>
      <w:pgSz w:w="11906" w:h="16838"/>
      <w:pgMar w:left="1134" w:right="567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right="3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right="36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9759ce"/>
    <w:pPr>
      <w:widowControl/>
      <w:tabs>
        <w:tab w:val="clear" w:pos="720"/>
        <w:tab w:val="left" w:pos="709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Heading1">
    <w:name w:val="Heading 1"/>
    <w:basedOn w:val="Normal"/>
    <w:next w:val="Normal"/>
    <w:qFormat/>
    <w:rsid w:val="009a0389"/>
    <w:pPr>
      <w:keepNext w:val="true"/>
      <w:ind w:hanging="0" w:left="43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a0389"/>
    <w:pPr>
      <w:keepNext w:val="true"/>
      <w:ind w:hanging="0" w:left="4320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a0389"/>
    <w:pPr>
      <w:keepNext w:val="true"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9a0389"/>
    <w:pPr>
      <w:keepNext w:val="true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9a0389"/>
    <w:pPr>
      <w:keepNext w:val="true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9a0389"/>
    <w:pPr>
      <w:keepNext w:val="true"/>
      <w:ind w:firstLine="720"/>
      <w:outlineLvl w:val="5"/>
    </w:pPr>
    <w:rPr>
      <w:bCs/>
      <w:sz w:val="28"/>
      <w:szCs w:val="24"/>
    </w:rPr>
  </w:style>
  <w:style w:type="paragraph" w:styleId="Heading7">
    <w:name w:val="Heading 7"/>
    <w:basedOn w:val="Normal"/>
    <w:next w:val="Normal"/>
    <w:qFormat/>
    <w:rsid w:val="009a0389"/>
    <w:pPr>
      <w:keepNext w:val="true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a0389"/>
    <w:pPr>
      <w:keepNext w:val="true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9a0389"/>
    <w:pPr>
      <w:keepNext w:val="true"/>
      <w:outlineLvl w:val="8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qFormat/>
    <w:rsid w:val="00ee276d"/>
    <w:rPr>
      <w:sz w:val="28"/>
    </w:rPr>
  </w:style>
  <w:style w:type="character" w:styleId="Pagenumber">
    <w:name w:val="page number"/>
    <w:basedOn w:val="DefaultParagraphFont"/>
    <w:qFormat/>
    <w:rsid w:val="009a0389"/>
    <w:rPr/>
  </w:style>
  <w:style w:type="character" w:styleId="Hyperlink">
    <w:name w:val="Hyperlink"/>
    <w:rsid w:val="00552679"/>
    <w:rPr>
      <w:color w:val="0000FF"/>
      <w:u w:val="single"/>
    </w:rPr>
  </w:style>
  <w:style w:type="character" w:styleId="Style5" w:customStyle="1">
    <w:name w:val="Текст концевой сноски Знак"/>
    <w:basedOn w:val="DefaultParagraphFont"/>
    <w:qFormat/>
    <w:rsid w:val="00c04d04"/>
    <w:rPr/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sid w:val="00c04d04"/>
    <w:rPr>
      <w:vertAlign w:val="superscript"/>
    </w:rPr>
  </w:style>
  <w:style w:type="character" w:styleId="Style7" w:customStyle="1">
    <w:name w:val="Верхний колонтитул Знак"/>
    <w:uiPriority w:val="99"/>
    <w:qFormat/>
    <w:rsid w:val="0095665f"/>
    <w:rPr/>
  </w:style>
  <w:style w:type="character" w:styleId="Style8" w:customStyle="1">
    <w:name w:val="Нижний колонтитул Знак"/>
    <w:uiPriority w:val="99"/>
    <w:qFormat/>
    <w:rsid w:val="0081440e"/>
    <w:rPr/>
  </w:style>
  <w:style w:type="character" w:styleId="Strong">
    <w:name w:val="Strong"/>
    <w:uiPriority w:val="22"/>
    <w:qFormat/>
    <w:rsid w:val="000764f0"/>
    <w:rPr>
      <w:b/>
      <w:bCs/>
    </w:rPr>
  </w:style>
  <w:style w:type="character" w:styleId="Style9" w:customStyle="1">
    <w:name w:val="Основной текст Знак"/>
    <w:qFormat/>
    <w:rsid w:val="00d61cde"/>
    <w:rPr>
      <w:sz w:val="28"/>
    </w:rPr>
  </w:style>
  <w:style w:type="character" w:styleId="1" w:customStyle="1">
    <w:name w:val="Заголовок 1 Знак"/>
    <w:qFormat/>
    <w:rsid w:val="008f2407"/>
    <w:rPr>
      <w:sz w:val="28"/>
    </w:rPr>
  </w:style>
  <w:style w:type="character" w:styleId="2" w:customStyle="1">
    <w:name w:val="Заголовок 2 Знак"/>
    <w:qFormat/>
    <w:rsid w:val="008f2407"/>
    <w:rPr>
      <w:sz w:val="28"/>
    </w:rPr>
  </w:style>
  <w:style w:type="character" w:styleId="4" w:customStyle="1">
    <w:name w:val="Заголовок 4 Знак"/>
    <w:qFormat/>
    <w:rsid w:val="008f2407"/>
    <w:rPr>
      <w:sz w:val="24"/>
    </w:rPr>
  </w:style>
  <w:style w:type="character" w:styleId="5" w:customStyle="1">
    <w:name w:val="Заголовок 5 Знак"/>
    <w:qFormat/>
    <w:rsid w:val="008f2407"/>
    <w:rPr>
      <w:b/>
      <w:sz w:val="28"/>
    </w:rPr>
  </w:style>
  <w:style w:type="character" w:styleId="6" w:customStyle="1">
    <w:name w:val="Заголовок 6 Знак"/>
    <w:qFormat/>
    <w:rsid w:val="008f2407"/>
    <w:rPr>
      <w:bCs/>
      <w:sz w:val="28"/>
      <w:szCs w:val="24"/>
    </w:rPr>
  </w:style>
  <w:style w:type="character" w:styleId="7" w:customStyle="1">
    <w:name w:val="Заголовок 7 Знак"/>
    <w:qFormat/>
    <w:rsid w:val="008f2407"/>
    <w:rPr>
      <w:sz w:val="28"/>
    </w:rPr>
  </w:style>
  <w:style w:type="character" w:styleId="8" w:customStyle="1">
    <w:name w:val="Заголовок 8 Знак"/>
    <w:qFormat/>
    <w:rsid w:val="008f2407"/>
    <w:rPr>
      <w:sz w:val="28"/>
    </w:rPr>
  </w:style>
  <w:style w:type="character" w:styleId="9" w:customStyle="1">
    <w:name w:val="Заголовок 9 Знак"/>
    <w:qFormat/>
    <w:rsid w:val="008f2407"/>
    <w:rPr>
      <w:sz w:val="32"/>
    </w:rPr>
  </w:style>
  <w:style w:type="character" w:styleId="31" w:customStyle="1">
    <w:name w:val="Основной текст 3 Знак"/>
    <w:qFormat/>
    <w:rsid w:val="008f2407"/>
    <w:rPr>
      <w:sz w:val="28"/>
    </w:rPr>
  </w:style>
  <w:style w:type="character" w:styleId="Style10" w:customStyle="1">
    <w:name w:val="Основной текст с отступом Знак"/>
    <w:qFormat/>
    <w:rsid w:val="008f2407"/>
    <w:rPr>
      <w:sz w:val="26"/>
    </w:rPr>
  </w:style>
  <w:style w:type="character" w:styleId="21" w:customStyle="1">
    <w:name w:val="Основной текст с отступом 2 Знак"/>
    <w:qFormat/>
    <w:rsid w:val="008f2407"/>
    <w:rPr>
      <w:sz w:val="28"/>
    </w:rPr>
  </w:style>
  <w:style w:type="character" w:styleId="32" w:customStyle="1">
    <w:name w:val="Основной текст с отступом 3 Знак"/>
    <w:qFormat/>
    <w:rsid w:val="008f2407"/>
    <w:rPr>
      <w:b/>
      <w:sz w:val="28"/>
    </w:rPr>
  </w:style>
  <w:style w:type="character" w:styleId="Style11" w:customStyle="1">
    <w:name w:val="Текст выноски Знак"/>
    <w:uiPriority w:val="99"/>
    <w:semiHidden/>
    <w:qFormat/>
    <w:rsid w:val="008f2407"/>
    <w:rPr>
      <w:rFonts w:ascii="Tahoma" w:hAnsi="Tahoma" w:cs="Tahoma"/>
      <w:sz w:val="16"/>
      <w:szCs w:val="16"/>
    </w:rPr>
  </w:style>
  <w:style w:type="character" w:styleId="Annotationreference">
    <w:name w:val="annotation reference"/>
    <w:qFormat/>
    <w:rsid w:val="00924539"/>
    <w:rPr>
      <w:sz w:val="16"/>
      <w:szCs w:val="16"/>
    </w:rPr>
  </w:style>
  <w:style w:type="character" w:styleId="Style12" w:customStyle="1">
    <w:name w:val="Текст примечания Знак"/>
    <w:basedOn w:val="DefaultParagraphFont"/>
    <w:qFormat/>
    <w:rsid w:val="00924539"/>
    <w:rPr/>
  </w:style>
  <w:style w:type="character" w:styleId="Style13" w:customStyle="1">
    <w:name w:val="Тема примечания Знак"/>
    <w:qFormat/>
    <w:rsid w:val="00924539"/>
    <w:rPr>
      <w:b/>
      <w:bCs/>
    </w:rPr>
  </w:style>
  <w:style w:type="character" w:styleId="ConsPlusNormal" w:customStyle="1">
    <w:name w:val="ConsPlusNormal Знак"/>
    <w:qFormat/>
    <w:locked/>
    <w:rsid w:val="00094394"/>
    <w:rPr>
      <w:rFonts w:ascii="Arial" w:hAnsi="Arial" w:cs="Arial"/>
    </w:rPr>
  </w:style>
  <w:style w:type="character" w:styleId="22" w:customStyle="1">
    <w:name w:val="Знак Знак2"/>
    <w:uiPriority w:val="99"/>
    <w:qFormat/>
    <w:rsid w:val="00345ae3"/>
    <w:rPr>
      <w:sz w:val="28"/>
      <w:szCs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rsid w:val="009a0389"/>
    <w:pPr>
      <w:jc w:val="both"/>
    </w:pPr>
    <w:rPr>
      <w:sz w:val="28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rsid w:val="009a038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31"/>
    <w:qFormat/>
    <w:rsid w:val="009a0389"/>
    <w:pPr/>
    <w:rPr>
      <w:sz w:val="28"/>
    </w:rPr>
  </w:style>
  <w:style w:type="paragraph" w:styleId="Caption1">
    <w:name w:val="caption1"/>
    <w:basedOn w:val="Normal"/>
    <w:next w:val="Normal"/>
    <w:qFormat/>
    <w:rsid w:val="009a0389"/>
    <w:pPr/>
    <w:rPr>
      <w:sz w:val="28"/>
    </w:rPr>
  </w:style>
  <w:style w:type="paragraph" w:styleId="BodyTextIndent">
    <w:name w:val="Body Text Indent"/>
    <w:basedOn w:val="Normal"/>
    <w:rsid w:val="009a0389"/>
    <w:pPr>
      <w:ind w:firstLine="708"/>
      <w:jc w:val="both"/>
    </w:pPr>
    <w:rPr>
      <w:sz w:val="26"/>
    </w:rPr>
  </w:style>
  <w:style w:type="paragraph" w:styleId="BodyTextIndent2">
    <w:name w:val="Body Text Indent 2"/>
    <w:basedOn w:val="Normal"/>
    <w:link w:val="21"/>
    <w:qFormat/>
    <w:rsid w:val="009a0389"/>
    <w:pPr>
      <w:ind w:firstLine="709"/>
      <w:jc w:val="both"/>
    </w:pPr>
    <w:rPr>
      <w:sz w:val="28"/>
    </w:rPr>
  </w:style>
  <w:style w:type="paragraph" w:styleId="BodyTextIndent3">
    <w:name w:val="Body Text Indent 3"/>
    <w:basedOn w:val="Normal"/>
    <w:qFormat/>
    <w:rsid w:val="009a0389"/>
    <w:pPr>
      <w:ind w:firstLine="720"/>
      <w:jc w:val="center"/>
    </w:pPr>
    <w:rPr>
      <w:b/>
      <w:sz w:val="28"/>
    </w:rPr>
  </w:style>
  <w:style w:type="paragraph" w:styleId="Footer">
    <w:name w:val="Footer"/>
    <w:basedOn w:val="Normal"/>
    <w:uiPriority w:val="99"/>
    <w:rsid w:val="001b2bc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qFormat/>
    <w:rsid w:val="00535626"/>
    <w:pPr/>
    <w:rPr>
      <w:rFonts w:ascii="Tahoma" w:hAnsi="Tahoma"/>
      <w:sz w:val="16"/>
      <w:szCs w:val="16"/>
    </w:rPr>
  </w:style>
  <w:style w:type="paragraph" w:styleId="ConsPlusNormal1" w:customStyle="1">
    <w:name w:val="ConsPlusNormal"/>
    <w:qFormat/>
    <w:rsid w:val="00b321d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942d33"/>
    <w:pPr/>
    <w:rPr>
      <w:sz w:val="24"/>
      <w:szCs w:val="24"/>
    </w:rPr>
  </w:style>
  <w:style w:type="paragraph" w:styleId="Style17" w:customStyle="1">
    <w:name w:val="Знак Знак"/>
    <w:basedOn w:val="Normal"/>
    <w:qFormat/>
    <w:rsid w:val="00516ee7"/>
    <w:pPr>
      <w:spacing w:lineRule="exact" w:line="240" w:before="0" w:after="160"/>
    </w:pPr>
    <w:rPr>
      <w:rFonts w:ascii="Arial" w:hAnsi="Arial" w:cs="Arial"/>
      <w:lang w:val="fr-FR" w:eastAsia="en-US"/>
    </w:rPr>
  </w:style>
  <w:style w:type="paragraph" w:styleId="Style18" w:customStyle="1">
    <w:name w:val="Знак"/>
    <w:basedOn w:val="Normal"/>
    <w:qFormat/>
    <w:rsid w:val="00c04d04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EndnoteText">
    <w:name w:val="Endnote Text"/>
    <w:basedOn w:val="Normal"/>
    <w:rsid w:val="00c04d04"/>
    <w:pPr/>
    <w:rPr/>
  </w:style>
  <w:style w:type="paragraph" w:styleId="ConsPlusNonformat" w:customStyle="1">
    <w:name w:val="ConsPlusNonformat"/>
    <w:qFormat/>
    <w:rsid w:val="009759ce"/>
    <w:pPr>
      <w:widowControl w:val="false"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Arial" w:hAnsi="Arial" w:eastAsia="Lucida Sans Unicode" w:cs="Mangal"/>
      <w:color w:val="auto"/>
      <w:kern w:val="0"/>
      <w:sz w:val="20"/>
      <w:szCs w:val="24"/>
      <w:lang w:val="ru-RU" w:eastAsia="zh-CN" w:bidi="hi-IN"/>
    </w:rPr>
  </w:style>
  <w:style w:type="paragraph" w:styleId="Default" w:customStyle="1">
    <w:name w:val="Default"/>
    <w:qFormat/>
    <w:rsid w:val="008b222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qFormat/>
    <w:rsid w:val="007740e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b31c8"/>
    <w:pPr>
      <w:widowControl w:val="false"/>
      <w:ind w:firstLine="708" w:left="102"/>
      <w:jc w:val="both"/>
    </w:pPr>
    <w:rPr>
      <w:sz w:val="22"/>
      <w:szCs w:val="22"/>
      <w:lang w:val="en-US" w:eastAsia="en-US"/>
    </w:rPr>
  </w:style>
  <w:style w:type="paragraph" w:styleId="ConsPlusTitlePage" w:customStyle="1">
    <w:name w:val="ConsPlusTitlePage"/>
    <w:qFormat/>
    <w:rsid w:val="00ca451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qFormat/>
    <w:rsid w:val="00924539"/>
    <w:pPr/>
    <w:rPr/>
  </w:style>
  <w:style w:type="paragraph" w:styleId="Annotationsubject">
    <w:name w:val="annotation subject"/>
    <w:basedOn w:val="Annotationtext"/>
    <w:next w:val="Annotationtext"/>
    <w:qFormat/>
    <w:rsid w:val="00924539"/>
    <w:pPr/>
    <w:rPr>
      <w:b/>
      <w:bCs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ca448d"/>
  </w:style>
  <w:style w:type="numbering" w:styleId="23" w:customStyle="1">
    <w:name w:val="Нет списка2"/>
    <w:uiPriority w:val="99"/>
    <w:semiHidden/>
    <w:unhideWhenUsed/>
    <w:qFormat/>
    <w:rsid w:val="00003412"/>
  </w:style>
  <w:style w:type="numbering" w:styleId="33" w:customStyle="1">
    <w:name w:val="Нет списка3"/>
    <w:uiPriority w:val="99"/>
    <w:semiHidden/>
    <w:unhideWhenUsed/>
    <w:qFormat/>
    <w:rsid w:val="00181327"/>
  </w:style>
  <w:style w:type="numbering" w:styleId="41" w:customStyle="1">
    <w:name w:val="Нет списка4"/>
    <w:uiPriority w:val="99"/>
    <w:semiHidden/>
    <w:unhideWhenUsed/>
    <w:qFormat/>
    <w:rsid w:val="002e3448"/>
  </w:style>
  <w:style w:type="numbering" w:styleId="51" w:customStyle="1">
    <w:name w:val="Нет списка5"/>
    <w:uiPriority w:val="99"/>
    <w:semiHidden/>
    <w:unhideWhenUsed/>
    <w:qFormat/>
    <w:rsid w:val="002e3448"/>
  </w:style>
  <w:style w:type="numbering" w:styleId="61" w:customStyle="1">
    <w:name w:val="Нет списка6"/>
    <w:uiPriority w:val="99"/>
    <w:semiHidden/>
    <w:unhideWhenUsed/>
    <w:qFormat/>
    <w:rsid w:val="00ca451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b2b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ca451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C95AC7CF0ECF0B2BFEF92F4824244F35B171BE425BEFF982890D2AC637166D31D5C9EB4AD6EE42E8F183A5FC10n7wAO" TargetMode="External"/><Relationship Id="rId4" Type="http://schemas.openxmlformats.org/officeDocument/2006/relationships/hyperlink" Target="consultantplus://offline/ref=D4A4B1C5468B09A6F080F4E484424D4BA1BB78761CF3E83BFE81AADBC204CBC203348FBE8B36FA6D00F89CAEBB42580A85CBB1CBB5DB6D08x7Q0H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5E97-E9DB-4857-BDA5-1BCE907A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224</TotalTime>
  <Application>LibreOffice/7.6.2.1$Linux_X86_64 LibreOffice_project/56f7684011345957bbf33a7ee678afaf4d2ba333</Application>
  <AppVersion>15.0000</AppVersion>
  <Pages>5</Pages>
  <Words>1063</Words>
  <Characters>8066</Characters>
  <CharactersWithSpaces>9104</CharactersWithSpaces>
  <Paragraphs>60</Paragraphs>
  <Company>Городская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2021-09-09T08:09:00Z</dcterms:created>
  <dc:creator>vladimir</dc:creator>
  <dc:description/>
  <cp:keywords>Birthday Birthday</cp:keywords>
  <dc:language>ru-RU</dc:language>
  <cp:lastModifiedBy/>
  <cp:lastPrinted>2021-03-25T07:41:00Z</cp:lastPrinted>
  <dcterms:modified xsi:type="dcterms:W3CDTF">2024-12-19T09:47:45Z</dcterms:modified>
  <cp:revision>10</cp:revision>
  <dc:subject>JOГO JARDIM x8?! PORRA! DIA 8 VOTA NГO!</dc:subject>
  <dc:title>Are You suprised 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