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740F" w:rsidRDefault="0064740F" w:rsidP="0064740F">
      <w:pPr>
        <w:rPr>
          <w:sz w:val="26"/>
          <w:szCs w:val="26"/>
        </w:rPr>
      </w:pPr>
      <w:r>
        <w:rPr>
          <w:noProof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>
                <wp:simplePos x="0" y="0"/>
                <wp:positionH relativeFrom="column">
                  <wp:posOffset>5274945</wp:posOffset>
                </wp:positionH>
                <wp:positionV relativeFrom="paragraph">
                  <wp:posOffset>990600</wp:posOffset>
                </wp:positionV>
                <wp:extent cx="1135380" cy="208280"/>
                <wp:effectExtent l="0" t="0" r="0" b="0"/>
                <wp:wrapNone/>
                <wp:docPr id="7" name="Надпись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5380" cy="20828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4740F" w:rsidRDefault="0064740F" w:rsidP="0064740F"/>
                        </w:txbxContent>
                      </wps:txbx>
                      <wps:bodyPr rot="0" vert="horz" wrap="square" lIns="25400" tIns="25400" rIns="25400" bIns="254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7" o:spid="_x0000_s1026" type="#_x0000_t202" style="position:absolute;margin-left:415.35pt;margin-top:78pt;width:89.4pt;height:16.4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" stroked="f">
                <v:fill opacity="0"/>
                <v:textbox inset="2pt,2pt,2pt,2pt">
                  <w:txbxContent>
                    <w:p w:rsidR="0064740F" w:rsidRDefault="0064740F" w:rsidP="0064740F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935" distR="114935" simplePos="0" relativeHeight="251660288" behindDoc="0" locked="0" layoutInCell="1" allowOverlap="1">
                <wp:simplePos x="0" y="0"/>
                <wp:positionH relativeFrom="column">
                  <wp:posOffset>1184910</wp:posOffset>
                </wp:positionH>
                <wp:positionV relativeFrom="paragraph">
                  <wp:posOffset>2049780</wp:posOffset>
                </wp:positionV>
                <wp:extent cx="906780" cy="220980"/>
                <wp:effectExtent l="0" t="0" r="0" b="0"/>
                <wp:wrapNone/>
                <wp:docPr id="6" name="Надпись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06780" cy="2209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4740F" w:rsidRDefault="0064740F" w:rsidP="0064740F"/>
                        </w:txbxContent>
                      </wps:txbx>
                      <wps:bodyPr rot="0" vert="horz" wrap="square" lIns="99060" tIns="53340" rIns="99060" bIns="533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Надпись 6" o:spid="_x0000_s1027" type="#_x0000_t202" style="position:absolute;margin-left:93.3pt;margin-top:161.4pt;width:71.4pt;height:17.4pt;z-index:25166028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" stroked="f">
                <v:textbox inset="7.8pt,4.2pt,7.8pt,4.2pt">
                  <w:txbxContent>
                    <w:p w:rsidR="0064740F" w:rsidRDefault="0064740F" w:rsidP="0064740F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935" distR="114935" simplePos="0" relativeHeight="251661312" behindDoc="0" locked="0" layoutInCell="1" allowOverlap="1">
                <wp:simplePos x="0" y="0"/>
                <wp:positionH relativeFrom="column">
                  <wp:posOffset>4518660</wp:posOffset>
                </wp:positionH>
                <wp:positionV relativeFrom="paragraph">
                  <wp:posOffset>2049780</wp:posOffset>
                </wp:positionV>
                <wp:extent cx="906780" cy="220980"/>
                <wp:effectExtent l="0" t="0" r="0" b="0"/>
                <wp:wrapNone/>
                <wp:docPr id="5" name="Надпись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06780" cy="2209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4740F" w:rsidRDefault="0064740F" w:rsidP="0064740F"/>
                        </w:txbxContent>
                      </wps:txbx>
                      <wps:bodyPr rot="0" vert="horz" wrap="square" lIns="99060" tIns="53340" rIns="99060" bIns="533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Надпись 5" o:spid="_x0000_s1028" type="#_x0000_t202" style="position:absolute;margin-left:355.8pt;margin-top:161.4pt;width:71.4pt;height:17.4pt;z-index:251661312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" stroked="f">
                <v:textbox inset="7.8pt,4.2pt,7.8pt,4.2pt">
                  <w:txbxContent>
                    <w:p w:rsidR="0064740F" w:rsidRDefault="0064740F" w:rsidP="0064740F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935" distR="114935" simplePos="0" relativeHeight="251662336" behindDoc="0" locked="0" layoutInCell="1" allowOverlap="1">
                <wp:simplePos x="0" y="0"/>
                <wp:positionH relativeFrom="column">
                  <wp:posOffset>1280160</wp:posOffset>
                </wp:positionH>
                <wp:positionV relativeFrom="paragraph">
                  <wp:posOffset>2049780</wp:posOffset>
                </wp:positionV>
                <wp:extent cx="906780" cy="220980"/>
                <wp:effectExtent l="0" t="0" r="0" b="0"/>
                <wp:wrapNone/>
                <wp:docPr id="4" name="Надпись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06780" cy="2209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4740F" w:rsidRDefault="0064740F" w:rsidP="0064740F"/>
                        </w:txbxContent>
                      </wps:txbx>
                      <wps:bodyPr rot="0" vert="horz" wrap="square" lIns="99060" tIns="53340" rIns="99060" bIns="533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Надпись 4" o:spid="_x0000_s1029" type="#_x0000_t202" style="position:absolute;margin-left:100.8pt;margin-top:161.4pt;width:71.4pt;height:17.4pt;z-index:251662336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" stroked="f">
                <v:textbox inset="7.8pt,4.2pt,7.8pt,4.2pt">
                  <w:txbxContent>
                    <w:p w:rsidR="0064740F" w:rsidRDefault="0064740F" w:rsidP="0064740F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935" distR="114935" simplePos="0" relativeHeight="251663360" behindDoc="0" locked="0" layoutInCell="1" allowOverlap="1">
                <wp:simplePos x="0" y="0"/>
                <wp:positionH relativeFrom="column">
                  <wp:posOffset>4566285</wp:posOffset>
                </wp:positionH>
                <wp:positionV relativeFrom="paragraph">
                  <wp:posOffset>2049780</wp:posOffset>
                </wp:positionV>
                <wp:extent cx="906780" cy="220980"/>
                <wp:effectExtent l="0" t="0" r="0" b="0"/>
                <wp:wrapNone/>
                <wp:docPr id="3" name="Надпись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06780" cy="2209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4740F" w:rsidRDefault="0064740F" w:rsidP="0064740F"/>
                        </w:txbxContent>
                      </wps:txbx>
                      <wps:bodyPr rot="0" vert="horz" wrap="square" lIns="99060" tIns="53340" rIns="99060" bIns="533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Надпись 3" o:spid="_x0000_s1030" type="#_x0000_t202" style="position:absolute;margin-left:359.55pt;margin-top:161.4pt;width:71.4pt;height:17.4pt;z-index:251663360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" stroked="f">
                <v:textbox inset="7.8pt,4.2pt,7.8pt,4.2pt">
                  <w:txbxContent>
                    <w:p w:rsidR="0064740F" w:rsidRDefault="0064740F" w:rsidP="0064740F"/>
                  </w:txbxContent>
                </v:textbox>
              </v:shape>
            </w:pict>
          </mc:Fallback>
        </mc:AlternateContent>
      </w:r>
      <w:r>
        <w:rPr>
          <w:noProof/>
          <w:sz w:val="24"/>
        </w:rPr>
        <w:drawing>
          <wp:inline distT="0" distB="0" distL="0" distR="0">
            <wp:extent cx="6313715" cy="255841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08" t="-275" r="-108" b="-27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15158" cy="25590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6544" w:rsidRDefault="00FD6544" w:rsidP="00FD6544">
      <w:pPr>
        <w:shd w:val="clear" w:color="auto" w:fill="FFFFFF"/>
        <w:ind w:right="-290"/>
        <w:jc w:val="center"/>
        <w:rPr>
          <w:rFonts w:eastAsia="Times New Roman"/>
          <w:spacing w:val="-1"/>
          <w:sz w:val="26"/>
          <w:szCs w:val="26"/>
        </w:rPr>
      </w:pPr>
    </w:p>
    <w:p w:rsidR="0020724B" w:rsidRPr="00B64757" w:rsidRDefault="0064740F" w:rsidP="0020724B">
      <w:pPr>
        <w:shd w:val="clear" w:color="auto" w:fill="FFFFFF"/>
        <w:ind w:right="-290"/>
        <w:jc w:val="center"/>
        <w:rPr>
          <w:color w:val="000000"/>
          <w:sz w:val="26"/>
          <w:szCs w:val="26"/>
        </w:rPr>
      </w:pPr>
      <w:r w:rsidRPr="00B64757">
        <w:rPr>
          <w:rFonts w:eastAsia="Times New Roman"/>
          <w:spacing w:val="-1"/>
          <w:sz w:val="26"/>
          <w:szCs w:val="26"/>
        </w:rPr>
        <w:t xml:space="preserve">Об утверждении Порядка учета и </w:t>
      </w:r>
      <w:r w:rsidR="0020724B">
        <w:rPr>
          <w:rFonts w:eastAsia="Times New Roman"/>
          <w:spacing w:val="-1"/>
          <w:sz w:val="26"/>
          <w:szCs w:val="26"/>
        </w:rPr>
        <w:t>оформления права муниципальной собственности</w:t>
      </w:r>
      <w:r w:rsidR="0020724B" w:rsidRPr="0020724B">
        <w:rPr>
          <w:color w:val="000000"/>
          <w:sz w:val="26"/>
          <w:szCs w:val="26"/>
        </w:rPr>
        <w:t xml:space="preserve"> </w:t>
      </w:r>
      <w:r w:rsidR="0020724B" w:rsidRPr="00B64757">
        <w:rPr>
          <w:color w:val="000000"/>
          <w:sz w:val="26"/>
          <w:szCs w:val="26"/>
        </w:rPr>
        <w:t xml:space="preserve">закрытого административно-территориального образования </w:t>
      </w:r>
    </w:p>
    <w:p w:rsidR="0064740F" w:rsidRPr="00B64757" w:rsidRDefault="0020724B" w:rsidP="0020724B">
      <w:pPr>
        <w:shd w:val="clear" w:color="auto" w:fill="FFFFFF"/>
        <w:ind w:right="-290"/>
        <w:jc w:val="center"/>
        <w:rPr>
          <w:color w:val="000000"/>
          <w:sz w:val="26"/>
          <w:szCs w:val="26"/>
        </w:rPr>
      </w:pPr>
      <w:r w:rsidRPr="00B64757">
        <w:rPr>
          <w:color w:val="000000"/>
          <w:sz w:val="26"/>
          <w:szCs w:val="26"/>
        </w:rPr>
        <w:t>города Заречного Пензенской области</w:t>
      </w:r>
      <w:r>
        <w:rPr>
          <w:color w:val="000000"/>
          <w:sz w:val="26"/>
          <w:szCs w:val="26"/>
        </w:rPr>
        <w:t xml:space="preserve"> </w:t>
      </w:r>
      <w:r>
        <w:rPr>
          <w:rFonts w:eastAsia="Times New Roman"/>
          <w:spacing w:val="-1"/>
          <w:sz w:val="26"/>
          <w:szCs w:val="26"/>
        </w:rPr>
        <w:t>на выморочное имущество</w:t>
      </w:r>
      <w:r w:rsidR="0064740F" w:rsidRPr="00B64757">
        <w:rPr>
          <w:color w:val="000000"/>
          <w:sz w:val="26"/>
          <w:szCs w:val="26"/>
        </w:rPr>
        <w:t xml:space="preserve"> </w:t>
      </w:r>
    </w:p>
    <w:p w:rsidR="0064740F" w:rsidRPr="00B64757" w:rsidRDefault="0064740F" w:rsidP="00FD6544">
      <w:pPr>
        <w:ind w:right="-290"/>
        <w:jc w:val="center"/>
        <w:rPr>
          <w:color w:val="000000"/>
          <w:sz w:val="26"/>
          <w:szCs w:val="26"/>
        </w:rPr>
      </w:pPr>
    </w:p>
    <w:p w:rsidR="0064740F" w:rsidRPr="00B64757" w:rsidRDefault="0064740F" w:rsidP="0064740F">
      <w:pPr>
        <w:jc w:val="center"/>
        <w:rPr>
          <w:sz w:val="26"/>
          <w:szCs w:val="26"/>
        </w:rPr>
      </w:pPr>
    </w:p>
    <w:p w:rsidR="0064740F" w:rsidRPr="00B64757" w:rsidRDefault="00B64757" w:rsidP="0064740F">
      <w:pPr>
        <w:ind w:firstLine="600"/>
        <w:jc w:val="both"/>
        <w:rPr>
          <w:sz w:val="26"/>
          <w:szCs w:val="26"/>
        </w:rPr>
      </w:pPr>
      <w:r w:rsidRPr="00B64757">
        <w:rPr>
          <w:rFonts w:eastAsia="Times New Roman"/>
          <w:spacing w:val="-1"/>
          <w:sz w:val="26"/>
          <w:szCs w:val="26"/>
        </w:rPr>
        <w:t xml:space="preserve">Руководствуясь Федеральным законом от 06.10.2003 № 131-ФЗ «Об общих </w:t>
      </w:r>
      <w:r w:rsidRPr="00B64757">
        <w:rPr>
          <w:rFonts w:eastAsia="Times New Roman"/>
          <w:sz w:val="26"/>
          <w:szCs w:val="26"/>
        </w:rPr>
        <w:t xml:space="preserve">принципах организации местного самоуправления в Российской Федерации», </w:t>
      </w:r>
      <w:r w:rsidR="0020724B">
        <w:rPr>
          <w:rFonts w:eastAsia="Times New Roman"/>
          <w:sz w:val="26"/>
          <w:szCs w:val="26"/>
        </w:rPr>
        <w:t>статьёй 1151 Гражданского кодекса российской Федерации</w:t>
      </w:r>
      <w:r w:rsidRPr="00B64757">
        <w:rPr>
          <w:rFonts w:eastAsia="Times New Roman"/>
          <w:sz w:val="26"/>
          <w:szCs w:val="26"/>
        </w:rPr>
        <w:t>,</w:t>
      </w:r>
      <w:r w:rsidR="0064740F" w:rsidRPr="00B64757">
        <w:rPr>
          <w:sz w:val="26"/>
          <w:szCs w:val="26"/>
        </w:rPr>
        <w:t xml:space="preserve"> </w:t>
      </w:r>
      <w:r w:rsidR="0064740F" w:rsidRPr="00B64757">
        <w:rPr>
          <w:color w:val="000000"/>
          <w:sz w:val="26"/>
          <w:szCs w:val="26"/>
        </w:rPr>
        <w:t>с</w:t>
      </w:r>
      <w:r w:rsidR="0064740F" w:rsidRPr="00B64757">
        <w:rPr>
          <w:sz w:val="26"/>
          <w:szCs w:val="26"/>
        </w:rPr>
        <w:t xml:space="preserve">татьями 4.3.1 и 4.6.1 Устава закрытого административно-территориального образования города Заречного Пензенской области, </w:t>
      </w:r>
      <w:proofErr w:type="gramStart"/>
      <w:r w:rsidR="0064740F" w:rsidRPr="00B64757">
        <w:rPr>
          <w:sz w:val="26"/>
          <w:szCs w:val="26"/>
        </w:rPr>
        <w:t>Администрация</w:t>
      </w:r>
      <w:proofErr w:type="gramEnd"/>
      <w:r w:rsidR="0064740F" w:rsidRPr="00B64757">
        <w:rPr>
          <w:sz w:val="26"/>
          <w:szCs w:val="26"/>
        </w:rPr>
        <w:t xml:space="preserve"> ЗАТО г. Заречного Пензенской области </w:t>
      </w:r>
      <w:r w:rsidR="0064740F" w:rsidRPr="00B64757">
        <w:rPr>
          <w:b/>
          <w:spacing w:val="32"/>
          <w:sz w:val="26"/>
          <w:szCs w:val="26"/>
        </w:rPr>
        <w:t>постановляет</w:t>
      </w:r>
      <w:r w:rsidR="0064740F" w:rsidRPr="00B64757">
        <w:rPr>
          <w:sz w:val="26"/>
          <w:szCs w:val="26"/>
        </w:rPr>
        <w:t>:</w:t>
      </w:r>
    </w:p>
    <w:p w:rsidR="0064740F" w:rsidRPr="00B64757" w:rsidRDefault="0064740F" w:rsidP="0064740F">
      <w:pPr>
        <w:ind w:firstLine="600"/>
        <w:jc w:val="both"/>
        <w:rPr>
          <w:sz w:val="26"/>
          <w:szCs w:val="26"/>
        </w:rPr>
      </w:pPr>
    </w:p>
    <w:p w:rsidR="0064740F" w:rsidRPr="00B64757" w:rsidRDefault="0064740F" w:rsidP="007E0CBF">
      <w:pPr>
        <w:shd w:val="clear" w:color="auto" w:fill="FFFFFF"/>
        <w:ind w:right="136" w:firstLine="709"/>
        <w:jc w:val="both"/>
        <w:rPr>
          <w:color w:val="000000"/>
          <w:sz w:val="26"/>
          <w:szCs w:val="26"/>
        </w:rPr>
      </w:pPr>
      <w:r w:rsidRPr="00B64757">
        <w:rPr>
          <w:sz w:val="26"/>
          <w:szCs w:val="26"/>
        </w:rPr>
        <w:t xml:space="preserve">1. </w:t>
      </w:r>
      <w:r w:rsidR="00B64757" w:rsidRPr="00B64757">
        <w:rPr>
          <w:rFonts w:eastAsia="Times New Roman"/>
          <w:spacing w:val="-1"/>
          <w:sz w:val="26"/>
          <w:szCs w:val="26"/>
        </w:rPr>
        <w:t xml:space="preserve">Утвердить Порядок </w:t>
      </w:r>
      <w:r w:rsidR="0020724B" w:rsidRPr="00B64757">
        <w:rPr>
          <w:rFonts w:eastAsia="Times New Roman"/>
          <w:spacing w:val="-1"/>
          <w:sz w:val="26"/>
          <w:szCs w:val="26"/>
        </w:rPr>
        <w:t xml:space="preserve">учета и </w:t>
      </w:r>
      <w:r w:rsidR="0020724B">
        <w:rPr>
          <w:rFonts w:eastAsia="Times New Roman"/>
          <w:spacing w:val="-1"/>
          <w:sz w:val="26"/>
          <w:szCs w:val="26"/>
        </w:rPr>
        <w:t>оформления права муниципальной собственности</w:t>
      </w:r>
      <w:r w:rsidR="0020724B" w:rsidRPr="0020724B">
        <w:rPr>
          <w:color w:val="000000"/>
          <w:sz w:val="26"/>
          <w:szCs w:val="26"/>
        </w:rPr>
        <w:t xml:space="preserve"> </w:t>
      </w:r>
      <w:r w:rsidR="0020724B" w:rsidRPr="00B64757">
        <w:rPr>
          <w:color w:val="000000"/>
          <w:sz w:val="26"/>
          <w:szCs w:val="26"/>
        </w:rPr>
        <w:t>закрытого административно-территориального образования города Заречного Пензенской области</w:t>
      </w:r>
      <w:r w:rsidR="0020724B">
        <w:rPr>
          <w:color w:val="000000"/>
          <w:sz w:val="26"/>
          <w:szCs w:val="26"/>
        </w:rPr>
        <w:t xml:space="preserve"> </w:t>
      </w:r>
      <w:r w:rsidR="0020724B">
        <w:rPr>
          <w:rFonts w:eastAsia="Times New Roman"/>
          <w:spacing w:val="-1"/>
          <w:sz w:val="26"/>
          <w:szCs w:val="26"/>
        </w:rPr>
        <w:t>на выморочное имущество</w:t>
      </w:r>
      <w:r w:rsidR="0020724B" w:rsidRPr="00B64757">
        <w:rPr>
          <w:color w:val="000000"/>
          <w:sz w:val="26"/>
          <w:szCs w:val="26"/>
        </w:rPr>
        <w:t xml:space="preserve"> </w:t>
      </w:r>
      <w:r w:rsidR="00B64757" w:rsidRPr="00B64757">
        <w:rPr>
          <w:color w:val="000000"/>
          <w:sz w:val="26"/>
          <w:szCs w:val="26"/>
        </w:rPr>
        <w:t xml:space="preserve">согласно </w:t>
      </w:r>
      <w:r w:rsidRPr="00B64757">
        <w:rPr>
          <w:color w:val="000000"/>
          <w:sz w:val="26"/>
          <w:szCs w:val="26"/>
        </w:rPr>
        <w:t>приложени</w:t>
      </w:r>
      <w:r w:rsidR="00B64757" w:rsidRPr="00B64757">
        <w:rPr>
          <w:color w:val="000000"/>
          <w:sz w:val="26"/>
          <w:szCs w:val="26"/>
        </w:rPr>
        <w:t>ю №1</w:t>
      </w:r>
      <w:r w:rsidRPr="00B64757">
        <w:rPr>
          <w:color w:val="000000"/>
          <w:sz w:val="26"/>
          <w:szCs w:val="26"/>
        </w:rPr>
        <w:t>.</w:t>
      </w:r>
    </w:p>
    <w:p w:rsidR="0064740F" w:rsidRPr="00B64757" w:rsidRDefault="00B64757" w:rsidP="007E0CBF">
      <w:pPr>
        <w:shd w:val="clear" w:color="auto" w:fill="FFFFFF"/>
        <w:tabs>
          <w:tab w:val="left" w:pos="1253"/>
        </w:tabs>
        <w:spacing w:line="322" w:lineRule="exact"/>
        <w:ind w:right="136" w:firstLine="709"/>
        <w:jc w:val="both"/>
        <w:rPr>
          <w:sz w:val="26"/>
          <w:szCs w:val="26"/>
        </w:rPr>
      </w:pPr>
      <w:r w:rsidRPr="00B64757">
        <w:rPr>
          <w:color w:val="000000"/>
          <w:sz w:val="26"/>
          <w:szCs w:val="26"/>
        </w:rPr>
        <w:t xml:space="preserve">2. </w:t>
      </w:r>
      <w:r w:rsidR="0064740F" w:rsidRPr="00B64757">
        <w:rPr>
          <w:sz w:val="26"/>
          <w:szCs w:val="26"/>
        </w:rPr>
        <w:t>Настоящее постановление вступает в силу на следующий день после официального опубликования.</w:t>
      </w:r>
    </w:p>
    <w:p w:rsidR="0064740F" w:rsidRPr="00B64757" w:rsidRDefault="00AE3938" w:rsidP="007E0CBF">
      <w:pPr>
        <w:tabs>
          <w:tab w:val="left" w:pos="709"/>
        </w:tabs>
        <w:ind w:right="136" w:firstLine="709"/>
        <w:jc w:val="both"/>
        <w:rPr>
          <w:sz w:val="26"/>
          <w:szCs w:val="26"/>
        </w:rPr>
      </w:pPr>
      <w:r>
        <w:rPr>
          <w:sz w:val="26"/>
          <w:szCs w:val="26"/>
        </w:rPr>
        <w:t>3</w:t>
      </w:r>
      <w:r w:rsidR="0064740F" w:rsidRPr="00B64757">
        <w:rPr>
          <w:sz w:val="26"/>
          <w:szCs w:val="26"/>
        </w:rPr>
        <w:t xml:space="preserve">. Опубликовать настоящее постановление в муниципальном печатном средстве массовой информации — </w:t>
      </w:r>
      <w:r w:rsidR="00BE103F">
        <w:rPr>
          <w:sz w:val="26"/>
          <w:szCs w:val="26"/>
        </w:rPr>
        <w:t xml:space="preserve">в </w:t>
      </w:r>
      <w:r w:rsidR="0064740F" w:rsidRPr="00B64757">
        <w:rPr>
          <w:sz w:val="26"/>
          <w:szCs w:val="26"/>
        </w:rPr>
        <w:t>газете «Ведомости Заречного».</w:t>
      </w:r>
    </w:p>
    <w:p w:rsidR="0064740F" w:rsidRPr="00B64757" w:rsidRDefault="00AE3938" w:rsidP="007E0CBF">
      <w:pPr>
        <w:tabs>
          <w:tab w:val="left" w:pos="709"/>
        </w:tabs>
        <w:ind w:right="136" w:firstLine="709"/>
        <w:jc w:val="both"/>
        <w:rPr>
          <w:sz w:val="26"/>
          <w:szCs w:val="26"/>
        </w:rPr>
      </w:pPr>
      <w:r>
        <w:rPr>
          <w:sz w:val="26"/>
          <w:szCs w:val="26"/>
        </w:rPr>
        <w:t>4</w:t>
      </w:r>
      <w:r w:rsidR="00B64757" w:rsidRPr="00B64757">
        <w:rPr>
          <w:sz w:val="26"/>
          <w:szCs w:val="26"/>
        </w:rPr>
        <w:t xml:space="preserve">. </w:t>
      </w:r>
      <w:r w:rsidR="0064740F" w:rsidRPr="00B64757">
        <w:rPr>
          <w:sz w:val="26"/>
          <w:szCs w:val="26"/>
        </w:rPr>
        <w:t xml:space="preserve">Контроль за исполнением настоящего постановления возложить на заместителя Главы Администрации города Заречного Пензенской области </w:t>
      </w:r>
      <w:proofErr w:type="spellStart"/>
      <w:r>
        <w:rPr>
          <w:sz w:val="26"/>
          <w:szCs w:val="26"/>
        </w:rPr>
        <w:t>Д.Е.Климанова</w:t>
      </w:r>
      <w:proofErr w:type="spellEnd"/>
      <w:r w:rsidR="0064740F" w:rsidRPr="00B64757">
        <w:rPr>
          <w:sz w:val="26"/>
          <w:szCs w:val="26"/>
        </w:rPr>
        <w:t>.</w:t>
      </w:r>
    </w:p>
    <w:p w:rsidR="0064740F" w:rsidRPr="00B64757" w:rsidRDefault="0064740F" w:rsidP="007E0CBF">
      <w:pPr>
        <w:tabs>
          <w:tab w:val="left" w:pos="0"/>
          <w:tab w:val="left" w:pos="900"/>
        </w:tabs>
        <w:ind w:right="136" w:firstLine="709"/>
        <w:jc w:val="both"/>
        <w:rPr>
          <w:sz w:val="26"/>
          <w:szCs w:val="26"/>
        </w:rPr>
      </w:pPr>
    </w:p>
    <w:p w:rsidR="0064740F" w:rsidRPr="00B64757" w:rsidRDefault="0064740F" w:rsidP="00B64757">
      <w:pPr>
        <w:tabs>
          <w:tab w:val="left" w:pos="0"/>
          <w:tab w:val="left" w:pos="900"/>
        </w:tabs>
        <w:ind w:firstLine="709"/>
        <w:jc w:val="both"/>
        <w:rPr>
          <w:sz w:val="26"/>
          <w:szCs w:val="26"/>
        </w:rPr>
      </w:pPr>
    </w:p>
    <w:p w:rsidR="0064740F" w:rsidRPr="00B64757" w:rsidRDefault="0064740F" w:rsidP="00B64757">
      <w:pPr>
        <w:tabs>
          <w:tab w:val="left" w:pos="0"/>
          <w:tab w:val="left" w:pos="900"/>
        </w:tabs>
        <w:jc w:val="both"/>
        <w:rPr>
          <w:sz w:val="26"/>
          <w:szCs w:val="26"/>
        </w:rPr>
      </w:pPr>
      <w:r w:rsidRPr="00B64757">
        <w:rPr>
          <w:sz w:val="26"/>
          <w:szCs w:val="26"/>
        </w:rPr>
        <w:t>Глав</w:t>
      </w:r>
      <w:r w:rsidR="00AE3938">
        <w:rPr>
          <w:sz w:val="26"/>
          <w:szCs w:val="26"/>
        </w:rPr>
        <w:t>а</w:t>
      </w:r>
      <w:r w:rsidRPr="00B64757">
        <w:rPr>
          <w:sz w:val="26"/>
          <w:szCs w:val="26"/>
        </w:rPr>
        <w:t xml:space="preserve"> города                                               </w:t>
      </w:r>
      <w:r w:rsidR="00FD6544">
        <w:rPr>
          <w:sz w:val="26"/>
          <w:szCs w:val="26"/>
        </w:rPr>
        <w:t xml:space="preserve"> </w:t>
      </w:r>
      <w:r w:rsidR="00BE103F">
        <w:rPr>
          <w:sz w:val="26"/>
          <w:szCs w:val="26"/>
        </w:rPr>
        <w:t xml:space="preserve">  </w:t>
      </w:r>
      <w:r w:rsidR="00FD6544">
        <w:rPr>
          <w:sz w:val="26"/>
          <w:szCs w:val="26"/>
        </w:rPr>
        <w:t xml:space="preserve"> </w:t>
      </w:r>
      <w:r w:rsidRPr="00B64757">
        <w:rPr>
          <w:sz w:val="26"/>
          <w:szCs w:val="26"/>
        </w:rPr>
        <w:t xml:space="preserve"> </w:t>
      </w:r>
      <w:r w:rsidR="00B64757" w:rsidRPr="00B64757">
        <w:rPr>
          <w:sz w:val="26"/>
          <w:szCs w:val="26"/>
        </w:rPr>
        <w:t xml:space="preserve"> </w:t>
      </w:r>
      <w:r w:rsidRPr="00B64757">
        <w:rPr>
          <w:sz w:val="26"/>
          <w:szCs w:val="26"/>
        </w:rPr>
        <w:t xml:space="preserve"> </w:t>
      </w:r>
      <w:r w:rsidR="00BE103F">
        <w:rPr>
          <w:sz w:val="26"/>
          <w:szCs w:val="26"/>
        </w:rPr>
        <w:t>А.В. Костин</w:t>
      </w:r>
      <w:r w:rsidRPr="00B64757">
        <w:rPr>
          <w:sz w:val="26"/>
          <w:szCs w:val="26"/>
        </w:rPr>
        <w:t xml:space="preserve">   </w:t>
      </w:r>
    </w:p>
    <w:p w:rsidR="0064740F" w:rsidRPr="00B64757" w:rsidRDefault="0064740F" w:rsidP="0064740F">
      <w:pPr>
        <w:tabs>
          <w:tab w:val="left" w:pos="0"/>
          <w:tab w:val="left" w:pos="900"/>
        </w:tabs>
        <w:jc w:val="both"/>
        <w:rPr>
          <w:sz w:val="26"/>
          <w:szCs w:val="26"/>
        </w:rPr>
      </w:pPr>
    </w:p>
    <w:p w:rsidR="00B64757" w:rsidRPr="00B64757" w:rsidRDefault="00B64757">
      <w:pPr>
        <w:shd w:val="clear" w:color="auto" w:fill="FFFFFF"/>
        <w:tabs>
          <w:tab w:val="left" w:leader="underscore" w:pos="7862"/>
          <w:tab w:val="left" w:leader="underscore" w:pos="9461"/>
        </w:tabs>
        <w:spacing w:line="322" w:lineRule="exact"/>
        <w:ind w:left="5851"/>
        <w:rPr>
          <w:rFonts w:eastAsia="Times New Roman"/>
          <w:spacing w:val="-2"/>
          <w:sz w:val="26"/>
          <w:szCs w:val="26"/>
        </w:rPr>
      </w:pPr>
    </w:p>
    <w:p w:rsidR="00B64757" w:rsidRPr="00B64757" w:rsidRDefault="00B64757">
      <w:pPr>
        <w:shd w:val="clear" w:color="auto" w:fill="FFFFFF"/>
        <w:tabs>
          <w:tab w:val="left" w:leader="underscore" w:pos="7862"/>
          <w:tab w:val="left" w:leader="underscore" w:pos="9461"/>
        </w:tabs>
        <w:spacing w:line="322" w:lineRule="exact"/>
        <w:ind w:left="5851"/>
        <w:rPr>
          <w:rFonts w:eastAsia="Times New Roman"/>
          <w:spacing w:val="-2"/>
          <w:sz w:val="26"/>
          <w:szCs w:val="26"/>
        </w:rPr>
      </w:pPr>
    </w:p>
    <w:p w:rsidR="00B64757" w:rsidRPr="00B64757" w:rsidRDefault="00B64757">
      <w:pPr>
        <w:shd w:val="clear" w:color="auto" w:fill="FFFFFF"/>
        <w:tabs>
          <w:tab w:val="left" w:leader="underscore" w:pos="7862"/>
          <w:tab w:val="left" w:leader="underscore" w:pos="9461"/>
        </w:tabs>
        <w:spacing w:line="322" w:lineRule="exact"/>
        <w:ind w:left="5851"/>
        <w:rPr>
          <w:rFonts w:eastAsia="Times New Roman"/>
          <w:spacing w:val="-2"/>
          <w:sz w:val="26"/>
          <w:szCs w:val="26"/>
        </w:rPr>
      </w:pPr>
    </w:p>
    <w:p w:rsidR="00B64757" w:rsidRPr="00B64757" w:rsidRDefault="00B64757">
      <w:pPr>
        <w:shd w:val="clear" w:color="auto" w:fill="FFFFFF"/>
        <w:tabs>
          <w:tab w:val="left" w:leader="underscore" w:pos="7862"/>
          <w:tab w:val="left" w:leader="underscore" w:pos="9461"/>
        </w:tabs>
        <w:spacing w:line="322" w:lineRule="exact"/>
        <w:ind w:left="5851"/>
        <w:rPr>
          <w:rFonts w:eastAsia="Times New Roman"/>
          <w:spacing w:val="-2"/>
          <w:sz w:val="26"/>
          <w:szCs w:val="26"/>
        </w:rPr>
      </w:pPr>
    </w:p>
    <w:p w:rsidR="00B64757" w:rsidRDefault="00B64757">
      <w:pPr>
        <w:shd w:val="clear" w:color="auto" w:fill="FFFFFF"/>
        <w:tabs>
          <w:tab w:val="left" w:leader="underscore" w:pos="7862"/>
          <w:tab w:val="left" w:leader="underscore" w:pos="9461"/>
        </w:tabs>
        <w:spacing w:line="322" w:lineRule="exact"/>
        <w:ind w:left="5851"/>
        <w:rPr>
          <w:rFonts w:eastAsia="Times New Roman"/>
          <w:spacing w:val="-2"/>
          <w:sz w:val="26"/>
          <w:szCs w:val="26"/>
        </w:rPr>
      </w:pPr>
    </w:p>
    <w:p w:rsidR="00AE3938" w:rsidRDefault="00AE3938">
      <w:pPr>
        <w:shd w:val="clear" w:color="auto" w:fill="FFFFFF"/>
        <w:tabs>
          <w:tab w:val="left" w:leader="underscore" w:pos="7862"/>
          <w:tab w:val="left" w:leader="underscore" w:pos="9461"/>
        </w:tabs>
        <w:spacing w:line="322" w:lineRule="exact"/>
        <w:ind w:left="5851"/>
        <w:rPr>
          <w:rFonts w:eastAsia="Times New Roman"/>
          <w:spacing w:val="-2"/>
          <w:sz w:val="26"/>
          <w:szCs w:val="26"/>
        </w:rPr>
      </w:pPr>
    </w:p>
    <w:p w:rsidR="00AE3938" w:rsidRDefault="00AE3938">
      <w:pPr>
        <w:shd w:val="clear" w:color="auto" w:fill="FFFFFF"/>
        <w:tabs>
          <w:tab w:val="left" w:leader="underscore" w:pos="7862"/>
          <w:tab w:val="left" w:leader="underscore" w:pos="9461"/>
        </w:tabs>
        <w:spacing w:line="322" w:lineRule="exact"/>
        <w:ind w:left="5851"/>
        <w:rPr>
          <w:rFonts w:eastAsia="Times New Roman"/>
          <w:spacing w:val="-2"/>
          <w:sz w:val="26"/>
          <w:szCs w:val="26"/>
        </w:rPr>
      </w:pPr>
    </w:p>
    <w:p w:rsidR="00AE3938" w:rsidRDefault="00AE3938">
      <w:pPr>
        <w:shd w:val="clear" w:color="auto" w:fill="FFFFFF"/>
        <w:tabs>
          <w:tab w:val="left" w:leader="underscore" w:pos="7862"/>
          <w:tab w:val="left" w:leader="underscore" w:pos="9461"/>
        </w:tabs>
        <w:spacing w:line="322" w:lineRule="exact"/>
        <w:ind w:left="5851"/>
        <w:rPr>
          <w:rFonts w:eastAsia="Times New Roman"/>
          <w:spacing w:val="-2"/>
          <w:sz w:val="26"/>
          <w:szCs w:val="26"/>
        </w:rPr>
      </w:pPr>
    </w:p>
    <w:p w:rsidR="00AE3938" w:rsidRDefault="00AE3938">
      <w:pPr>
        <w:shd w:val="clear" w:color="auto" w:fill="FFFFFF"/>
        <w:tabs>
          <w:tab w:val="left" w:leader="underscore" w:pos="7862"/>
          <w:tab w:val="left" w:leader="underscore" w:pos="9461"/>
        </w:tabs>
        <w:spacing w:line="322" w:lineRule="exact"/>
        <w:ind w:left="5851"/>
        <w:rPr>
          <w:rFonts w:eastAsia="Times New Roman"/>
          <w:spacing w:val="-2"/>
          <w:sz w:val="26"/>
          <w:szCs w:val="26"/>
        </w:rPr>
      </w:pPr>
    </w:p>
    <w:p w:rsidR="00AE3938" w:rsidRPr="00B64757" w:rsidRDefault="00AE3938">
      <w:pPr>
        <w:shd w:val="clear" w:color="auto" w:fill="FFFFFF"/>
        <w:tabs>
          <w:tab w:val="left" w:leader="underscore" w:pos="7862"/>
          <w:tab w:val="left" w:leader="underscore" w:pos="9461"/>
        </w:tabs>
        <w:spacing w:line="322" w:lineRule="exact"/>
        <w:ind w:left="5851"/>
        <w:rPr>
          <w:rFonts w:eastAsia="Times New Roman"/>
          <w:spacing w:val="-2"/>
          <w:sz w:val="26"/>
          <w:szCs w:val="26"/>
        </w:rPr>
      </w:pPr>
    </w:p>
    <w:p w:rsidR="00B64757" w:rsidRDefault="00B64757">
      <w:pPr>
        <w:shd w:val="clear" w:color="auto" w:fill="FFFFFF"/>
        <w:tabs>
          <w:tab w:val="left" w:leader="underscore" w:pos="7862"/>
          <w:tab w:val="left" w:leader="underscore" w:pos="9461"/>
        </w:tabs>
        <w:spacing w:line="322" w:lineRule="exact"/>
        <w:ind w:left="5851"/>
        <w:rPr>
          <w:rFonts w:eastAsia="Times New Roman"/>
          <w:spacing w:val="-2"/>
          <w:sz w:val="28"/>
          <w:szCs w:val="28"/>
        </w:rPr>
      </w:pPr>
    </w:p>
    <w:p w:rsidR="00297B8B" w:rsidRDefault="00B64757" w:rsidP="00B64757">
      <w:pPr>
        <w:jc w:val="right"/>
        <w:outlineLvl w:val="1"/>
        <w:rPr>
          <w:sz w:val="26"/>
          <w:szCs w:val="26"/>
        </w:rPr>
      </w:pPr>
      <w:r w:rsidRPr="00275092">
        <w:rPr>
          <w:sz w:val="26"/>
          <w:szCs w:val="26"/>
        </w:rPr>
        <w:lastRenderedPageBreak/>
        <w:t>Приложение</w:t>
      </w:r>
      <w:r>
        <w:rPr>
          <w:sz w:val="26"/>
          <w:szCs w:val="26"/>
        </w:rPr>
        <w:t xml:space="preserve"> </w:t>
      </w:r>
    </w:p>
    <w:p w:rsidR="00B64757" w:rsidRPr="00275092" w:rsidRDefault="00297B8B" w:rsidP="00B64757">
      <w:pPr>
        <w:jc w:val="right"/>
        <w:outlineLvl w:val="1"/>
        <w:rPr>
          <w:sz w:val="26"/>
          <w:szCs w:val="26"/>
        </w:rPr>
      </w:pPr>
      <w:r>
        <w:rPr>
          <w:sz w:val="26"/>
          <w:szCs w:val="26"/>
        </w:rPr>
        <w:t>УТВЕРЖДЕНО</w:t>
      </w:r>
      <w:r w:rsidR="00B64757" w:rsidRPr="00275092">
        <w:rPr>
          <w:sz w:val="26"/>
          <w:szCs w:val="26"/>
        </w:rPr>
        <w:t xml:space="preserve"> </w:t>
      </w:r>
    </w:p>
    <w:p w:rsidR="00B64757" w:rsidRPr="00275092" w:rsidRDefault="00B64757" w:rsidP="00B64757">
      <w:pPr>
        <w:jc w:val="right"/>
        <w:outlineLvl w:val="1"/>
        <w:rPr>
          <w:sz w:val="26"/>
          <w:szCs w:val="26"/>
        </w:rPr>
      </w:pPr>
      <w:r w:rsidRPr="00275092">
        <w:rPr>
          <w:sz w:val="26"/>
          <w:szCs w:val="26"/>
        </w:rPr>
        <w:t>постановлени</w:t>
      </w:r>
      <w:r w:rsidR="00297B8B">
        <w:rPr>
          <w:sz w:val="26"/>
          <w:szCs w:val="26"/>
        </w:rPr>
        <w:t>ем</w:t>
      </w:r>
    </w:p>
    <w:p w:rsidR="00B64757" w:rsidRPr="00275092" w:rsidRDefault="00B64757" w:rsidP="00B64757">
      <w:pPr>
        <w:jc w:val="right"/>
        <w:outlineLvl w:val="1"/>
        <w:rPr>
          <w:sz w:val="26"/>
          <w:szCs w:val="26"/>
        </w:rPr>
      </w:pPr>
      <w:r w:rsidRPr="00275092">
        <w:rPr>
          <w:sz w:val="26"/>
          <w:szCs w:val="26"/>
        </w:rPr>
        <w:t>Администрации г. Заречного</w:t>
      </w:r>
    </w:p>
    <w:p w:rsidR="00B64757" w:rsidRDefault="00B64757" w:rsidP="00B64757">
      <w:pPr>
        <w:jc w:val="right"/>
        <w:outlineLvl w:val="1"/>
        <w:rPr>
          <w:sz w:val="26"/>
          <w:szCs w:val="26"/>
        </w:rPr>
      </w:pPr>
      <w:r w:rsidRPr="00275092">
        <w:rPr>
          <w:sz w:val="26"/>
          <w:szCs w:val="26"/>
        </w:rPr>
        <w:t xml:space="preserve">от </w:t>
      </w:r>
      <w:r>
        <w:rPr>
          <w:sz w:val="26"/>
          <w:szCs w:val="26"/>
        </w:rPr>
        <w:t>__________ № ____</w:t>
      </w:r>
    </w:p>
    <w:p w:rsidR="009D2BE5" w:rsidRPr="00B64757" w:rsidRDefault="009D2BE5" w:rsidP="00B64757">
      <w:pPr>
        <w:shd w:val="clear" w:color="auto" w:fill="FFFFFF"/>
        <w:tabs>
          <w:tab w:val="left" w:leader="underscore" w:pos="7862"/>
          <w:tab w:val="left" w:leader="underscore" w:pos="9461"/>
        </w:tabs>
        <w:ind w:left="5851"/>
        <w:rPr>
          <w:sz w:val="26"/>
          <w:szCs w:val="26"/>
        </w:rPr>
      </w:pPr>
    </w:p>
    <w:p w:rsidR="00FD6544" w:rsidRDefault="00FD6544" w:rsidP="00B64757">
      <w:pPr>
        <w:shd w:val="clear" w:color="auto" w:fill="FFFFFF"/>
        <w:jc w:val="center"/>
        <w:rPr>
          <w:rFonts w:eastAsia="Times New Roman"/>
          <w:spacing w:val="-2"/>
          <w:sz w:val="26"/>
          <w:szCs w:val="26"/>
        </w:rPr>
      </w:pPr>
    </w:p>
    <w:p w:rsidR="008D4E9F" w:rsidRDefault="0057595A" w:rsidP="00B64757">
      <w:pPr>
        <w:shd w:val="clear" w:color="auto" w:fill="FFFFFF"/>
        <w:jc w:val="center"/>
        <w:rPr>
          <w:rFonts w:eastAsia="Times New Roman"/>
          <w:spacing w:val="-2"/>
          <w:sz w:val="26"/>
          <w:szCs w:val="26"/>
        </w:rPr>
      </w:pPr>
      <w:r w:rsidRPr="00B64757">
        <w:rPr>
          <w:rFonts w:eastAsia="Times New Roman"/>
          <w:spacing w:val="-2"/>
          <w:sz w:val="26"/>
          <w:szCs w:val="26"/>
        </w:rPr>
        <w:t xml:space="preserve">Порядок </w:t>
      </w:r>
    </w:p>
    <w:p w:rsidR="000376D9" w:rsidRDefault="000376D9" w:rsidP="008D4E9F">
      <w:pPr>
        <w:shd w:val="clear" w:color="auto" w:fill="FFFFFF"/>
        <w:jc w:val="center"/>
        <w:rPr>
          <w:color w:val="000000"/>
          <w:sz w:val="26"/>
          <w:szCs w:val="26"/>
        </w:rPr>
      </w:pPr>
      <w:r>
        <w:rPr>
          <w:rFonts w:eastAsia="Times New Roman"/>
          <w:spacing w:val="-2"/>
          <w:sz w:val="26"/>
          <w:szCs w:val="26"/>
        </w:rPr>
        <w:t>у</w:t>
      </w:r>
      <w:r w:rsidR="008D4E9F" w:rsidRPr="00B64757">
        <w:rPr>
          <w:rFonts w:eastAsia="Times New Roman"/>
          <w:spacing w:val="-1"/>
          <w:sz w:val="26"/>
          <w:szCs w:val="26"/>
        </w:rPr>
        <w:t xml:space="preserve">чета и </w:t>
      </w:r>
      <w:r w:rsidR="008D4E9F">
        <w:rPr>
          <w:rFonts w:eastAsia="Times New Roman"/>
          <w:spacing w:val="-1"/>
          <w:sz w:val="26"/>
          <w:szCs w:val="26"/>
        </w:rPr>
        <w:t>оформления права муниципальной собственности</w:t>
      </w:r>
      <w:r w:rsidR="008D4E9F" w:rsidRPr="0020724B">
        <w:rPr>
          <w:color w:val="000000"/>
          <w:sz w:val="26"/>
          <w:szCs w:val="26"/>
        </w:rPr>
        <w:t xml:space="preserve"> </w:t>
      </w:r>
      <w:r w:rsidR="008D4E9F" w:rsidRPr="00B64757">
        <w:rPr>
          <w:color w:val="000000"/>
          <w:sz w:val="26"/>
          <w:szCs w:val="26"/>
        </w:rPr>
        <w:t>закрытого административно-территориального образования города Заречного Пензенской области</w:t>
      </w:r>
      <w:r w:rsidR="008D4E9F">
        <w:rPr>
          <w:color w:val="000000"/>
          <w:sz w:val="26"/>
          <w:szCs w:val="26"/>
        </w:rPr>
        <w:t xml:space="preserve"> </w:t>
      </w:r>
    </w:p>
    <w:p w:rsidR="00FD6544" w:rsidRDefault="008D4E9F" w:rsidP="008D4E9F">
      <w:pPr>
        <w:shd w:val="clear" w:color="auto" w:fill="FFFFFF"/>
        <w:jc w:val="center"/>
        <w:rPr>
          <w:rFonts w:eastAsia="Times New Roman"/>
          <w:spacing w:val="-1"/>
          <w:sz w:val="26"/>
          <w:szCs w:val="26"/>
        </w:rPr>
      </w:pPr>
      <w:r>
        <w:rPr>
          <w:rFonts w:eastAsia="Times New Roman"/>
          <w:spacing w:val="-1"/>
          <w:sz w:val="26"/>
          <w:szCs w:val="26"/>
        </w:rPr>
        <w:t>на выморочное имущество</w:t>
      </w:r>
    </w:p>
    <w:p w:rsidR="008D4E9F" w:rsidRPr="00B64757" w:rsidRDefault="008D4E9F" w:rsidP="008D4E9F">
      <w:pPr>
        <w:shd w:val="clear" w:color="auto" w:fill="FFFFFF"/>
        <w:jc w:val="center"/>
        <w:rPr>
          <w:color w:val="000000"/>
          <w:sz w:val="26"/>
          <w:szCs w:val="26"/>
        </w:rPr>
      </w:pPr>
    </w:p>
    <w:p w:rsidR="008D4E9F" w:rsidRPr="008D4E9F" w:rsidRDefault="008D4E9F" w:rsidP="008D4E9F">
      <w:pPr>
        <w:pStyle w:val="ConsPlusNormal"/>
        <w:ind w:firstLine="709"/>
        <w:jc w:val="both"/>
        <w:rPr>
          <w:sz w:val="26"/>
          <w:szCs w:val="26"/>
        </w:rPr>
      </w:pPr>
      <w:r w:rsidRPr="008D4E9F">
        <w:rPr>
          <w:sz w:val="26"/>
          <w:szCs w:val="26"/>
        </w:rPr>
        <w:t xml:space="preserve">1.1. Настоящий Порядок учета и оформления выморочного имущества в собственность муниципального образования (наименование муниципального образования) разработан в соответствии с Гражданским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определяет последовательность действий при оформлении выморочного имущества в муниципальную собственность </w:t>
      </w:r>
      <w:r w:rsidR="00B124FD" w:rsidRPr="00B64757">
        <w:rPr>
          <w:color w:val="000000"/>
          <w:sz w:val="26"/>
          <w:szCs w:val="26"/>
        </w:rPr>
        <w:t>закрытого административно-территориального образования города Заречного Пензенской области</w:t>
      </w:r>
      <w:r w:rsidR="00C23896">
        <w:rPr>
          <w:color w:val="000000"/>
          <w:sz w:val="26"/>
          <w:szCs w:val="26"/>
        </w:rPr>
        <w:t xml:space="preserve"> (далее – ЗАТО </w:t>
      </w:r>
      <w:proofErr w:type="spellStart"/>
      <w:r w:rsidR="00C23896">
        <w:rPr>
          <w:color w:val="000000"/>
          <w:sz w:val="26"/>
          <w:szCs w:val="26"/>
        </w:rPr>
        <w:t>г.Заречного</w:t>
      </w:r>
      <w:proofErr w:type="spellEnd"/>
      <w:r w:rsidR="00C23896">
        <w:rPr>
          <w:color w:val="000000"/>
          <w:sz w:val="26"/>
          <w:szCs w:val="26"/>
        </w:rPr>
        <w:t>)</w:t>
      </w:r>
      <w:r w:rsidRPr="008D4E9F">
        <w:rPr>
          <w:sz w:val="26"/>
          <w:szCs w:val="26"/>
        </w:rPr>
        <w:t>, а также порядок его учета.</w:t>
      </w:r>
    </w:p>
    <w:p w:rsidR="008D4E9F" w:rsidRPr="008D4E9F" w:rsidRDefault="008D4E9F" w:rsidP="008D4E9F">
      <w:pPr>
        <w:pStyle w:val="ConsPlusNormal"/>
        <w:ind w:firstLine="709"/>
        <w:jc w:val="both"/>
        <w:rPr>
          <w:sz w:val="26"/>
          <w:szCs w:val="26"/>
        </w:rPr>
      </w:pPr>
      <w:r w:rsidRPr="008D4E9F">
        <w:rPr>
          <w:sz w:val="26"/>
          <w:szCs w:val="26"/>
        </w:rPr>
        <w:t xml:space="preserve">1.2. Настоящий Порядок распространяется на расположенные на территории </w:t>
      </w:r>
      <w:r w:rsidR="00987AC9" w:rsidRPr="00B64757">
        <w:rPr>
          <w:color w:val="000000"/>
          <w:sz w:val="26"/>
          <w:szCs w:val="26"/>
        </w:rPr>
        <w:t>закрытого административно-территориального образования города Заречного Пензенской области</w:t>
      </w:r>
      <w:r w:rsidR="00987AC9">
        <w:rPr>
          <w:color w:val="000000"/>
          <w:sz w:val="26"/>
          <w:szCs w:val="26"/>
        </w:rPr>
        <w:t xml:space="preserve"> </w:t>
      </w:r>
      <w:r w:rsidRPr="008D4E9F">
        <w:rPr>
          <w:sz w:val="26"/>
          <w:szCs w:val="26"/>
        </w:rPr>
        <w:t xml:space="preserve">жилые помещения, в том числе квартиры (части квартир), комнаты в коммунальных квартирах, жилые дома (части жилых домов), земельные участки, а также расположенные на них здания, сооружения, иные объекты недвижимого имущества, доли в праве общей долевой собственности на указанные объекты недвижимого имущества (далее - объекты недвижимого имущества), переходящие в порядке наследования по закону в муниципальную собственность </w:t>
      </w:r>
      <w:r w:rsidR="00C23896">
        <w:rPr>
          <w:color w:val="000000"/>
          <w:sz w:val="26"/>
          <w:szCs w:val="26"/>
        </w:rPr>
        <w:t xml:space="preserve">ЗАТО </w:t>
      </w:r>
      <w:proofErr w:type="spellStart"/>
      <w:r w:rsidR="00C23896">
        <w:rPr>
          <w:color w:val="000000"/>
          <w:sz w:val="26"/>
          <w:szCs w:val="26"/>
        </w:rPr>
        <w:t>г.Заречного</w:t>
      </w:r>
      <w:proofErr w:type="spellEnd"/>
      <w:r w:rsidRPr="008D4E9F">
        <w:rPr>
          <w:sz w:val="26"/>
          <w:szCs w:val="26"/>
        </w:rPr>
        <w:t>.</w:t>
      </w:r>
    </w:p>
    <w:p w:rsidR="008D4E9F" w:rsidRPr="008D4E9F" w:rsidRDefault="008D4E9F" w:rsidP="008D4E9F">
      <w:pPr>
        <w:pStyle w:val="ConsPlusNormal"/>
        <w:ind w:firstLine="709"/>
        <w:jc w:val="both"/>
        <w:rPr>
          <w:sz w:val="26"/>
          <w:szCs w:val="26"/>
        </w:rPr>
      </w:pPr>
      <w:r w:rsidRPr="008D4E9F">
        <w:rPr>
          <w:sz w:val="26"/>
          <w:szCs w:val="26"/>
        </w:rPr>
        <w:t xml:space="preserve">1.3. К объектам недвижимого имущества, переходящим в порядке наследования по закону в муниципальную собственность </w:t>
      </w:r>
      <w:r w:rsidR="00C23896">
        <w:rPr>
          <w:sz w:val="26"/>
          <w:szCs w:val="26"/>
        </w:rPr>
        <w:t xml:space="preserve">ЗАТО </w:t>
      </w:r>
      <w:proofErr w:type="spellStart"/>
      <w:r w:rsidR="00C23896">
        <w:rPr>
          <w:sz w:val="26"/>
          <w:szCs w:val="26"/>
        </w:rPr>
        <w:t>г.Заречного</w:t>
      </w:r>
      <w:proofErr w:type="spellEnd"/>
      <w:r w:rsidRPr="008D4E9F">
        <w:rPr>
          <w:sz w:val="26"/>
          <w:szCs w:val="26"/>
        </w:rPr>
        <w:t>, относятся объекты недвижимого имущества, принадлежащие гражданам на праве собственности и освобождающиеся после их смерти при отсутствии у умершего гражданина наследников по закону или по завещанию либо в случае, если никто из наследников не имеет права наследовать или все наследники отстранены от наследования, либо никто из наследников не принял наследства или все наследники отказались от наследства и при этом никто из них не указал, что отказывается в пользу другого наследника (далее - выморочное имущество).</w:t>
      </w:r>
    </w:p>
    <w:p w:rsidR="008D4E9F" w:rsidRPr="008D4E9F" w:rsidRDefault="008D4E9F" w:rsidP="008D4E9F">
      <w:pPr>
        <w:pStyle w:val="ConsPlusNormal"/>
        <w:ind w:firstLine="709"/>
        <w:jc w:val="both"/>
        <w:rPr>
          <w:sz w:val="26"/>
          <w:szCs w:val="26"/>
        </w:rPr>
      </w:pPr>
      <w:r w:rsidRPr="008D4E9F">
        <w:rPr>
          <w:sz w:val="26"/>
          <w:szCs w:val="26"/>
        </w:rPr>
        <w:t xml:space="preserve">1.4. </w:t>
      </w:r>
      <w:r w:rsidR="000376D9">
        <w:rPr>
          <w:sz w:val="26"/>
          <w:szCs w:val="26"/>
        </w:rPr>
        <w:t>О</w:t>
      </w:r>
      <w:r w:rsidRPr="008D4E9F">
        <w:rPr>
          <w:sz w:val="26"/>
          <w:szCs w:val="26"/>
        </w:rPr>
        <w:t xml:space="preserve">формление </w:t>
      </w:r>
      <w:r w:rsidR="0040288F" w:rsidRPr="008D4E9F">
        <w:rPr>
          <w:sz w:val="26"/>
          <w:szCs w:val="26"/>
        </w:rPr>
        <w:t xml:space="preserve">выморочного имущества </w:t>
      </w:r>
      <w:r w:rsidRPr="008D4E9F">
        <w:rPr>
          <w:sz w:val="26"/>
          <w:szCs w:val="26"/>
        </w:rPr>
        <w:t xml:space="preserve">в муниципальную </w:t>
      </w:r>
      <w:proofErr w:type="gramStart"/>
      <w:r w:rsidRPr="008D4E9F">
        <w:rPr>
          <w:sz w:val="26"/>
          <w:szCs w:val="26"/>
        </w:rPr>
        <w:t>собственность</w:t>
      </w:r>
      <w:proofErr w:type="gramEnd"/>
      <w:r w:rsidRPr="008D4E9F">
        <w:rPr>
          <w:sz w:val="26"/>
          <w:szCs w:val="26"/>
        </w:rPr>
        <w:t xml:space="preserve"> </w:t>
      </w:r>
      <w:r w:rsidR="00C23896">
        <w:rPr>
          <w:sz w:val="26"/>
          <w:szCs w:val="26"/>
        </w:rPr>
        <w:t xml:space="preserve">ЗАТО </w:t>
      </w:r>
      <w:proofErr w:type="spellStart"/>
      <w:r w:rsidR="00C23896">
        <w:rPr>
          <w:sz w:val="26"/>
          <w:szCs w:val="26"/>
        </w:rPr>
        <w:t>г.Заречного</w:t>
      </w:r>
      <w:proofErr w:type="spellEnd"/>
      <w:r w:rsidRPr="008D4E9F">
        <w:rPr>
          <w:sz w:val="26"/>
          <w:szCs w:val="26"/>
        </w:rPr>
        <w:t xml:space="preserve">, ведение </w:t>
      </w:r>
      <w:r w:rsidR="0040288F">
        <w:rPr>
          <w:sz w:val="26"/>
          <w:szCs w:val="26"/>
        </w:rPr>
        <w:t xml:space="preserve">его </w:t>
      </w:r>
      <w:r w:rsidRPr="008D4E9F">
        <w:rPr>
          <w:sz w:val="26"/>
          <w:szCs w:val="26"/>
        </w:rPr>
        <w:t xml:space="preserve">учета осуществляет </w:t>
      </w:r>
      <w:r w:rsidR="00C23896">
        <w:rPr>
          <w:color w:val="000000"/>
          <w:sz w:val="26"/>
          <w:szCs w:val="26"/>
        </w:rPr>
        <w:t>Комитет по управлению имуществом города Заречного Пензенской области</w:t>
      </w:r>
      <w:r w:rsidRPr="008D4E9F">
        <w:rPr>
          <w:sz w:val="26"/>
          <w:szCs w:val="26"/>
        </w:rPr>
        <w:t>.</w:t>
      </w:r>
    </w:p>
    <w:p w:rsidR="008D4E9F" w:rsidRPr="008D4E9F" w:rsidRDefault="008D4E9F" w:rsidP="008D4E9F">
      <w:pPr>
        <w:pStyle w:val="ConsPlusNormal"/>
        <w:ind w:firstLine="709"/>
        <w:jc w:val="both"/>
        <w:rPr>
          <w:sz w:val="26"/>
          <w:szCs w:val="26"/>
        </w:rPr>
      </w:pPr>
      <w:r w:rsidRPr="008D4E9F">
        <w:rPr>
          <w:sz w:val="26"/>
          <w:szCs w:val="26"/>
        </w:rPr>
        <w:t xml:space="preserve">1.5. Расходы по оформлению выморочного имущества в </w:t>
      </w:r>
      <w:proofErr w:type="gramStart"/>
      <w:r w:rsidRPr="008D4E9F">
        <w:rPr>
          <w:sz w:val="26"/>
          <w:szCs w:val="26"/>
        </w:rPr>
        <w:t>муниципальную</w:t>
      </w:r>
      <w:proofErr w:type="gramEnd"/>
      <w:r w:rsidRPr="008D4E9F">
        <w:rPr>
          <w:sz w:val="26"/>
          <w:szCs w:val="26"/>
        </w:rPr>
        <w:t xml:space="preserve"> </w:t>
      </w:r>
      <w:r w:rsidR="00C23896">
        <w:rPr>
          <w:sz w:val="26"/>
          <w:szCs w:val="26"/>
        </w:rPr>
        <w:t xml:space="preserve">ЗАТО </w:t>
      </w:r>
      <w:proofErr w:type="spellStart"/>
      <w:r w:rsidR="00C23896">
        <w:rPr>
          <w:sz w:val="26"/>
          <w:szCs w:val="26"/>
        </w:rPr>
        <w:t>г.Заречного</w:t>
      </w:r>
      <w:proofErr w:type="spellEnd"/>
      <w:r w:rsidRPr="008D4E9F">
        <w:rPr>
          <w:sz w:val="26"/>
          <w:szCs w:val="26"/>
        </w:rPr>
        <w:t xml:space="preserve"> осуществляются за счет средств бюджета </w:t>
      </w:r>
      <w:r w:rsidR="00C23896">
        <w:rPr>
          <w:sz w:val="26"/>
          <w:szCs w:val="26"/>
        </w:rPr>
        <w:t xml:space="preserve">ЗАТО </w:t>
      </w:r>
      <w:proofErr w:type="spellStart"/>
      <w:r w:rsidR="00C23896">
        <w:rPr>
          <w:sz w:val="26"/>
          <w:szCs w:val="26"/>
        </w:rPr>
        <w:t>г.Заречного</w:t>
      </w:r>
      <w:proofErr w:type="spellEnd"/>
      <w:r w:rsidRPr="008D4E9F">
        <w:rPr>
          <w:sz w:val="26"/>
          <w:szCs w:val="26"/>
        </w:rPr>
        <w:t>.</w:t>
      </w:r>
    </w:p>
    <w:p w:rsidR="008D4E9F" w:rsidRPr="008D4E9F" w:rsidRDefault="008D4E9F" w:rsidP="008D4E9F">
      <w:pPr>
        <w:pStyle w:val="ConsPlusNormal"/>
        <w:ind w:firstLine="709"/>
        <w:jc w:val="both"/>
        <w:rPr>
          <w:sz w:val="26"/>
          <w:szCs w:val="26"/>
        </w:rPr>
      </w:pPr>
    </w:p>
    <w:p w:rsidR="008D4E9F" w:rsidRPr="00B91D5C" w:rsidRDefault="008D4E9F" w:rsidP="00B91D5C">
      <w:pPr>
        <w:pStyle w:val="ConsPlusTitle"/>
        <w:jc w:val="center"/>
        <w:rPr>
          <w:rFonts w:ascii="Times New Roman" w:hAnsi="Times New Roman" w:cs="Times New Roman"/>
          <w:b w:val="0"/>
          <w:sz w:val="26"/>
          <w:szCs w:val="26"/>
        </w:rPr>
      </w:pPr>
      <w:r w:rsidRPr="00B91D5C">
        <w:rPr>
          <w:rFonts w:ascii="Times New Roman" w:hAnsi="Times New Roman" w:cs="Times New Roman"/>
          <w:b w:val="0"/>
          <w:sz w:val="26"/>
          <w:szCs w:val="26"/>
        </w:rPr>
        <w:t xml:space="preserve">2. </w:t>
      </w:r>
      <w:r w:rsidR="000376D9" w:rsidRPr="00B91D5C">
        <w:rPr>
          <w:rFonts w:ascii="Times New Roman" w:hAnsi="Times New Roman" w:cs="Times New Roman"/>
          <w:b w:val="0"/>
          <w:sz w:val="26"/>
          <w:szCs w:val="26"/>
        </w:rPr>
        <w:t>О</w:t>
      </w:r>
      <w:r w:rsidRPr="00B91D5C">
        <w:rPr>
          <w:rFonts w:ascii="Times New Roman" w:hAnsi="Times New Roman" w:cs="Times New Roman"/>
          <w:b w:val="0"/>
          <w:sz w:val="26"/>
          <w:szCs w:val="26"/>
        </w:rPr>
        <w:t>формление выморочного имущества</w:t>
      </w:r>
    </w:p>
    <w:p w:rsidR="008D4E9F" w:rsidRPr="00B91D5C" w:rsidRDefault="008D4E9F" w:rsidP="00B91D5C">
      <w:pPr>
        <w:pStyle w:val="ConsPlusTitle"/>
        <w:jc w:val="center"/>
        <w:rPr>
          <w:rFonts w:ascii="Times New Roman" w:hAnsi="Times New Roman" w:cs="Times New Roman"/>
          <w:b w:val="0"/>
          <w:sz w:val="26"/>
          <w:szCs w:val="26"/>
        </w:rPr>
      </w:pPr>
      <w:r w:rsidRPr="00B91D5C">
        <w:rPr>
          <w:rFonts w:ascii="Times New Roman" w:hAnsi="Times New Roman" w:cs="Times New Roman"/>
          <w:b w:val="0"/>
          <w:sz w:val="26"/>
          <w:szCs w:val="26"/>
        </w:rPr>
        <w:t xml:space="preserve">в собственность муниципального образования </w:t>
      </w:r>
    </w:p>
    <w:p w:rsidR="003D0D9D" w:rsidRDefault="003D0D9D" w:rsidP="00B91D5C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</w:p>
    <w:p w:rsidR="003D0D9D" w:rsidRDefault="003D0D9D" w:rsidP="003D0D9D">
      <w:pPr>
        <w:pStyle w:val="1"/>
        <w:tabs>
          <w:tab w:val="left" w:pos="0"/>
        </w:tabs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2.1. Выявление объектов недвижимого имущества, которые могут быть признаны выморочным имуществом осуществляется по результатам инвентаризации неиспользуемых объектов, либо</w:t>
      </w:r>
      <w:r w:rsidR="007E0CBF">
        <w:rPr>
          <w:rFonts w:ascii="Times New Roman" w:hAnsi="Times New Roman" w:cs="Times New Roman"/>
          <w:sz w:val="26"/>
          <w:szCs w:val="26"/>
        </w:rPr>
        <w:t xml:space="preserve"> на основании </w:t>
      </w:r>
      <w:r>
        <w:rPr>
          <w:rFonts w:ascii="Times New Roman" w:hAnsi="Times New Roman" w:cs="Times New Roman"/>
          <w:sz w:val="26"/>
          <w:szCs w:val="26"/>
        </w:rPr>
        <w:t>сведений (информации)</w:t>
      </w:r>
      <w:r w:rsidR="00015323">
        <w:rPr>
          <w:rFonts w:ascii="Times New Roman" w:hAnsi="Times New Roman" w:cs="Times New Roman"/>
          <w:sz w:val="26"/>
          <w:szCs w:val="26"/>
        </w:rPr>
        <w:t>,</w:t>
      </w:r>
      <w:r w:rsidR="007E0CBF">
        <w:rPr>
          <w:rFonts w:ascii="Times New Roman" w:hAnsi="Times New Roman" w:cs="Times New Roman"/>
          <w:sz w:val="26"/>
          <w:szCs w:val="26"/>
        </w:rPr>
        <w:t xml:space="preserve"> поступивших</w:t>
      </w:r>
      <w:r>
        <w:rPr>
          <w:rFonts w:ascii="Times New Roman" w:hAnsi="Times New Roman" w:cs="Times New Roman"/>
          <w:sz w:val="26"/>
          <w:szCs w:val="26"/>
        </w:rPr>
        <w:t xml:space="preserve"> от органов государственной власти Российск</w:t>
      </w:r>
      <w:r w:rsidR="003A6338">
        <w:rPr>
          <w:rFonts w:ascii="Times New Roman" w:hAnsi="Times New Roman" w:cs="Times New Roman"/>
          <w:sz w:val="26"/>
          <w:szCs w:val="26"/>
        </w:rPr>
        <w:t xml:space="preserve">ой Федерации, органов местного самоуправления, нотариусов, судов, управляющих компаний, товариществ </w:t>
      </w:r>
      <w:r w:rsidR="003A6338">
        <w:rPr>
          <w:rFonts w:ascii="Times New Roman" w:hAnsi="Times New Roman" w:cs="Times New Roman"/>
          <w:sz w:val="26"/>
          <w:szCs w:val="26"/>
        </w:rPr>
        <w:lastRenderedPageBreak/>
        <w:t>собственников жилья, на основании заявлений юридических и физических лиц</w:t>
      </w:r>
      <w:r w:rsidR="005E31D1">
        <w:rPr>
          <w:rFonts w:ascii="Times New Roman" w:hAnsi="Times New Roman" w:cs="Times New Roman"/>
          <w:sz w:val="26"/>
          <w:szCs w:val="26"/>
        </w:rPr>
        <w:t xml:space="preserve"> и иными способами.</w:t>
      </w:r>
      <w:r w:rsidR="003A6338">
        <w:rPr>
          <w:rFonts w:ascii="Times New Roman" w:hAnsi="Times New Roman" w:cs="Times New Roman"/>
          <w:sz w:val="26"/>
          <w:szCs w:val="26"/>
        </w:rPr>
        <w:t xml:space="preserve"> </w:t>
      </w:r>
    </w:p>
    <w:p w:rsidR="005E31D1" w:rsidRPr="008D4E9F" w:rsidRDefault="008D4E9F" w:rsidP="005E31D1">
      <w:pPr>
        <w:pStyle w:val="ConsPlusNormal"/>
        <w:ind w:firstLine="709"/>
        <w:jc w:val="both"/>
        <w:rPr>
          <w:sz w:val="26"/>
          <w:szCs w:val="26"/>
        </w:rPr>
      </w:pPr>
      <w:r w:rsidRPr="008D4E9F">
        <w:rPr>
          <w:sz w:val="26"/>
          <w:szCs w:val="26"/>
        </w:rPr>
        <w:t>2.</w:t>
      </w:r>
      <w:r w:rsidR="005E31D1">
        <w:rPr>
          <w:sz w:val="26"/>
          <w:szCs w:val="26"/>
        </w:rPr>
        <w:t>2</w:t>
      </w:r>
      <w:r w:rsidRPr="008D4E9F">
        <w:rPr>
          <w:sz w:val="26"/>
          <w:szCs w:val="26"/>
        </w:rPr>
        <w:t>. В целях выявления объектов недвижимого имущества, которые могут быть признаны выморочным имуществом</w:t>
      </w:r>
      <w:r w:rsidR="005E31D1">
        <w:rPr>
          <w:sz w:val="26"/>
          <w:szCs w:val="26"/>
        </w:rPr>
        <w:t xml:space="preserve"> Комитет по управлению имуществом </w:t>
      </w:r>
      <w:proofErr w:type="spellStart"/>
      <w:r w:rsidR="004045CF">
        <w:rPr>
          <w:sz w:val="26"/>
          <w:szCs w:val="26"/>
        </w:rPr>
        <w:t>г.Заречного</w:t>
      </w:r>
      <w:proofErr w:type="spellEnd"/>
      <w:r w:rsidR="004045CF">
        <w:rPr>
          <w:sz w:val="26"/>
          <w:szCs w:val="26"/>
        </w:rPr>
        <w:t xml:space="preserve"> не реже </w:t>
      </w:r>
      <w:r w:rsidR="005E31D1">
        <w:rPr>
          <w:sz w:val="26"/>
          <w:szCs w:val="26"/>
        </w:rPr>
        <w:t>дв</w:t>
      </w:r>
      <w:r w:rsidR="004045CF">
        <w:rPr>
          <w:sz w:val="26"/>
          <w:szCs w:val="26"/>
        </w:rPr>
        <w:t>ух раз</w:t>
      </w:r>
      <w:r w:rsidR="005E31D1">
        <w:rPr>
          <w:sz w:val="26"/>
          <w:szCs w:val="26"/>
        </w:rPr>
        <w:t xml:space="preserve"> в год (до </w:t>
      </w:r>
      <w:r w:rsidR="004045CF">
        <w:rPr>
          <w:sz w:val="26"/>
          <w:szCs w:val="26"/>
        </w:rPr>
        <w:t>30</w:t>
      </w:r>
      <w:r w:rsidR="005E31D1">
        <w:rPr>
          <w:sz w:val="26"/>
          <w:szCs w:val="26"/>
        </w:rPr>
        <w:t xml:space="preserve"> ию</w:t>
      </w:r>
      <w:r w:rsidR="004045CF">
        <w:rPr>
          <w:sz w:val="26"/>
          <w:szCs w:val="26"/>
        </w:rPr>
        <w:t>н</w:t>
      </w:r>
      <w:r w:rsidR="005E31D1">
        <w:rPr>
          <w:sz w:val="26"/>
          <w:szCs w:val="26"/>
        </w:rPr>
        <w:t xml:space="preserve">я и 31 декабря) направляет запросы в </w:t>
      </w:r>
      <w:r w:rsidR="005E31D1" w:rsidRPr="008D4E9F">
        <w:rPr>
          <w:sz w:val="26"/>
          <w:szCs w:val="26"/>
        </w:rPr>
        <w:t>организаци</w:t>
      </w:r>
      <w:r w:rsidR="005E31D1">
        <w:rPr>
          <w:sz w:val="26"/>
          <w:szCs w:val="26"/>
        </w:rPr>
        <w:t>и</w:t>
      </w:r>
      <w:r w:rsidR="005E31D1" w:rsidRPr="008D4E9F">
        <w:rPr>
          <w:sz w:val="26"/>
          <w:szCs w:val="26"/>
        </w:rPr>
        <w:t>, осуществляющи</w:t>
      </w:r>
      <w:r w:rsidR="005E31D1">
        <w:rPr>
          <w:sz w:val="26"/>
          <w:szCs w:val="26"/>
        </w:rPr>
        <w:t>е</w:t>
      </w:r>
      <w:r w:rsidR="005E31D1" w:rsidRPr="008D4E9F">
        <w:rPr>
          <w:sz w:val="26"/>
          <w:szCs w:val="26"/>
        </w:rPr>
        <w:t xml:space="preserve"> обслуживание и эксплуатацию жилищного фонда, </w:t>
      </w:r>
      <w:r w:rsidR="005E31D1">
        <w:rPr>
          <w:sz w:val="26"/>
          <w:szCs w:val="26"/>
        </w:rPr>
        <w:t>управля</w:t>
      </w:r>
      <w:r w:rsidR="00015323">
        <w:rPr>
          <w:sz w:val="26"/>
          <w:szCs w:val="26"/>
        </w:rPr>
        <w:t>ющие компании, налоговые органы</w:t>
      </w:r>
      <w:r w:rsidR="004045CF">
        <w:rPr>
          <w:sz w:val="26"/>
          <w:szCs w:val="26"/>
        </w:rPr>
        <w:t>.</w:t>
      </w:r>
    </w:p>
    <w:p w:rsidR="008D4E9F" w:rsidRPr="008D4E9F" w:rsidRDefault="00DE78CE" w:rsidP="008D4E9F">
      <w:pPr>
        <w:pStyle w:val="ConsPlusNormal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При поступлении информации о выявленном объект</w:t>
      </w:r>
      <w:r w:rsidR="00015323">
        <w:rPr>
          <w:sz w:val="26"/>
          <w:szCs w:val="26"/>
        </w:rPr>
        <w:t>е</w:t>
      </w:r>
      <w:r>
        <w:rPr>
          <w:sz w:val="26"/>
          <w:szCs w:val="26"/>
        </w:rPr>
        <w:t xml:space="preserve"> Комитет по управлению имуществом </w:t>
      </w:r>
      <w:proofErr w:type="spellStart"/>
      <w:r>
        <w:rPr>
          <w:sz w:val="26"/>
          <w:szCs w:val="26"/>
        </w:rPr>
        <w:t>г.Заречного</w:t>
      </w:r>
      <w:proofErr w:type="spellEnd"/>
      <w:r>
        <w:rPr>
          <w:sz w:val="26"/>
          <w:szCs w:val="26"/>
        </w:rPr>
        <w:t xml:space="preserve"> осуществляет</w:t>
      </w:r>
      <w:r w:rsidR="008D4E9F" w:rsidRPr="008D4E9F">
        <w:rPr>
          <w:sz w:val="26"/>
          <w:szCs w:val="26"/>
        </w:rPr>
        <w:t xml:space="preserve"> проверку в течение 30 календарных дней со дня поступления сведений об объектах недвижимого имущества, имеющих признаки выморочного имущества, в порядке, предусмотренном </w:t>
      </w:r>
      <w:hyperlink w:anchor="Par58" w:tooltip="2.2. При выявлении объекта недвижимого имущества, имеющего признаки выморочного имущества, в целях установления собственника объекта недвижимого имущества Управление направляет запросы в межмуниципальный отдел по г. Армавиру и Новокубанскому району Управления " w:history="1">
        <w:r w:rsidR="008D4E9F" w:rsidRPr="00A836FC">
          <w:rPr>
            <w:sz w:val="26"/>
            <w:szCs w:val="26"/>
          </w:rPr>
          <w:t>пунктами 2.</w:t>
        </w:r>
      </w:hyperlink>
      <w:r w:rsidR="00015323" w:rsidRPr="00A836FC">
        <w:rPr>
          <w:sz w:val="26"/>
          <w:szCs w:val="26"/>
        </w:rPr>
        <w:t>3</w:t>
      </w:r>
      <w:r w:rsidR="008D4E9F" w:rsidRPr="00A836FC">
        <w:rPr>
          <w:sz w:val="26"/>
          <w:szCs w:val="26"/>
        </w:rPr>
        <w:t xml:space="preserve"> - </w:t>
      </w:r>
      <w:hyperlink w:anchor="Par60" w:tooltip="2.4. В целях установления данных о наличии либо отсутствии открытых наследственных дел Управлением запрашиваются соответствующие сведения у нотариуса по месту нахождения жилого помещения, земельного участка, а также расположенных на нем зданий, сооружений, ины" w:history="1">
        <w:r w:rsidR="008D4E9F" w:rsidRPr="00A836FC">
          <w:rPr>
            <w:sz w:val="26"/>
            <w:szCs w:val="26"/>
          </w:rPr>
          <w:t>2.</w:t>
        </w:r>
      </w:hyperlink>
      <w:r w:rsidR="00A836FC" w:rsidRPr="00A836FC">
        <w:rPr>
          <w:sz w:val="26"/>
          <w:szCs w:val="26"/>
        </w:rPr>
        <w:t>5</w:t>
      </w:r>
      <w:r w:rsidR="008D4E9F" w:rsidRPr="00A836FC">
        <w:rPr>
          <w:sz w:val="26"/>
          <w:szCs w:val="26"/>
        </w:rPr>
        <w:t xml:space="preserve"> настоящего Порядка, в том числе при необходимости осуществляет выход на место.</w:t>
      </w:r>
    </w:p>
    <w:p w:rsidR="008D4E9F" w:rsidRPr="008D4E9F" w:rsidRDefault="008D4E9F" w:rsidP="008D4E9F">
      <w:pPr>
        <w:pStyle w:val="ConsPlusNormal"/>
        <w:ind w:firstLine="709"/>
        <w:jc w:val="both"/>
        <w:rPr>
          <w:sz w:val="26"/>
          <w:szCs w:val="26"/>
        </w:rPr>
      </w:pPr>
      <w:bookmarkStart w:id="0" w:name="Par58"/>
      <w:bookmarkEnd w:id="0"/>
      <w:r w:rsidRPr="008D4E9F">
        <w:rPr>
          <w:sz w:val="26"/>
          <w:szCs w:val="26"/>
        </w:rPr>
        <w:t>2.</w:t>
      </w:r>
      <w:r w:rsidR="00DE78CE">
        <w:rPr>
          <w:sz w:val="26"/>
          <w:szCs w:val="26"/>
        </w:rPr>
        <w:t>3</w:t>
      </w:r>
      <w:r w:rsidRPr="008D4E9F">
        <w:rPr>
          <w:sz w:val="26"/>
          <w:szCs w:val="26"/>
        </w:rPr>
        <w:t xml:space="preserve">. При выявлении объекта недвижимого имущества, имеющего признаки выморочного имущества, в целях установления собственника объекта недвижимого имущества (ответственное подразделение либо должностное лицо) направляет запрос в </w:t>
      </w:r>
      <w:r w:rsidR="00015323">
        <w:rPr>
          <w:sz w:val="26"/>
          <w:szCs w:val="26"/>
        </w:rPr>
        <w:t>орган осуществляющий государственную регистрацию прав на объекты недвижимости и сделок с ним учет</w:t>
      </w:r>
      <w:r w:rsidRPr="008D4E9F">
        <w:rPr>
          <w:sz w:val="26"/>
          <w:szCs w:val="26"/>
        </w:rPr>
        <w:t>.</w:t>
      </w:r>
    </w:p>
    <w:p w:rsidR="008D4E9F" w:rsidRPr="008D4E9F" w:rsidRDefault="008D4E9F" w:rsidP="008D4E9F">
      <w:pPr>
        <w:pStyle w:val="ConsPlusNormal"/>
        <w:ind w:firstLine="709"/>
        <w:jc w:val="both"/>
        <w:rPr>
          <w:sz w:val="26"/>
          <w:szCs w:val="26"/>
        </w:rPr>
      </w:pPr>
      <w:r w:rsidRPr="008D4E9F">
        <w:rPr>
          <w:sz w:val="26"/>
          <w:szCs w:val="26"/>
        </w:rPr>
        <w:t>2.</w:t>
      </w:r>
      <w:r w:rsidR="00015323">
        <w:rPr>
          <w:sz w:val="26"/>
          <w:szCs w:val="26"/>
        </w:rPr>
        <w:t>4</w:t>
      </w:r>
      <w:r w:rsidRPr="008D4E9F">
        <w:rPr>
          <w:sz w:val="26"/>
          <w:szCs w:val="26"/>
        </w:rPr>
        <w:t>. После определения собственника объекта недвижимого имущества, имеющего признаки выморочного имущества, в целях установления факта смерти данного лица (ответственное подразделение либо должностное лицо) направляет письменные запросы о представлении информации и выдаче справки о смерти гражданина в органы записи актов гражданского состояния.</w:t>
      </w:r>
    </w:p>
    <w:p w:rsidR="008D4E9F" w:rsidRPr="008D4E9F" w:rsidRDefault="008D4E9F" w:rsidP="008D4E9F">
      <w:pPr>
        <w:pStyle w:val="ConsPlusNormal"/>
        <w:ind w:firstLine="709"/>
        <w:jc w:val="both"/>
        <w:rPr>
          <w:sz w:val="26"/>
          <w:szCs w:val="26"/>
        </w:rPr>
      </w:pPr>
      <w:bookmarkStart w:id="1" w:name="Par60"/>
      <w:bookmarkEnd w:id="1"/>
      <w:r w:rsidRPr="008D4E9F">
        <w:rPr>
          <w:sz w:val="26"/>
          <w:szCs w:val="26"/>
        </w:rPr>
        <w:t>2.</w:t>
      </w:r>
      <w:r w:rsidR="00015323">
        <w:rPr>
          <w:sz w:val="26"/>
          <w:szCs w:val="26"/>
        </w:rPr>
        <w:t>5</w:t>
      </w:r>
      <w:r w:rsidRPr="008D4E9F">
        <w:rPr>
          <w:sz w:val="26"/>
          <w:szCs w:val="26"/>
        </w:rPr>
        <w:t xml:space="preserve">. В целях установления данных о наличии либо отсутствии открытых наследственных дел (ответственное </w:t>
      </w:r>
      <w:proofErr w:type="gramStart"/>
      <w:r w:rsidR="00015323" w:rsidRPr="008D4E9F">
        <w:rPr>
          <w:sz w:val="26"/>
          <w:szCs w:val="26"/>
        </w:rPr>
        <w:t>подразделение</w:t>
      </w:r>
      <w:proofErr w:type="gramEnd"/>
      <w:r w:rsidR="005F48DC">
        <w:rPr>
          <w:sz w:val="26"/>
          <w:szCs w:val="26"/>
        </w:rPr>
        <w:t xml:space="preserve"> </w:t>
      </w:r>
      <w:r w:rsidRPr="008D4E9F">
        <w:rPr>
          <w:sz w:val="26"/>
          <w:szCs w:val="26"/>
        </w:rPr>
        <w:t>либо должностное лицо) запрашиваются соответствующие сведения у нотариуса по месту нахождения жилого помещения, земельного участка, а также расположенных на нем зданий, сооружений, иных объектов недвижимого имущества (долей в них).</w:t>
      </w:r>
    </w:p>
    <w:p w:rsidR="008D4E9F" w:rsidRPr="008D4E9F" w:rsidRDefault="008D4E9F" w:rsidP="008D4E9F">
      <w:pPr>
        <w:pStyle w:val="ConsPlusNormal"/>
        <w:ind w:firstLine="709"/>
        <w:jc w:val="both"/>
        <w:rPr>
          <w:sz w:val="26"/>
          <w:szCs w:val="26"/>
        </w:rPr>
      </w:pPr>
      <w:r w:rsidRPr="008D4E9F">
        <w:rPr>
          <w:sz w:val="26"/>
          <w:szCs w:val="26"/>
        </w:rPr>
        <w:t>2.</w:t>
      </w:r>
      <w:r w:rsidR="005F48DC">
        <w:rPr>
          <w:sz w:val="26"/>
          <w:szCs w:val="26"/>
        </w:rPr>
        <w:t>6</w:t>
      </w:r>
      <w:r w:rsidRPr="008D4E9F">
        <w:rPr>
          <w:sz w:val="26"/>
          <w:szCs w:val="26"/>
        </w:rPr>
        <w:t xml:space="preserve">. При получении информации об объектах недвижимого имущества, имеющих признаки выморочного имущества, (ответственное подразделение либо должностное лицо) не позднее 5 рабочих дней со дня получения такой информации заносит сведения об имуществе в </w:t>
      </w:r>
      <w:hyperlink w:anchor="Par94" w:tooltip="Форма журнала учета объектов недвижимого имущества," w:history="1">
        <w:r w:rsidRPr="008D4E9F">
          <w:rPr>
            <w:sz w:val="26"/>
            <w:szCs w:val="26"/>
          </w:rPr>
          <w:t>журнал</w:t>
        </w:r>
      </w:hyperlink>
      <w:r w:rsidRPr="008D4E9F">
        <w:rPr>
          <w:sz w:val="26"/>
          <w:szCs w:val="26"/>
        </w:rPr>
        <w:t xml:space="preserve"> учета объектов недвижимого имущества, имеющих признаки выморочного имущества (далее - журнал), который ведется (ответственное подразделение либо должностное лицо) в электронном виде по форме согласно приложению к настоящему Порядку.</w:t>
      </w:r>
    </w:p>
    <w:p w:rsidR="008D4E9F" w:rsidRPr="008D4E9F" w:rsidRDefault="008D4E9F" w:rsidP="008D4E9F">
      <w:pPr>
        <w:pStyle w:val="ConsPlusNormal"/>
        <w:ind w:firstLine="709"/>
        <w:jc w:val="both"/>
        <w:rPr>
          <w:sz w:val="26"/>
          <w:szCs w:val="26"/>
        </w:rPr>
      </w:pPr>
      <w:r w:rsidRPr="008D4E9F">
        <w:rPr>
          <w:sz w:val="26"/>
          <w:szCs w:val="26"/>
        </w:rPr>
        <w:t xml:space="preserve">2.7. Для получения свидетельства о праве на наследство по закону на выморочное имущество (ответственное подразделение либо должностное лицо), имеющее соответствующие полномочия, обращается от </w:t>
      </w:r>
      <w:proofErr w:type="gramStart"/>
      <w:r w:rsidRPr="008D4E9F">
        <w:rPr>
          <w:sz w:val="26"/>
          <w:szCs w:val="26"/>
        </w:rPr>
        <w:t>имени</w:t>
      </w:r>
      <w:proofErr w:type="gramEnd"/>
      <w:r w:rsidRPr="008D4E9F">
        <w:rPr>
          <w:sz w:val="26"/>
          <w:szCs w:val="26"/>
        </w:rPr>
        <w:t xml:space="preserve"> </w:t>
      </w:r>
      <w:r w:rsidR="000A133D">
        <w:rPr>
          <w:sz w:val="26"/>
          <w:szCs w:val="26"/>
        </w:rPr>
        <w:t xml:space="preserve">ЗАТО </w:t>
      </w:r>
      <w:proofErr w:type="spellStart"/>
      <w:r w:rsidR="000A133D">
        <w:rPr>
          <w:sz w:val="26"/>
          <w:szCs w:val="26"/>
        </w:rPr>
        <w:t>г.Заречного</w:t>
      </w:r>
      <w:proofErr w:type="spellEnd"/>
      <w:r w:rsidRPr="008D4E9F">
        <w:rPr>
          <w:sz w:val="26"/>
          <w:szCs w:val="26"/>
        </w:rPr>
        <w:t xml:space="preserve"> к нотариусу по месту открытия наследства с заявлением о выдаче свидетельства о праве на наследство по закону и представляет следующие документы:</w:t>
      </w:r>
    </w:p>
    <w:p w:rsidR="008D4E9F" w:rsidRPr="008D4E9F" w:rsidRDefault="008D4E9F" w:rsidP="008D4E9F">
      <w:pPr>
        <w:pStyle w:val="ConsPlusNormal"/>
        <w:ind w:firstLine="709"/>
        <w:jc w:val="both"/>
        <w:rPr>
          <w:sz w:val="26"/>
          <w:szCs w:val="26"/>
        </w:rPr>
      </w:pPr>
      <w:r w:rsidRPr="008D4E9F">
        <w:rPr>
          <w:sz w:val="26"/>
          <w:szCs w:val="26"/>
        </w:rPr>
        <w:t>а) справку о смерти наследодателя, выданную органом записи актов гражданского состояния;</w:t>
      </w:r>
    </w:p>
    <w:p w:rsidR="008D4E9F" w:rsidRPr="008D4E9F" w:rsidRDefault="008D4E9F" w:rsidP="008D4E9F">
      <w:pPr>
        <w:pStyle w:val="ConsPlusNormal"/>
        <w:ind w:firstLine="709"/>
        <w:jc w:val="both"/>
        <w:rPr>
          <w:sz w:val="26"/>
          <w:szCs w:val="26"/>
        </w:rPr>
      </w:pPr>
      <w:r w:rsidRPr="008D4E9F">
        <w:rPr>
          <w:sz w:val="26"/>
          <w:szCs w:val="26"/>
        </w:rPr>
        <w:t>б) правоустанавливающий документ на объект недвижимого имущества (при наличии);</w:t>
      </w:r>
    </w:p>
    <w:p w:rsidR="008D4E9F" w:rsidRPr="008D4E9F" w:rsidRDefault="008D4E9F" w:rsidP="008D4E9F">
      <w:pPr>
        <w:pStyle w:val="ConsPlusNormal"/>
        <w:ind w:firstLine="709"/>
        <w:jc w:val="both"/>
        <w:rPr>
          <w:sz w:val="26"/>
          <w:szCs w:val="26"/>
        </w:rPr>
      </w:pPr>
      <w:r w:rsidRPr="008D4E9F">
        <w:rPr>
          <w:sz w:val="26"/>
          <w:szCs w:val="26"/>
        </w:rPr>
        <w:t>в) выписку из Единого государственного реестра недвижимости, удостоверяющую внесение в реестр записи о праве собственности умершего гражданина на объект недвижимого имущества, либо справку из организации по учету объектов недвижимого имущества о правах умершего гражданина на объект недвижимого имущества, зарегистрированный до 1 июня 1999 года;</w:t>
      </w:r>
    </w:p>
    <w:p w:rsidR="008D4E9F" w:rsidRPr="008D4E9F" w:rsidRDefault="008D4E9F" w:rsidP="008D4E9F">
      <w:pPr>
        <w:pStyle w:val="ConsPlusNormal"/>
        <w:ind w:firstLine="709"/>
        <w:jc w:val="both"/>
        <w:rPr>
          <w:sz w:val="26"/>
          <w:szCs w:val="26"/>
        </w:rPr>
      </w:pPr>
      <w:r w:rsidRPr="008D4E9F">
        <w:rPr>
          <w:sz w:val="26"/>
          <w:szCs w:val="26"/>
        </w:rPr>
        <w:t xml:space="preserve">г) документ, подтверждающий полномочия должностного лица </w:t>
      </w:r>
      <w:r w:rsidR="000A133D">
        <w:rPr>
          <w:sz w:val="26"/>
          <w:szCs w:val="26"/>
        </w:rPr>
        <w:t xml:space="preserve">на право обращения </w:t>
      </w:r>
      <w:r w:rsidR="000A133D" w:rsidRPr="008D4E9F">
        <w:rPr>
          <w:sz w:val="26"/>
          <w:szCs w:val="26"/>
        </w:rPr>
        <w:t>о выдаче свидетельства о праве на наследство по закону</w:t>
      </w:r>
      <w:r w:rsidRPr="008D4E9F">
        <w:rPr>
          <w:sz w:val="26"/>
          <w:szCs w:val="26"/>
        </w:rPr>
        <w:t>.</w:t>
      </w:r>
    </w:p>
    <w:p w:rsidR="008D4E9F" w:rsidRPr="008D4E9F" w:rsidRDefault="008D4E9F" w:rsidP="008D4E9F">
      <w:pPr>
        <w:pStyle w:val="ConsPlusNormal"/>
        <w:ind w:firstLine="709"/>
        <w:jc w:val="both"/>
        <w:rPr>
          <w:sz w:val="26"/>
          <w:szCs w:val="26"/>
        </w:rPr>
      </w:pPr>
      <w:r w:rsidRPr="008D4E9F">
        <w:rPr>
          <w:sz w:val="26"/>
          <w:szCs w:val="26"/>
        </w:rPr>
        <w:t xml:space="preserve">2.8. Для получения документов, указанных в </w:t>
      </w:r>
      <w:hyperlink w:anchor="Par63" w:tooltip="2.7. Для получения свидетельства о праве на наследство по закону на выморочное имущество должностное лицо Управления, имеющее соответствующие полномочия, обращается от имени администрации муниципального образования город Армавир к нотариусу по месту открытия н" w:history="1">
        <w:r w:rsidRPr="008D4E9F">
          <w:rPr>
            <w:sz w:val="26"/>
            <w:szCs w:val="26"/>
          </w:rPr>
          <w:t>пункте 2.7</w:t>
        </w:r>
      </w:hyperlink>
      <w:r w:rsidRPr="008D4E9F">
        <w:rPr>
          <w:sz w:val="26"/>
          <w:szCs w:val="26"/>
        </w:rPr>
        <w:t xml:space="preserve"> настоящего Порядка, (ответственное подразделение либо должностное лицо) направляет запросы в </w:t>
      </w:r>
      <w:r w:rsidRPr="008D4E9F">
        <w:rPr>
          <w:sz w:val="26"/>
          <w:szCs w:val="26"/>
        </w:rPr>
        <w:lastRenderedPageBreak/>
        <w:t>соответствующие органы и организации, в распоряжении которых находятся данные сведения (документы).</w:t>
      </w:r>
    </w:p>
    <w:p w:rsidR="008D4E9F" w:rsidRPr="008D4E9F" w:rsidRDefault="008D4E9F" w:rsidP="00490BC7">
      <w:pPr>
        <w:pStyle w:val="ConsPlusNormal"/>
        <w:ind w:firstLine="709"/>
        <w:jc w:val="both"/>
        <w:rPr>
          <w:sz w:val="26"/>
          <w:szCs w:val="26"/>
        </w:rPr>
      </w:pPr>
      <w:r w:rsidRPr="008D4E9F">
        <w:rPr>
          <w:sz w:val="26"/>
          <w:szCs w:val="26"/>
        </w:rPr>
        <w:t xml:space="preserve">2.9. В случае отказа соответствующего органа (организации) в предоставлении документов, указанных в </w:t>
      </w:r>
      <w:hyperlink w:anchor="Par63" w:tooltip="2.7. Для получения свидетельства о праве на наследство по закону на выморочное имущество должностное лицо Управления, имеющее соответствующие полномочия, обращается от имени администрации муниципального образования город Армавир к нотариусу по месту открытия н" w:history="1">
        <w:r w:rsidRPr="008D4E9F">
          <w:rPr>
            <w:sz w:val="26"/>
            <w:szCs w:val="26"/>
          </w:rPr>
          <w:t>пункте 2.7</w:t>
        </w:r>
      </w:hyperlink>
      <w:r w:rsidRPr="008D4E9F">
        <w:rPr>
          <w:sz w:val="26"/>
          <w:szCs w:val="26"/>
        </w:rPr>
        <w:t xml:space="preserve"> настоящего Порядка, по причине отсутствия запрашиваемой информации или невозможности ее предоставления по основаниям, предусмотренным действующим законодательством, либо в случае отказа нотариуса в выдаче свидетельства о праве на наследство по закону </w:t>
      </w:r>
      <w:r w:rsidR="00490BC7">
        <w:rPr>
          <w:sz w:val="26"/>
          <w:szCs w:val="26"/>
        </w:rPr>
        <w:t xml:space="preserve">Комитет по управлению имуществом </w:t>
      </w:r>
      <w:proofErr w:type="spellStart"/>
      <w:r w:rsidR="00490BC7">
        <w:rPr>
          <w:sz w:val="26"/>
          <w:szCs w:val="26"/>
        </w:rPr>
        <w:t>г.Заречного</w:t>
      </w:r>
      <w:proofErr w:type="spellEnd"/>
      <w:r w:rsidRPr="008D4E9F">
        <w:rPr>
          <w:sz w:val="26"/>
          <w:szCs w:val="26"/>
        </w:rPr>
        <w:t xml:space="preserve"> при наличии законных оснований обращается в суд с исковым заявлением о признании права муниципальной собственности </w:t>
      </w:r>
      <w:r w:rsidR="00B91D5C">
        <w:rPr>
          <w:sz w:val="26"/>
          <w:szCs w:val="26"/>
        </w:rPr>
        <w:t xml:space="preserve">ЗАТО </w:t>
      </w:r>
      <w:proofErr w:type="spellStart"/>
      <w:r w:rsidR="00B91D5C">
        <w:rPr>
          <w:sz w:val="26"/>
          <w:szCs w:val="26"/>
        </w:rPr>
        <w:t>г.Заречного</w:t>
      </w:r>
      <w:proofErr w:type="spellEnd"/>
      <w:r w:rsidR="00B91D5C" w:rsidRPr="008D4E9F">
        <w:rPr>
          <w:sz w:val="26"/>
          <w:szCs w:val="26"/>
        </w:rPr>
        <w:t xml:space="preserve"> </w:t>
      </w:r>
      <w:r w:rsidRPr="008D4E9F">
        <w:rPr>
          <w:sz w:val="26"/>
          <w:szCs w:val="26"/>
        </w:rPr>
        <w:t>(общей долевой собственности) на выморочное имущество.</w:t>
      </w:r>
    </w:p>
    <w:p w:rsidR="008D4E9F" w:rsidRPr="008D4E9F" w:rsidRDefault="008D4E9F" w:rsidP="008D4E9F">
      <w:pPr>
        <w:pStyle w:val="ConsPlusNormal"/>
        <w:ind w:firstLine="709"/>
        <w:jc w:val="both"/>
        <w:rPr>
          <w:sz w:val="26"/>
          <w:szCs w:val="26"/>
        </w:rPr>
      </w:pPr>
      <w:r w:rsidRPr="008D4E9F">
        <w:rPr>
          <w:sz w:val="26"/>
          <w:szCs w:val="26"/>
        </w:rPr>
        <w:t>2.10. В случае представления нотариусом сведений о том, что после смерти умершего гражданина заведено наследственное дело, (ответственное подразделение либо должностное лицо) вносит в Журнал соответствующие сведения.</w:t>
      </w:r>
    </w:p>
    <w:p w:rsidR="008D4E9F" w:rsidRPr="008D4E9F" w:rsidRDefault="008D4E9F" w:rsidP="008D4E9F">
      <w:pPr>
        <w:pStyle w:val="ConsPlusNormal"/>
        <w:ind w:firstLine="709"/>
        <w:jc w:val="both"/>
        <w:rPr>
          <w:sz w:val="26"/>
          <w:szCs w:val="26"/>
        </w:rPr>
      </w:pPr>
      <w:r w:rsidRPr="008D4E9F">
        <w:rPr>
          <w:sz w:val="26"/>
          <w:szCs w:val="26"/>
        </w:rPr>
        <w:t>Сведения, указанные в абзаце первом настоящего пункта, являются основанием для прекращения работы по оформлению свидетельства о праве на наследство по закону после смерти умершего гражданина.</w:t>
      </w:r>
    </w:p>
    <w:p w:rsidR="008D4E9F" w:rsidRPr="008D4E9F" w:rsidRDefault="008D4E9F" w:rsidP="008D4E9F">
      <w:pPr>
        <w:pStyle w:val="ConsPlusNormal"/>
        <w:ind w:firstLine="709"/>
        <w:jc w:val="both"/>
        <w:rPr>
          <w:sz w:val="26"/>
          <w:szCs w:val="26"/>
        </w:rPr>
      </w:pPr>
      <w:r w:rsidRPr="008D4E9F">
        <w:rPr>
          <w:sz w:val="26"/>
          <w:szCs w:val="26"/>
        </w:rPr>
        <w:t>2.11. Свидетельство о праве на наследство по закону на выморочное имущество в целях государственной регистрации права муниципальной собственности в орган регистрации прав направляет нотариус, выдавший данное свидетельство.</w:t>
      </w:r>
    </w:p>
    <w:p w:rsidR="008D4E9F" w:rsidRPr="008D4E9F" w:rsidRDefault="008D4E9F" w:rsidP="008D4E9F">
      <w:pPr>
        <w:pStyle w:val="ConsPlusNormal"/>
        <w:ind w:firstLine="709"/>
        <w:jc w:val="both"/>
        <w:rPr>
          <w:sz w:val="26"/>
          <w:szCs w:val="26"/>
        </w:rPr>
      </w:pPr>
      <w:r w:rsidRPr="008D4E9F">
        <w:rPr>
          <w:sz w:val="26"/>
          <w:szCs w:val="26"/>
        </w:rPr>
        <w:t xml:space="preserve">2.12. Вступившее в законную силу решение суда о признании права собственности муниципального </w:t>
      </w:r>
      <w:proofErr w:type="gramStart"/>
      <w:r w:rsidRPr="008D4E9F">
        <w:rPr>
          <w:sz w:val="26"/>
          <w:szCs w:val="26"/>
        </w:rPr>
        <w:t>образования</w:t>
      </w:r>
      <w:proofErr w:type="gramEnd"/>
      <w:r w:rsidRPr="008D4E9F">
        <w:rPr>
          <w:sz w:val="26"/>
          <w:szCs w:val="26"/>
        </w:rPr>
        <w:t xml:space="preserve"> </w:t>
      </w:r>
      <w:r w:rsidR="009D75AA">
        <w:rPr>
          <w:sz w:val="26"/>
          <w:szCs w:val="26"/>
        </w:rPr>
        <w:t xml:space="preserve">ЗАТО </w:t>
      </w:r>
      <w:proofErr w:type="spellStart"/>
      <w:r w:rsidR="009D75AA">
        <w:rPr>
          <w:sz w:val="26"/>
          <w:szCs w:val="26"/>
        </w:rPr>
        <w:t>г.Заречного</w:t>
      </w:r>
      <w:proofErr w:type="spellEnd"/>
      <w:r w:rsidR="009D75AA">
        <w:rPr>
          <w:sz w:val="26"/>
          <w:szCs w:val="26"/>
        </w:rPr>
        <w:t xml:space="preserve"> </w:t>
      </w:r>
      <w:bookmarkStart w:id="2" w:name="_GoBack"/>
      <w:bookmarkEnd w:id="2"/>
      <w:r w:rsidRPr="008D4E9F">
        <w:rPr>
          <w:sz w:val="26"/>
          <w:szCs w:val="26"/>
        </w:rPr>
        <w:t>на выморочное имущество в целях государственной регистрации права муниципальной собственности в орган регистрации прав направляет (ответственное подразделение либо должностное лицо) в течение 5 рабочих дней.</w:t>
      </w:r>
    </w:p>
    <w:p w:rsidR="008D4E9F" w:rsidRPr="008D4E9F" w:rsidRDefault="008D4E9F" w:rsidP="008D4E9F">
      <w:pPr>
        <w:pStyle w:val="ConsPlusNormal"/>
        <w:ind w:firstLine="709"/>
        <w:jc w:val="both"/>
        <w:rPr>
          <w:sz w:val="26"/>
          <w:szCs w:val="26"/>
        </w:rPr>
      </w:pPr>
      <w:r w:rsidRPr="008D4E9F">
        <w:rPr>
          <w:sz w:val="26"/>
          <w:szCs w:val="26"/>
        </w:rPr>
        <w:t>2.13. В течение 10 рабочих дней со дня получения документа, подтверждающего государственную регистрацию права собственности на объект недвижимого имущества, (ответственное подразделение либо должностное лицо)</w:t>
      </w:r>
      <w:r w:rsidR="00490BC7">
        <w:rPr>
          <w:sz w:val="26"/>
          <w:szCs w:val="26"/>
        </w:rPr>
        <w:t xml:space="preserve"> </w:t>
      </w:r>
      <w:r w:rsidRPr="008D4E9F">
        <w:rPr>
          <w:sz w:val="26"/>
          <w:szCs w:val="26"/>
        </w:rPr>
        <w:t>включает сведения об указанном имуществе в Реестр муниципальной собственности муниципального образования (наименование муниципального образования).</w:t>
      </w:r>
    </w:p>
    <w:p w:rsidR="008D4E9F" w:rsidRPr="008D4E9F" w:rsidRDefault="008D4E9F" w:rsidP="008D4E9F">
      <w:pPr>
        <w:pStyle w:val="ConsPlusNormal"/>
        <w:jc w:val="both"/>
        <w:rPr>
          <w:sz w:val="26"/>
          <w:szCs w:val="26"/>
        </w:rPr>
      </w:pPr>
    </w:p>
    <w:p w:rsidR="008D4E9F" w:rsidRPr="008D4E9F" w:rsidRDefault="008D4E9F" w:rsidP="008D4E9F">
      <w:pPr>
        <w:pStyle w:val="ConsPlusNormal"/>
        <w:jc w:val="both"/>
        <w:rPr>
          <w:sz w:val="26"/>
          <w:szCs w:val="26"/>
        </w:rPr>
      </w:pPr>
    </w:p>
    <w:p w:rsidR="008D4E9F" w:rsidRPr="008D4E9F" w:rsidRDefault="008D4E9F" w:rsidP="008D4E9F">
      <w:pPr>
        <w:pStyle w:val="ConsPlusNormal"/>
        <w:jc w:val="both"/>
        <w:rPr>
          <w:sz w:val="26"/>
          <w:szCs w:val="26"/>
        </w:rPr>
      </w:pPr>
    </w:p>
    <w:p w:rsidR="009D2BE5" w:rsidRPr="008D4E9F" w:rsidRDefault="0057595A" w:rsidP="00B64757">
      <w:pPr>
        <w:shd w:val="clear" w:color="auto" w:fill="FFFFFF"/>
        <w:ind w:firstLine="720"/>
        <w:jc w:val="both"/>
        <w:rPr>
          <w:sz w:val="26"/>
          <w:szCs w:val="26"/>
        </w:rPr>
      </w:pPr>
      <w:r w:rsidRPr="008D4E9F">
        <w:rPr>
          <w:rFonts w:eastAsia="Times New Roman"/>
          <w:sz w:val="26"/>
          <w:szCs w:val="26"/>
        </w:rPr>
        <w:t>.</w:t>
      </w:r>
    </w:p>
    <w:p w:rsidR="009D2BE5" w:rsidRPr="008D4E9F" w:rsidRDefault="009D2BE5">
      <w:pPr>
        <w:shd w:val="clear" w:color="auto" w:fill="FFFFFF"/>
        <w:tabs>
          <w:tab w:val="left" w:pos="7786"/>
        </w:tabs>
        <w:spacing w:line="322" w:lineRule="exact"/>
        <w:rPr>
          <w:sz w:val="26"/>
          <w:szCs w:val="26"/>
        </w:rPr>
        <w:sectPr w:rsidR="009D2BE5" w:rsidRPr="008D4E9F" w:rsidSect="00FD6544">
          <w:pgSz w:w="11909" w:h="16834"/>
          <w:pgMar w:top="567" w:right="569" w:bottom="720" w:left="1423" w:header="720" w:footer="720" w:gutter="0"/>
          <w:cols w:space="60"/>
          <w:noEndnote/>
        </w:sectPr>
      </w:pPr>
    </w:p>
    <w:p w:rsidR="00FD6544" w:rsidRPr="008D4E9F" w:rsidRDefault="0057595A" w:rsidP="00AF5D84">
      <w:pPr>
        <w:shd w:val="clear" w:color="auto" w:fill="FFFFFF"/>
        <w:spacing w:line="322" w:lineRule="exact"/>
        <w:ind w:right="10"/>
        <w:jc w:val="right"/>
        <w:rPr>
          <w:rFonts w:eastAsia="Times New Roman"/>
          <w:sz w:val="26"/>
          <w:szCs w:val="26"/>
        </w:rPr>
      </w:pPr>
      <w:r w:rsidRPr="008D4E9F">
        <w:rPr>
          <w:rFonts w:eastAsia="Times New Roman"/>
          <w:sz w:val="26"/>
          <w:szCs w:val="26"/>
        </w:rPr>
        <w:lastRenderedPageBreak/>
        <w:t xml:space="preserve">Приложение </w:t>
      </w:r>
    </w:p>
    <w:p w:rsidR="009D2BE5" w:rsidRPr="008D4E9F" w:rsidRDefault="0057595A" w:rsidP="00AF5D84">
      <w:pPr>
        <w:shd w:val="clear" w:color="auto" w:fill="FFFFFF"/>
        <w:spacing w:line="322" w:lineRule="exact"/>
        <w:ind w:right="10"/>
        <w:jc w:val="right"/>
        <w:rPr>
          <w:sz w:val="26"/>
          <w:szCs w:val="26"/>
        </w:rPr>
      </w:pPr>
      <w:r w:rsidRPr="008D4E9F">
        <w:rPr>
          <w:rFonts w:eastAsia="Times New Roman"/>
          <w:sz w:val="26"/>
          <w:szCs w:val="26"/>
        </w:rPr>
        <w:t>к Порядку выявления,</w:t>
      </w:r>
    </w:p>
    <w:p w:rsidR="008D4E9F" w:rsidRDefault="008D4E9F" w:rsidP="00AF5D84">
      <w:pPr>
        <w:shd w:val="clear" w:color="auto" w:fill="FFFFFF"/>
        <w:spacing w:line="322" w:lineRule="exact"/>
        <w:ind w:right="5"/>
        <w:jc w:val="right"/>
        <w:rPr>
          <w:rFonts w:eastAsia="Times New Roman"/>
          <w:spacing w:val="-1"/>
          <w:sz w:val="26"/>
          <w:szCs w:val="26"/>
        </w:rPr>
      </w:pPr>
      <w:r w:rsidRPr="00B64757">
        <w:rPr>
          <w:rFonts w:eastAsia="Times New Roman"/>
          <w:spacing w:val="-1"/>
          <w:sz w:val="26"/>
          <w:szCs w:val="26"/>
        </w:rPr>
        <w:t xml:space="preserve">учета и </w:t>
      </w:r>
      <w:r>
        <w:rPr>
          <w:rFonts w:eastAsia="Times New Roman"/>
          <w:spacing w:val="-1"/>
          <w:sz w:val="26"/>
          <w:szCs w:val="26"/>
        </w:rPr>
        <w:t xml:space="preserve">оформления права муниципальной </w:t>
      </w:r>
    </w:p>
    <w:p w:rsidR="008D4E9F" w:rsidRDefault="008D4E9F" w:rsidP="00AF5D84">
      <w:pPr>
        <w:shd w:val="clear" w:color="auto" w:fill="FFFFFF"/>
        <w:spacing w:line="322" w:lineRule="exact"/>
        <w:ind w:right="5"/>
        <w:jc w:val="right"/>
        <w:rPr>
          <w:color w:val="000000"/>
          <w:sz w:val="26"/>
          <w:szCs w:val="26"/>
        </w:rPr>
      </w:pPr>
      <w:r>
        <w:rPr>
          <w:rFonts w:eastAsia="Times New Roman"/>
          <w:spacing w:val="-1"/>
          <w:sz w:val="26"/>
          <w:szCs w:val="26"/>
        </w:rPr>
        <w:t>собственности</w:t>
      </w:r>
      <w:r w:rsidRPr="0020724B">
        <w:rPr>
          <w:color w:val="000000"/>
          <w:sz w:val="26"/>
          <w:szCs w:val="26"/>
        </w:rPr>
        <w:t xml:space="preserve"> </w:t>
      </w:r>
      <w:r w:rsidRPr="00B64757">
        <w:rPr>
          <w:color w:val="000000"/>
          <w:sz w:val="26"/>
          <w:szCs w:val="26"/>
        </w:rPr>
        <w:t>закрытого административно-</w:t>
      </w:r>
    </w:p>
    <w:p w:rsidR="008D4E9F" w:rsidRDefault="008D4E9F" w:rsidP="00AF5D84">
      <w:pPr>
        <w:shd w:val="clear" w:color="auto" w:fill="FFFFFF"/>
        <w:spacing w:line="322" w:lineRule="exact"/>
        <w:ind w:right="5"/>
        <w:jc w:val="right"/>
        <w:rPr>
          <w:color w:val="000000"/>
          <w:sz w:val="26"/>
          <w:szCs w:val="26"/>
        </w:rPr>
      </w:pPr>
      <w:r w:rsidRPr="00B64757">
        <w:rPr>
          <w:color w:val="000000"/>
          <w:sz w:val="26"/>
          <w:szCs w:val="26"/>
        </w:rPr>
        <w:t>территориального образования города Заречного</w:t>
      </w:r>
    </w:p>
    <w:p w:rsidR="009D2BE5" w:rsidRPr="008D4E9F" w:rsidRDefault="008D4E9F" w:rsidP="00AF5D84">
      <w:pPr>
        <w:shd w:val="clear" w:color="auto" w:fill="FFFFFF"/>
        <w:spacing w:line="322" w:lineRule="exact"/>
        <w:ind w:right="5"/>
        <w:jc w:val="right"/>
        <w:rPr>
          <w:sz w:val="26"/>
          <w:szCs w:val="26"/>
        </w:rPr>
      </w:pPr>
      <w:r w:rsidRPr="00B64757">
        <w:rPr>
          <w:color w:val="000000"/>
          <w:sz w:val="26"/>
          <w:szCs w:val="26"/>
        </w:rPr>
        <w:t xml:space="preserve"> Пензенской области</w:t>
      </w:r>
      <w:r>
        <w:rPr>
          <w:color w:val="000000"/>
          <w:sz w:val="26"/>
          <w:szCs w:val="26"/>
        </w:rPr>
        <w:t xml:space="preserve"> </w:t>
      </w:r>
      <w:r>
        <w:rPr>
          <w:rFonts w:eastAsia="Times New Roman"/>
          <w:spacing w:val="-1"/>
          <w:sz w:val="26"/>
          <w:szCs w:val="26"/>
        </w:rPr>
        <w:t>на выморочное имущество</w:t>
      </w:r>
    </w:p>
    <w:p w:rsidR="008D4E9F" w:rsidRDefault="008D4E9F" w:rsidP="00AF5D84">
      <w:pPr>
        <w:shd w:val="clear" w:color="auto" w:fill="FFFFFF"/>
        <w:jc w:val="center"/>
        <w:rPr>
          <w:rFonts w:eastAsia="Times New Roman"/>
          <w:sz w:val="26"/>
          <w:szCs w:val="26"/>
        </w:rPr>
      </w:pPr>
    </w:p>
    <w:p w:rsidR="00AF5D84" w:rsidRDefault="00163F58" w:rsidP="00FD6544">
      <w:pPr>
        <w:ind w:right="9"/>
        <w:jc w:val="center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>ЖУРНАЛ</w:t>
      </w:r>
    </w:p>
    <w:p w:rsidR="00163F58" w:rsidRDefault="00163F58" w:rsidP="00FD6544">
      <w:pPr>
        <w:ind w:right="9"/>
        <w:jc w:val="center"/>
        <w:rPr>
          <w:rFonts w:eastAsia="Times New Roman"/>
          <w:sz w:val="26"/>
          <w:szCs w:val="26"/>
        </w:rPr>
      </w:pPr>
      <w:r>
        <w:rPr>
          <w:rFonts w:eastAsia="Times New Roman"/>
          <w:sz w:val="26"/>
          <w:szCs w:val="26"/>
        </w:rPr>
        <w:t xml:space="preserve">выявления объектов недвижимого имущества, </w:t>
      </w:r>
    </w:p>
    <w:p w:rsidR="00163F58" w:rsidRPr="008D4E9F" w:rsidRDefault="00163F58" w:rsidP="00FD6544">
      <w:pPr>
        <w:ind w:right="9"/>
        <w:jc w:val="center"/>
        <w:rPr>
          <w:color w:val="000000"/>
          <w:sz w:val="26"/>
          <w:szCs w:val="26"/>
        </w:rPr>
      </w:pPr>
      <w:r>
        <w:rPr>
          <w:rFonts w:eastAsia="Times New Roman"/>
          <w:sz w:val="26"/>
          <w:szCs w:val="26"/>
        </w:rPr>
        <w:t>имеющих признаки выморочного имущества</w:t>
      </w:r>
    </w:p>
    <w:p w:rsidR="009D2BE5" w:rsidRPr="008D4E9F" w:rsidRDefault="009D2BE5">
      <w:pPr>
        <w:spacing w:after="811" w:line="1" w:lineRule="exact"/>
        <w:rPr>
          <w:sz w:val="26"/>
          <w:szCs w:val="26"/>
        </w:rPr>
      </w:pPr>
    </w:p>
    <w:tbl>
      <w:tblPr>
        <w:tblW w:w="0" w:type="auto"/>
        <w:tblInd w:w="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80"/>
        <w:gridCol w:w="1318"/>
        <w:gridCol w:w="1701"/>
        <w:gridCol w:w="1418"/>
        <w:gridCol w:w="1701"/>
        <w:gridCol w:w="1842"/>
        <w:gridCol w:w="1418"/>
      </w:tblGrid>
      <w:tr w:rsidR="009D2BE5" w:rsidRPr="008D4E9F" w:rsidTr="003A4046">
        <w:trPr>
          <w:trHeight w:hRule="exact" w:val="1602"/>
        </w:trPr>
        <w:tc>
          <w:tcPr>
            <w:tcW w:w="480" w:type="dxa"/>
            <w:shd w:val="clear" w:color="auto" w:fill="FFFFFF"/>
          </w:tcPr>
          <w:p w:rsidR="009D2BE5" w:rsidRPr="008D4E9F" w:rsidRDefault="0057595A" w:rsidP="00FD6544">
            <w:pPr>
              <w:shd w:val="clear" w:color="auto" w:fill="FFFFFF"/>
              <w:spacing w:line="274" w:lineRule="exact"/>
              <w:ind w:left="19"/>
              <w:jc w:val="center"/>
              <w:rPr>
                <w:sz w:val="26"/>
                <w:szCs w:val="26"/>
              </w:rPr>
            </w:pPr>
            <w:r w:rsidRPr="008D4E9F">
              <w:rPr>
                <w:rFonts w:eastAsia="Times New Roman"/>
                <w:sz w:val="26"/>
                <w:szCs w:val="26"/>
              </w:rPr>
              <w:t xml:space="preserve">№ </w:t>
            </w:r>
            <w:r w:rsidRPr="008D4E9F">
              <w:rPr>
                <w:rFonts w:eastAsia="Times New Roman"/>
                <w:spacing w:val="-2"/>
                <w:sz w:val="26"/>
                <w:szCs w:val="26"/>
              </w:rPr>
              <w:t xml:space="preserve">п/ </w:t>
            </w:r>
            <w:r w:rsidRPr="008D4E9F">
              <w:rPr>
                <w:rFonts w:eastAsia="Times New Roman"/>
                <w:sz w:val="26"/>
                <w:szCs w:val="26"/>
              </w:rPr>
              <w:t>п</w:t>
            </w:r>
          </w:p>
        </w:tc>
        <w:tc>
          <w:tcPr>
            <w:tcW w:w="1318" w:type="dxa"/>
            <w:shd w:val="clear" w:color="auto" w:fill="FFFFFF"/>
          </w:tcPr>
          <w:p w:rsidR="009D2BE5" w:rsidRPr="008D4E9F" w:rsidRDefault="00163F58" w:rsidP="00163F58">
            <w:pPr>
              <w:shd w:val="clear" w:color="auto" w:fill="FFFFFF"/>
              <w:spacing w:line="274" w:lineRule="exact"/>
              <w:jc w:val="center"/>
              <w:rPr>
                <w:sz w:val="26"/>
                <w:szCs w:val="26"/>
              </w:rPr>
            </w:pPr>
            <w:r w:rsidRPr="008D4E9F">
              <w:rPr>
                <w:rFonts w:eastAsia="Times New Roman"/>
                <w:spacing w:val="-2"/>
                <w:sz w:val="26"/>
                <w:szCs w:val="26"/>
              </w:rPr>
              <w:t>Местонахожд</w:t>
            </w:r>
            <w:r w:rsidRPr="008D4E9F">
              <w:rPr>
                <w:rFonts w:eastAsia="Times New Roman"/>
                <w:sz w:val="26"/>
                <w:szCs w:val="26"/>
              </w:rPr>
              <w:t>ение объекта</w:t>
            </w:r>
            <w:r>
              <w:rPr>
                <w:sz w:val="26"/>
                <w:szCs w:val="26"/>
              </w:rPr>
              <w:t xml:space="preserve"> </w:t>
            </w:r>
          </w:p>
        </w:tc>
        <w:tc>
          <w:tcPr>
            <w:tcW w:w="1701" w:type="dxa"/>
            <w:shd w:val="clear" w:color="auto" w:fill="FFFFFF"/>
          </w:tcPr>
          <w:p w:rsidR="009D2BE5" w:rsidRPr="008D4E9F" w:rsidRDefault="00163F58" w:rsidP="00163F58">
            <w:pPr>
              <w:shd w:val="clear" w:color="auto" w:fill="FFFFFF"/>
              <w:spacing w:line="274" w:lineRule="exact"/>
              <w:ind w:left="38" w:right="38"/>
              <w:jc w:val="center"/>
              <w:rPr>
                <w:sz w:val="26"/>
                <w:szCs w:val="26"/>
              </w:rPr>
            </w:pPr>
            <w:r>
              <w:rPr>
                <w:rFonts w:eastAsia="Times New Roman"/>
                <w:spacing w:val="-2"/>
                <w:sz w:val="26"/>
                <w:szCs w:val="26"/>
              </w:rPr>
              <w:t>Характеристика</w:t>
            </w:r>
            <w:r w:rsidR="0057595A" w:rsidRPr="008D4E9F">
              <w:rPr>
                <w:rFonts w:eastAsia="Times New Roman"/>
                <w:sz w:val="26"/>
                <w:szCs w:val="26"/>
              </w:rPr>
              <w:t xml:space="preserve"> объекта</w:t>
            </w:r>
          </w:p>
        </w:tc>
        <w:tc>
          <w:tcPr>
            <w:tcW w:w="1418" w:type="dxa"/>
            <w:shd w:val="clear" w:color="auto" w:fill="FFFFFF"/>
          </w:tcPr>
          <w:p w:rsidR="00FD6544" w:rsidRPr="008D4E9F" w:rsidRDefault="0057595A" w:rsidP="00FD6544">
            <w:pPr>
              <w:shd w:val="clear" w:color="auto" w:fill="FFFFFF"/>
              <w:spacing w:line="274" w:lineRule="exact"/>
              <w:ind w:left="10" w:right="5"/>
              <w:jc w:val="center"/>
              <w:rPr>
                <w:rFonts w:eastAsia="Times New Roman"/>
                <w:spacing w:val="-2"/>
                <w:sz w:val="26"/>
                <w:szCs w:val="26"/>
              </w:rPr>
            </w:pPr>
            <w:r w:rsidRPr="008D4E9F">
              <w:rPr>
                <w:rFonts w:eastAsia="Times New Roman"/>
                <w:sz w:val="26"/>
                <w:szCs w:val="26"/>
              </w:rPr>
              <w:t xml:space="preserve">Краткая </w:t>
            </w:r>
            <w:proofErr w:type="spellStart"/>
            <w:r w:rsidRPr="008D4E9F">
              <w:rPr>
                <w:rFonts w:eastAsia="Times New Roman"/>
                <w:spacing w:val="-2"/>
                <w:sz w:val="26"/>
                <w:szCs w:val="26"/>
              </w:rPr>
              <w:t>характерис</w:t>
            </w:r>
            <w:proofErr w:type="spellEnd"/>
            <w:r w:rsidR="00FD6544" w:rsidRPr="008D4E9F">
              <w:rPr>
                <w:rFonts w:eastAsia="Times New Roman"/>
                <w:spacing w:val="-2"/>
                <w:sz w:val="26"/>
                <w:szCs w:val="26"/>
              </w:rPr>
              <w:t xml:space="preserve"> </w:t>
            </w:r>
          </w:p>
          <w:p w:rsidR="009D2BE5" w:rsidRPr="008D4E9F" w:rsidRDefault="0057595A" w:rsidP="00FD6544">
            <w:pPr>
              <w:shd w:val="clear" w:color="auto" w:fill="FFFFFF"/>
              <w:spacing w:line="274" w:lineRule="exact"/>
              <w:ind w:left="10" w:right="5"/>
              <w:jc w:val="center"/>
              <w:rPr>
                <w:sz w:val="26"/>
                <w:szCs w:val="26"/>
              </w:rPr>
            </w:pPr>
            <w:r w:rsidRPr="008D4E9F">
              <w:rPr>
                <w:rFonts w:eastAsia="Times New Roman"/>
                <w:spacing w:val="-2"/>
                <w:sz w:val="26"/>
                <w:szCs w:val="26"/>
              </w:rPr>
              <w:t>т</w:t>
            </w:r>
            <w:r w:rsidRPr="008D4E9F">
              <w:rPr>
                <w:rFonts w:eastAsia="Times New Roman"/>
                <w:sz w:val="26"/>
                <w:szCs w:val="26"/>
              </w:rPr>
              <w:t>ика объекта</w:t>
            </w:r>
          </w:p>
        </w:tc>
        <w:tc>
          <w:tcPr>
            <w:tcW w:w="1701" w:type="dxa"/>
            <w:shd w:val="clear" w:color="auto" w:fill="FFFFFF"/>
          </w:tcPr>
          <w:p w:rsidR="009D2BE5" w:rsidRPr="008D4E9F" w:rsidRDefault="00163F58" w:rsidP="008035E7">
            <w:pPr>
              <w:shd w:val="clear" w:color="auto" w:fill="FFFFFF"/>
              <w:spacing w:line="274" w:lineRule="exact"/>
              <w:jc w:val="center"/>
              <w:rPr>
                <w:sz w:val="26"/>
                <w:szCs w:val="26"/>
              </w:rPr>
            </w:pPr>
            <w:r>
              <w:rPr>
                <w:rFonts w:eastAsia="Times New Roman"/>
                <w:sz w:val="26"/>
                <w:szCs w:val="26"/>
              </w:rPr>
              <w:t>ФИО собственника, дата смерти</w:t>
            </w:r>
          </w:p>
        </w:tc>
        <w:tc>
          <w:tcPr>
            <w:tcW w:w="1842" w:type="dxa"/>
            <w:shd w:val="clear" w:color="auto" w:fill="FFFFFF"/>
          </w:tcPr>
          <w:p w:rsidR="009D2BE5" w:rsidRPr="008D4E9F" w:rsidRDefault="00163F58" w:rsidP="008035E7">
            <w:pPr>
              <w:shd w:val="clear" w:color="auto" w:fill="FFFFFF"/>
              <w:spacing w:line="274" w:lineRule="exact"/>
              <w:ind w:left="14" w:right="14"/>
              <w:jc w:val="center"/>
              <w:rPr>
                <w:sz w:val="26"/>
                <w:szCs w:val="26"/>
              </w:rPr>
            </w:pPr>
            <w:r>
              <w:rPr>
                <w:rFonts w:eastAsia="Times New Roman"/>
                <w:spacing w:val="-2"/>
                <w:sz w:val="26"/>
                <w:szCs w:val="26"/>
              </w:rPr>
              <w:t>Источник информации, дата поступления информации</w:t>
            </w:r>
          </w:p>
        </w:tc>
        <w:tc>
          <w:tcPr>
            <w:tcW w:w="1418" w:type="dxa"/>
            <w:shd w:val="clear" w:color="auto" w:fill="FFFFFF"/>
          </w:tcPr>
          <w:p w:rsidR="009D2BE5" w:rsidRPr="008D4E9F" w:rsidRDefault="00163F58" w:rsidP="00FD6544">
            <w:pPr>
              <w:shd w:val="clear" w:color="auto" w:fill="FFFFFF"/>
              <w:spacing w:line="274" w:lineRule="exact"/>
              <w:jc w:val="center"/>
              <w:rPr>
                <w:sz w:val="26"/>
                <w:szCs w:val="26"/>
              </w:rPr>
            </w:pPr>
            <w:r>
              <w:rPr>
                <w:rFonts w:eastAsia="Times New Roman"/>
                <w:sz w:val="26"/>
                <w:szCs w:val="26"/>
              </w:rPr>
              <w:t>Результат</w:t>
            </w:r>
          </w:p>
        </w:tc>
      </w:tr>
      <w:tr w:rsidR="009D2BE5" w:rsidRPr="008D4E9F" w:rsidTr="00163F58">
        <w:trPr>
          <w:trHeight w:hRule="exact" w:val="571"/>
        </w:trPr>
        <w:tc>
          <w:tcPr>
            <w:tcW w:w="480" w:type="dxa"/>
            <w:shd w:val="clear" w:color="auto" w:fill="FFFFFF"/>
          </w:tcPr>
          <w:p w:rsidR="009D2BE5" w:rsidRPr="008D4E9F" w:rsidRDefault="0057595A" w:rsidP="00AF5D84">
            <w:pPr>
              <w:shd w:val="clear" w:color="auto" w:fill="FFFFFF"/>
              <w:jc w:val="center"/>
              <w:rPr>
                <w:sz w:val="26"/>
                <w:szCs w:val="26"/>
              </w:rPr>
            </w:pPr>
            <w:r w:rsidRPr="008D4E9F">
              <w:rPr>
                <w:sz w:val="26"/>
                <w:szCs w:val="26"/>
              </w:rPr>
              <w:t>1</w:t>
            </w:r>
          </w:p>
        </w:tc>
        <w:tc>
          <w:tcPr>
            <w:tcW w:w="1318" w:type="dxa"/>
            <w:shd w:val="clear" w:color="auto" w:fill="FFFFFF"/>
          </w:tcPr>
          <w:p w:rsidR="009D2BE5" w:rsidRPr="008D4E9F" w:rsidRDefault="0057595A" w:rsidP="00AF5D84">
            <w:pPr>
              <w:shd w:val="clear" w:color="auto" w:fill="FFFFFF"/>
              <w:ind w:left="5"/>
              <w:jc w:val="center"/>
              <w:rPr>
                <w:sz w:val="26"/>
                <w:szCs w:val="26"/>
              </w:rPr>
            </w:pPr>
            <w:r w:rsidRPr="008D4E9F">
              <w:rPr>
                <w:sz w:val="26"/>
                <w:szCs w:val="26"/>
              </w:rPr>
              <w:t>2</w:t>
            </w:r>
          </w:p>
        </w:tc>
        <w:tc>
          <w:tcPr>
            <w:tcW w:w="1701" w:type="dxa"/>
            <w:shd w:val="clear" w:color="auto" w:fill="FFFFFF"/>
          </w:tcPr>
          <w:p w:rsidR="009D2BE5" w:rsidRPr="008D4E9F" w:rsidRDefault="0057595A" w:rsidP="00AF5D84">
            <w:pPr>
              <w:shd w:val="clear" w:color="auto" w:fill="FFFFFF"/>
              <w:jc w:val="center"/>
              <w:rPr>
                <w:sz w:val="26"/>
                <w:szCs w:val="26"/>
              </w:rPr>
            </w:pPr>
            <w:r w:rsidRPr="008D4E9F">
              <w:rPr>
                <w:sz w:val="26"/>
                <w:szCs w:val="26"/>
              </w:rPr>
              <w:t>3</w:t>
            </w:r>
          </w:p>
        </w:tc>
        <w:tc>
          <w:tcPr>
            <w:tcW w:w="1418" w:type="dxa"/>
            <w:shd w:val="clear" w:color="auto" w:fill="FFFFFF"/>
          </w:tcPr>
          <w:p w:rsidR="009D2BE5" w:rsidRPr="008D4E9F" w:rsidRDefault="0057595A" w:rsidP="00AF5D84">
            <w:pPr>
              <w:shd w:val="clear" w:color="auto" w:fill="FFFFFF"/>
              <w:jc w:val="center"/>
              <w:rPr>
                <w:sz w:val="26"/>
                <w:szCs w:val="26"/>
              </w:rPr>
            </w:pPr>
            <w:r w:rsidRPr="008D4E9F">
              <w:rPr>
                <w:sz w:val="26"/>
                <w:szCs w:val="26"/>
              </w:rPr>
              <w:t>4</w:t>
            </w:r>
          </w:p>
        </w:tc>
        <w:tc>
          <w:tcPr>
            <w:tcW w:w="1701" w:type="dxa"/>
            <w:shd w:val="clear" w:color="auto" w:fill="FFFFFF"/>
          </w:tcPr>
          <w:p w:rsidR="009D2BE5" w:rsidRPr="008D4E9F" w:rsidRDefault="0057595A" w:rsidP="00AF5D84">
            <w:pPr>
              <w:shd w:val="clear" w:color="auto" w:fill="FFFFFF"/>
              <w:ind w:left="10"/>
              <w:jc w:val="center"/>
              <w:rPr>
                <w:sz w:val="26"/>
                <w:szCs w:val="26"/>
              </w:rPr>
            </w:pPr>
            <w:r w:rsidRPr="008D4E9F">
              <w:rPr>
                <w:sz w:val="26"/>
                <w:szCs w:val="26"/>
              </w:rPr>
              <w:t>5</w:t>
            </w:r>
          </w:p>
        </w:tc>
        <w:tc>
          <w:tcPr>
            <w:tcW w:w="1842" w:type="dxa"/>
            <w:shd w:val="clear" w:color="auto" w:fill="FFFFFF"/>
          </w:tcPr>
          <w:p w:rsidR="009D2BE5" w:rsidRPr="008D4E9F" w:rsidRDefault="0057595A" w:rsidP="00AF5D84">
            <w:pPr>
              <w:shd w:val="clear" w:color="auto" w:fill="FFFFFF"/>
              <w:ind w:left="5"/>
              <w:jc w:val="center"/>
              <w:rPr>
                <w:sz w:val="26"/>
                <w:szCs w:val="26"/>
              </w:rPr>
            </w:pPr>
            <w:r w:rsidRPr="008D4E9F">
              <w:rPr>
                <w:sz w:val="26"/>
                <w:szCs w:val="26"/>
              </w:rPr>
              <w:t>6</w:t>
            </w:r>
          </w:p>
        </w:tc>
        <w:tc>
          <w:tcPr>
            <w:tcW w:w="1418" w:type="dxa"/>
            <w:shd w:val="clear" w:color="auto" w:fill="FFFFFF"/>
          </w:tcPr>
          <w:p w:rsidR="009D2BE5" w:rsidRPr="008D4E9F" w:rsidRDefault="0057595A" w:rsidP="00AF5D84">
            <w:pPr>
              <w:shd w:val="clear" w:color="auto" w:fill="FFFFFF"/>
              <w:ind w:left="5"/>
              <w:jc w:val="center"/>
              <w:rPr>
                <w:sz w:val="26"/>
                <w:szCs w:val="26"/>
              </w:rPr>
            </w:pPr>
            <w:r w:rsidRPr="008D4E9F">
              <w:rPr>
                <w:sz w:val="26"/>
                <w:szCs w:val="26"/>
              </w:rPr>
              <w:t>7</w:t>
            </w:r>
          </w:p>
        </w:tc>
      </w:tr>
      <w:tr w:rsidR="009D2BE5" w:rsidRPr="008D4E9F" w:rsidTr="00163F58">
        <w:trPr>
          <w:trHeight w:hRule="exact" w:val="571"/>
        </w:trPr>
        <w:tc>
          <w:tcPr>
            <w:tcW w:w="480" w:type="dxa"/>
            <w:shd w:val="clear" w:color="auto" w:fill="FFFFFF"/>
          </w:tcPr>
          <w:p w:rsidR="009D2BE5" w:rsidRPr="008D4E9F" w:rsidRDefault="009D2BE5">
            <w:pPr>
              <w:shd w:val="clear" w:color="auto" w:fill="FFFFFF"/>
              <w:rPr>
                <w:sz w:val="26"/>
                <w:szCs w:val="26"/>
              </w:rPr>
            </w:pPr>
          </w:p>
        </w:tc>
        <w:tc>
          <w:tcPr>
            <w:tcW w:w="1318" w:type="dxa"/>
            <w:shd w:val="clear" w:color="auto" w:fill="FFFFFF"/>
          </w:tcPr>
          <w:p w:rsidR="009D2BE5" w:rsidRPr="008D4E9F" w:rsidRDefault="009D2BE5">
            <w:pPr>
              <w:shd w:val="clear" w:color="auto" w:fill="FFFFFF"/>
              <w:rPr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FFFFFF"/>
          </w:tcPr>
          <w:p w:rsidR="009D2BE5" w:rsidRPr="008D4E9F" w:rsidRDefault="009D2BE5">
            <w:pPr>
              <w:shd w:val="clear" w:color="auto" w:fill="FFFFFF"/>
              <w:rPr>
                <w:sz w:val="26"/>
                <w:szCs w:val="26"/>
              </w:rPr>
            </w:pPr>
          </w:p>
        </w:tc>
        <w:tc>
          <w:tcPr>
            <w:tcW w:w="1418" w:type="dxa"/>
            <w:shd w:val="clear" w:color="auto" w:fill="FFFFFF"/>
          </w:tcPr>
          <w:p w:rsidR="009D2BE5" w:rsidRPr="008D4E9F" w:rsidRDefault="009D2BE5">
            <w:pPr>
              <w:shd w:val="clear" w:color="auto" w:fill="FFFFFF"/>
              <w:rPr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FFFFFF"/>
          </w:tcPr>
          <w:p w:rsidR="009D2BE5" w:rsidRPr="008D4E9F" w:rsidRDefault="009D2BE5">
            <w:pPr>
              <w:shd w:val="clear" w:color="auto" w:fill="FFFFFF"/>
              <w:rPr>
                <w:sz w:val="26"/>
                <w:szCs w:val="26"/>
              </w:rPr>
            </w:pPr>
          </w:p>
        </w:tc>
        <w:tc>
          <w:tcPr>
            <w:tcW w:w="1842" w:type="dxa"/>
            <w:shd w:val="clear" w:color="auto" w:fill="FFFFFF"/>
          </w:tcPr>
          <w:p w:rsidR="009D2BE5" w:rsidRPr="008D4E9F" w:rsidRDefault="009D2BE5">
            <w:pPr>
              <w:shd w:val="clear" w:color="auto" w:fill="FFFFFF"/>
              <w:rPr>
                <w:sz w:val="26"/>
                <w:szCs w:val="26"/>
              </w:rPr>
            </w:pPr>
          </w:p>
        </w:tc>
        <w:tc>
          <w:tcPr>
            <w:tcW w:w="1418" w:type="dxa"/>
            <w:shd w:val="clear" w:color="auto" w:fill="FFFFFF"/>
          </w:tcPr>
          <w:p w:rsidR="009D2BE5" w:rsidRPr="008D4E9F" w:rsidRDefault="009D2BE5">
            <w:pPr>
              <w:shd w:val="clear" w:color="auto" w:fill="FFFFFF"/>
              <w:rPr>
                <w:sz w:val="26"/>
                <w:szCs w:val="26"/>
              </w:rPr>
            </w:pPr>
          </w:p>
        </w:tc>
      </w:tr>
      <w:tr w:rsidR="009D2BE5" w:rsidRPr="008D4E9F" w:rsidTr="00163F58">
        <w:trPr>
          <w:trHeight w:hRule="exact" w:val="571"/>
        </w:trPr>
        <w:tc>
          <w:tcPr>
            <w:tcW w:w="480" w:type="dxa"/>
            <w:shd w:val="clear" w:color="auto" w:fill="FFFFFF"/>
          </w:tcPr>
          <w:p w:rsidR="009D2BE5" w:rsidRPr="008D4E9F" w:rsidRDefault="009D2BE5">
            <w:pPr>
              <w:shd w:val="clear" w:color="auto" w:fill="FFFFFF"/>
              <w:rPr>
                <w:sz w:val="26"/>
                <w:szCs w:val="26"/>
              </w:rPr>
            </w:pPr>
          </w:p>
        </w:tc>
        <w:tc>
          <w:tcPr>
            <w:tcW w:w="1318" w:type="dxa"/>
            <w:shd w:val="clear" w:color="auto" w:fill="FFFFFF"/>
          </w:tcPr>
          <w:p w:rsidR="009D2BE5" w:rsidRPr="008D4E9F" w:rsidRDefault="009D2BE5">
            <w:pPr>
              <w:shd w:val="clear" w:color="auto" w:fill="FFFFFF"/>
              <w:rPr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FFFFFF"/>
          </w:tcPr>
          <w:p w:rsidR="009D2BE5" w:rsidRPr="008D4E9F" w:rsidRDefault="009D2BE5">
            <w:pPr>
              <w:shd w:val="clear" w:color="auto" w:fill="FFFFFF"/>
              <w:rPr>
                <w:sz w:val="26"/>
                <w:szCs w:val="26"/>
              </w:rPr>
            </w:pPr>
          </w:p>
        </w:tc>
        <w:tc>
          <w:tcPr>
            <w:tcW w:w="1418" w:type="dxa"/>
            <w:shd w:val="clear" w:color="auto" w:fill="FFFFFF"/>
          </w:tcPr>
          <w:p w:rsidR="009D2BE5" w:rsidRPr="008D4E9F" w:rsidRDefault="009D2BE5">
            <w:pPr>
              <w:shd w:val="clear" w:color="auto" w:fill="FFFFFF"/>
              <w:rPr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FFFFFF"/>
          </w:tcPr>
          <w:p w:rsidR="009D2BE5" w:rsidRPr="008D4E9F" w:rsidRDefault="009D2BE5">
            <w:pPr>
              <w:shd w:val="clear" w:color="auto" w:fill="FFFFFF"/>
              <w:rPr>
                <w:sz w:val="26"/>
                <w:szCs w:val="26"/>
              </w:rPr>
            </w:pPr>
          </w:p>
        </w:tc>
        <w:tc>
          <w:tcPr>
            <w:tcW w:w="1842" w:type="dxa"/>
            <w:shd w:val="clear" w:color="auto" w:fill="FFFFFF"/>
          </w:tcPr>
          <w:p w:rsidR="009D2BE5" w:rsidRPr="008D4E9F" w:rsidRDefault="009D2BE5">
            <w:pPr>
              <w:shd w:val="clear" w:color="auto" w:fill="FFFFFF"/>
              <w:rPr>
                <w:sz w:val="26"/>
                <w:szCs w:val="26"/>
              </w:rPr>
            </w:pPr>
          </w:p>
        </w:tc>
        <w:tc>
          <w:tcPr>
            <w:tcW w:w="1418" w:type="dxa"/>
            <w:shd w:val="clear" w:color="auto" w:fill="FFFFFF"/>
          </w:tcPr>
          <w:p w:rsidR="009D2BE5" w:rsidRPr="008D4E9F" w:rsidRDefault="009D2BE5">
            <w:pPr>
              <w:shd w:val="clear" w:color="auto" w:fill="FFFFFF"/>
              <w:rPr>
                <w:sz w:val="26"/>
                <w:szCs w:val="26"/>
              </w:rPr>
            </w:pPr>
          </w:p>
        </w:tc>
      </w:tr>
      <w:tr w:rsidR="009D2BE5" w:rsidRPr="008D4E9F" w:rsidTr="00163F58">
        <w:trPr>
          <w:trHeight w:hRule="exact" w:val="571"/>
        </w:trPr>
        <w:tc>
          <w:tcPr>
            <w:tcW w:w="480" w:type="dxa"/>
            <w:shd w:val="clear" w:color="auto" w:fill="FFFFFF"/>
          </w:tcPr>
          <w:p w:rsidR="009D2BE5" w:rsidRPr="008D4E9F" w:rsidRDefault="009D2BE5">
            <w:pPr>
              <w:shd w:val="clear" w:color="auto" w:fill="FFFFFF"/>
              <w:rPr>
                <w:sz w:val="26"/>
                <w:szCs w:val="26"/>
              </w:rPr>
            </w:pPr>
          </w:p>
        </w:tc>
        <w:tc>
          <w:tcPr>
            <w:tcW w:w="1318" w:type="dxa"/>
            <w:shd w:val="clear" w:color="auto" w:fill="FFFFFF"/>
          </w:tcPr>
          <w:p w:rsidR="009D2BE5" w:rsidRPr="008D4E9F" w:rsidRDefault="009D2BE5">
            <w:pPr>
              <w:shd w:val="clear" w:color="auto" w:fill="FFFFFF"/>
              <w:rPr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FFFFFF"/>
          </w:tcPr>
          <w:p w:rsidR="009D2BE5" w:rsidRPr="008D4E9F" w:rsidRDefault="009D2BE5">
            <w:pPr>
              <w:shd w:val="clear" w:color="auto" w:fill="FFFFFF"/>
              <w:rPr>
                <w:sz w:val="26"/>
                <w:szCs w:val="26"/>
              </w:rPr>
            </w:pPr>
          </w:p>
        </w:tc>
        <w:tc>
          <w:tcPr>
            <w:tcW w:w="1418" w:type="dxa"/>
            <w:shd w:val="clear" w:color="auto" w:fill="FFFFFF"/>
          </w:tcPr>
          <w:p w:rsidR="009D2BE5" w:rsidRPr="008D4E9F" w:rsidRDefault="009D2BE5">
            <w:pPr>
              <w:shd w:val="clear" w:color="auto" w:fill="FFFFFF"/>
              <w:rPr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FFFFFF"/>
          </w:tcPr>
          <w:p w:rsidR="009D2BE5" w:rsidRPr="008D4E9F" w:rsidRDefault="009D2BE5">
            <w:pPr>
              <w:shd w:val="clear" w:color="auto" w:fill="FFFFFF"/>
              <w:rPr>
                <w:sz w:val="26"/>
                <w:szCs w:val="26"/>
              </w:rPr>
            </w:pPr>
          </w:p>
        </w:tc>
        <w:tc>
          <w:tcPr>
            <w:tcW w:w="1842" w:type="dxa"/>
            <w:shd w:val="clear" w:color="auto" w:fill="FFFFFF"/>
          </w:tcPr>
          <w:p w:rsidR="009D2BE5" w:rsidRPr="008D4E9F" w:rsidRDefault="009D2BE5">
            <w:pPr>
              <w:shd w:val="clear" w:color="auto" w:fill="FFFFFF"/>
              <w:rPr>
                <w:sz w:val="26"/>
                <w:szCs w:val="26"/>
              </w:rPr>
            </w:pPr>
          </w:p>
        </w:tc>
        <w:tc>
          <w:tcPr>
            <w:tcW w:w="1418" w:type="dxa"/>
            <w:shd w:val="clear" w:color="auto" w:fill="FFFFFF"/>
          </w:tcPr>
          <w:p w:rsidR="009D2BE5" w:rsidRPr="008D4E9F" w:rsidRDefault="009D2BE5">
            <w:pPr>
              <w:shd w:val="clear" w:color="auto" w:fill="FFFFFF"/>
              <w:rPr>
                <w:sz w:val="26"/>
                <w:szCs w:val="26"/>
              </w:rPr>
            </w:pPr>
          </w:p>
        </w:tc>
      </w:tr>
      <w:tr w:rsidR="009D2BE5" w:rsidRPr="008D4E9F" w:rsidTr="00163F58">
        <w:trPr>
          <w:trHeight w:hRule="exact" w:val="571"/>
        </w:trPr>
        <w:tc>
          <w:tcPr>
            <w:tcW w:w="480" w:type="dxa"/>
            <w:shd w:val="clear" w:color="auto" w:fill="FFFFFF"/>
          </w:tcPr>
          <w:p w:rsidR="009D2BE5" w:rsidRPr="008D4E9F" w:rsidRDefault="009D2BE5">
            <w:pPr>
              <w:shd w:val="clear" w:color="auto" w:fill="FFFFFF"/>
              <w:rPr>
                <w:sz w:val="26"/>
                <w:szCs w:val="26"/>
              </w:rPr>
            </w:pPr>
          </w:p>
        </w:tc>
        <w:tc>
          <w:tcPr>
            <w:tcW w:w="1318" w:type="dxa"/>
            <w:shd w:val="clear" w:color="auto" w:fill="FFFFFF"/>
          </w:tcPr>
          <w:p w:rsidR="009D2BE5" w:rsidRPr="008D4E9F" w:rsidRDefault="009D2BE5">
            <w:pPr>
              <w:shd w:val="clear" w:color="auto" w:fill="FFFFFF"/>
              <w:rPr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FFFFFF"/>
          </w:tcPr>
          <w:p w:rsidR="009D2BE5" w:rsidRPr="008D4E9F" w:rsidRDefault="009D2BE5">
            <w:pPr>
              <w:shd w:val="clear" w:color="auto" w:fill="FFFFFF"/>
              <w:rPr>
                <w:sz w:val="26"/>
                <w:szCs w:val="26"/>
              </w:rPr>
            </w:pPr>
          </w:p>
        </w:tc>
        <w:tc>
          <w:tcPr>
            <w:tcW w:w="1418" w:type="dxa"/>
            <w:shd w:val="clear" w:color="auto" w:fill="FFFFFF"/>
          </w:tcPr>
          <w:p w:rsidR="009D2BE5" w:rsidRPr="008D4E9F" w:rsidRDefault="009D2BE5">
            <w:pPr>
              <w:shd w:val="clear" w:color="auto" w:fill="FFFFFF"/>
              <w:rPr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FFFFFF"/>
          </w:tcPr>
          <w:p w:rsidR="009D2BE5" w:rsidRPr="008D4E9F" w:rsidRDefault="009D2BE5">
            <w:pPr>
              <w:shd w:val="clear" w:color="auto" w:fill="FFFFFF"/>
              <w:rPr>
                <w:sz w:val="26"/>
                <w:szCs w:val="26"/>
              </w:rPr>
            </w:pPr>
          </w:p>
        </w:tc>
        <w:tc>
          <w:tcPr>
            <w:tcW w:w="1842" w:type="dxa"/>
            <w:shd w:val="clear" w:color="auto" w:fill="FFFFFF"/>
          </w:tcPr>
          <w:p w:rsidR="009D2BE5" w:rsidRPr="008D4E9F" w:rsidRDefault="009D2BE5">
            <w:pPr>
              <w:shd w:val="clear" w:color="auto" w:fill="FFFFFF"/>
              <w:rPr>
                <w:sz w:val="26"/>
                <w:szCs w:val="26"/>
              </w:rPr>
            </w:pPr>
          </w:p>
        </w:tc>
        <w:tc>
          <w:tcPr>
            <w:tcW w:w="1418" w:type="dxa"/>
            <w:shd w:val="clear" w:color="auto" w:fill="FFFFFF"/>
          </w:tcPr>
          <w:p w:rsidR="009D2BE5" w:rsidRPr="008D4E9F" w:rsidRDefault="009D2BE5">
            <w:pPr>
              <w:shd w:val="clear" w:color="auto" w:fill="FFFFFF"/>
              <w:rPr>
                <w:sz w:val="26"/>
                <w:szCs w:val="26"/>
              </w:rPr>
            </w:pPr>
          </w:p>
        </w:tc>
      </w:tr>
      <w:tr w:rsidR="009D2BE5" w:rsidRPr="008D4E9F" w:rsidTr="00163F58">
        <w:trPr>
          <w:trHeight w:hRule="exact" w:val="571"/>
        </w:trPr>
        <w:tc>
          <w:tcPr>
            <w:tcW w:w="480" w:type="dxa"/>
            <w:shd w:val="clear" w:color="auto" w:fill="FFFFFF"/>
          </w:tcPr>
          <w:p w:rsidR="009D2BE5" w:rsidRPr="008D4E9F" w:rsidRDefault="009D2BE5">
            <w:pPr>
              <w:shd w:val="clear" w:color="auto" w:fill="FFFFFF"/>
              <w:rPr>
                <w:sz w:val="26"/>
                <w:szCs w:val="26"/>
              </w:rPr>
            </w:pPr>
          </w:p>
        </w:tc>
        <w:tc>
          <w:tcPr>
            <w:tcW w:w="1318" w:type="dxa"/>
            <w:shd w:val="clear" w:color="auto" w:fill="FFFFFF"/>
          </w:tcPr>
          <w:p w:rsidR="009D2BE5" w:rsidRPr="008D4E9F" w:rsidRDefault="009D2BE5">
            <w:pPr>
              <w:shd w:val="clear" w:color="auto" w:fill="FFFFFF"/>
              <w:rPr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FFFFFF"/>
          </w:tcPr>
          <w:p w:rsidR="009D2BE5" w:rsidRPr="008D4E9F" w:rsidRDefault="009D2BE5">
            <w:pPr>
              <w:shd w:val="clear" w:color="auto" w:fill="FFFFFF"/>
              <w:rPr>
                <w:sz w:val="26"/>
                <w:szCs w:val="26"/>
              </w:rPr>
            </w:pPr>
          </w:p>
        </w:tc>
        <w:tc>
          <w:tcPr>
            <w:tcW w:w="1418" w:type="dxa"/>
            <w:shd w:val="clear" w:color="auto" w:fill="FFFFFF"/>
          </w:tcPr>
          <w:p w:rsidR="009D2BE5" w:rsidRPr="008D4E9F" w:rsidRDefault="009D2BE5">
            <w:pPr>
              <w:shd w:val="clear" w:color="auto" w:fill="FFFFFF"/>
              <w:rPr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FFFFFF"/>
          </w:tcPr>
          <w:p w:rsidR="009D2BE5" w:rsidRPr="008D4E9F" w:rsidRDefault="009D2BE5">
            <w:pPr>
              <w:shd w:val="clear" w:color="auto" w:fill="FFFFFF"/>
              <w:rPr>
                <w:sz w:val="26"/>
                <w:szCs w:val="26"/>
              </w:rPr>
            </w:pPr>
          </w:p>
        </w:tc>
        <w:tc>
          <w:tcPr>
            <w:tcW w:w="1842" w:type="dxa"/>
            <w:shd w:val="clear" w:color="auto" w:fill="FFFFFF"/>
          </w:tcPr>
          <w:p w:rsidR="009D2BE5" w:rsidRPr="008D4E9F" w:rsidRDefault="009D2BE5">
            <w:pPr>
              <w:shd w:val="clear" w:color="auto" w:fill="FFFFFF"/>
              <w:rPr>
                <w:sz w:val="26"/>
                <w:szCs w:val="26"/>
              </w:rPr>
            </w:pPr>
          </w:p>
        </w:tc>
        <w:tc>
          <w:tcPr>
            <w:tcW w:w="1418" w:type="dxa"/>
            <w:shd w:val="clear" w:color="auto" w:fill="FFFFFF"/>
          </w:tcPr>
          <w:p w:rsidR="009D2BE5" w:rsidRPr="008D4E9F" w:rsidRDefault="009D2BE5">
            <w:pPr>
              <w:shd w:val="clear" w:color="auto" w:fill="FFFFFF"/>
              <w:rPr>
                <w:sz w:val="26"/>
                <w:szCs w:val="26"/>
              </w:rPr>
            </w:pPr>
          </w:p>
        </w:tc>
      </w:tr>
      <w:tr w:rsidR="009D2BE5" w:rsidRPr="008D4E9F" w:rsidTr="00163F58">
        <w:trPr>
          <w:trHeight w:hRule="exact" w:val="581"/>
        </w:trPr>
        <w:tc>
          <w:tcPr>
            <w:tcW w:w="480" w:type="dxa"/>
            <w:shd w:val="clear" w:color="auto" w:fill="FFFFFF"/>
          </w:tcPr>
          <w:p w:rsidR="009D2BE5" w:rsidRPr="008D4E9F" w:rsidRDefault="009D2BE5">
            <w:pPr>
              <w:shd w:val="clear" w:color="auto" w:fill="FFFFFF"/>
              <w:rPr>
                <w:sz w:val="26"/>
                <w:szCs w:val="26"/>
              </w:rPr>
            </w:pPr>
          </w:p>
        </w:tc>
        <w:tc>
          <w:tcPr>
            <w:tcW w:w="1318" w:type="dxa"/>
            <w:shd w:val="clear" w:color="auto" w:fill="FFFFFF"/>
          </w:tcPr>
          <w:p w:rsidR="009D2BE5" w:rsidRPr="008D4E9F" w:rsidRDefault="009D2BE5">
            <w:pPr>
              <w:shd w:val="clear" w:color="auto" w:fill="FFFFFF"/>
              <w:rPr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FFFFFF"/>
          </w:tcPr>
          <w:p w:rsidR="009D2BE5" w:rsidRPr="008D4E9F" w:rsidRDefault="009D2BE5">
            <w:pPr>
              <w:shd w:val="clear" w:color="auto" w:fill="FFFFFF"/>
              <w:rPr>
                <w:sz w:val="26"/>
                <w:szCs w:val="26"/>
              </w:rPr>
            </w:pPr>
          </w:p>
        </w:tc>
        <w:tc>
          <w:tcPr>
            <w:tcW w:w="1418" w:type="dxa"/>
            <w:shd w:val="clear" w:color="auto" w:fill="FFFFFF"/>
          </w:tcPr>
          <w:p w:rsidR="009D2BE5" w:rsidRPr="008D4E9F" w:rsidRDefault="009D2BE5">
            <w:pPr>
              <w:shd w:val="clear" w:color="auto" w:fill="FFFFFF"/>
              <w:rPr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FFFFFF"/>
          </w:tcPr>
          <w:p w:rsidR="009D2BE5" w:rsidRPr="008D4E9F" w:rsidRDefault="009D2BE5">
            <w:pPr>
              <w:shd w:val="clear" w:color="auto" w:fill="FFFFFF"/>
              <w:rPr>
                <w:sz w:val="26"/>
                <w:szCs w:val="26"/>
              </w:rPr>
            </w:pPr>
          </w:p>
        </w:tc>
        <w:tc>
          <w:tcPr>
            <w:tcW w:w="1842" w:type="dxa"/>
            <w:shd w:val="clear" w:color="auto" w:fill="FFFFFF"/>
          </w:tcPr>
          <w:p w:rsidR="009D2BE5" w:rsidRPr="008D4E9F" w:rsidRDefault="009D2BE5">
            <w:pPr>
              <w:shd w:val="clear" w:color="auto" w:fill="FFFFFF"/>
              <w:rPr>
                <w:sz w:val="26"/>
                <w:szCs w:val="26"/>
              </w:rPr>
            </w:pPr>
          </w:p>
        </w:tc>
        <w:tc>
          <w:tcPr>
            <w:tcW w:w="1418" w:type="dxa"/>
            <w:shd w:val="clear" w:color="auto" w:fill="FFFFFF"/>
          </w:tcPr>
          <w:p w:rsidR="009D2BE5" w:rsidRPr="008D4E9F" w:rsidRDefault="009D2BE5">
            <w:pPr>
              <w:shd w:val="clear" w:color="auto" w:fill="FFFFFF"/>
              <w:rPr>
                <w:sz w:val="26"/>
                <w:szCs w:val="26"/>
              </w:rPr>
            </w:pPr>
          </w:p>
        </w:tc>
      </w:tr>
    </w:tbl>
    <w:p w:rsidR="009D2BE5" w:rsidRPr="008D4E9F" w:rsidRDefault="009D2BE5">
      <w:pPr>
        <w:rPr>
          <w:sz w:val="26"/>
          <w:szCs w:val="26"/>
        </w:rPr>
        <w:sectPr w:rsidR="009D2BE5" w:rsidRPr="008D4E9F" w:rsidSect="00FD6544">
          <w:pgSz w:w="11909" w:h="16834"/>
          <w:pgMar w:top="568" w:right="569" w:bottom="720" w:left="1408" w:header="720" w:footer="720" w:gutter="0"/>
          <w:cols w:space="60"/>
          <w:noEndnote/>
        </w:sectPr>
      </w:pPr>
    </w:p>
    <w:p w:rsidR="009D2BE5" w:rsidRPr="008D4E9F" w:rsidRDefault="009D2BE5" w:rsidP="008D4E9F">
      <w:pPr>
        <w:shd w:val="clear" w:color="auto" w:fill="FFFFFF"/>
        <w:tabs>
          <w:tab w:val="left" w:leader="underscore" w:pos="7939"/>
          <w:tab w:val="left" w:leader="underscore" w:pos="9538"/>
        </w:tabs>
        <w:spacing w:line="322" w:lineRule="exact"/>
        <w:ind w:left="5928"/>
        <w:jc w:val="right"/>
        <w:rPr>
          <w:sz w:val="26"/>
          <w:szCs w:val="26"/>
        </w:rPr>
      </w:pPr>
    </w:p>
    <w:sectPr w:rsidR="009D2BE5" w:rsidRPr="008D4E9F" w:rsidSect="008D4E9F">
      <w:pgSz w:w="11909" w:h="16834"/>
      <w:pgMar w:top="567" w:right="567" w:bottom="567" w:left="1134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Liberation Serif">
    <w:altName w:val="Times New Roman"/>
    <w:charset w:val="CC"/>
    <w:family w:val="roman"/>
    <w:pitch w:val="variable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CA2568"/>
    <w:multiLevelType w:val="singleLevel"/>
    <w:tmpl w:val="A5ECD6A4"/>
    <w:lvl w:ilvl="0">
      <w:start w:val="15"/>
      <w:numFmt w:val="decimal"/>
      <w:lvlText w:val="%1."/>
      <w:legacy w:legacy="1" w:legacySpace="0" w:legacyIndent="427"/>
      <w:lvlJc w:val="left"/>
      <w:rPr>
        <w:rFonts w:ascii="Times New Roman" w:hAnsi="Times New Roman" w:cs="Times New Roman" w:hint="default"/>
      </w:rPr>
    </w:lvl>
  </w:abstractNum>
  <w:abstractNum w:abstractNumId="1">
    <w:nsid w:val="2B4A5FD6"/>
    <w:multiLevelType w:val="singleLevel"/>
    <w:tmpl w:val="EC8AFF0C"/>
    <w:lvl w:ilvl="0">
      <w:start w:val="9"/>
      <w:numFmt w:val="decimal"/>
      <w:lvlText w:val="%1."/>
      <w:legacy w:legacy="1" w:legacySpace="0" w:legacyIndent="422"/>
      <w:lvlJc w:val="left"/>
      <w:rPr>
        <w:rFonts w:ascii="Times New Roman" w:hAnsi="Times New Roman" w:cs="Times New Roman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4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595A"/>
    <w:rsid w:val="00015323"/>
    <w:rsid w:val="000376D9"/>
    <w:rsid w:val="000A133D"/>
    <w:rsid w:val="000A470D"/>
    <w:rsid w:val="00163F58"/>
    <w:rsid w:val="0020724B"/>
    <w:rsid w:val="002767EF"/>
    <w:rsid w:val="00297B8B"/>
    <w:rsid w:val="002D7547"/>
    <w:rsid w:val="00383404"/>
    <w:rsid w:val="003A4046"/>
    <w:rsid w:val="003A6338"/>
    <w:rsid w:val="003D0D9D"/>
    <w:rsid w:val="0040288F"/>
    <w:rsid w:val="004045CF"/>
    <w:rsid w:val="00490BC7"/>
    <w:rsid w:val="0057595A"/>
    <w:rsid w:val="005E31D1"/>
    <w:rsid w:val="005F48DC"/>
    <w:rsid w:val="0064740F"/>
    <w:rsid w:val="006E5EDE"/>
    <w:rsid w:val="00731A8F"/>
    <w:rsid w:val="007E0CBF"/>
    <w:rsid w:val="008035E7"/>
    <w:rsid w:val="008D4E9F"/>
    <w:rsid w:val="00987AC9"/>
    <w:rsid w:val="009D2BE5"/>
    <w:rsid w:val="009D75AA"/>
    <w:rsid w:val="009F6FDA"/>
    <w:rsid w:val="00A836FC"/>
    <w:rsid w:val="00AC5692"/>
    <w:rsid w:val="00AE3938"/>
    <w:rsid w:val="00AF5D84"/>
    <w:rsid w:val="00B124FD"/>
    <w:rsid w:val="00B64757"/>
    <w:rsid w:val="00B91D5C"/>
    <w:rsid w:val="00BE103F"/>
    <w:rsid w:val="00BF3789"/>
    <w:rsid w:val="00C23896"/>
    <w:rsid w:val="00D0739A"/>
    <w:rsid w:val="00D42175"/>
    <w:rsid w:val="00DE78CE"/>
    <w:rsid w:val="00E92EEB"/>
    <w:rsid w:val="00F053CC"/>
    <w:rsid w:val="00F307E0"/>
    <w:rsid w:val="00FD65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361F0273-ED33-4D4D-B0E2-4EDF1B3EF6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D4E9F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8D4E9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itle">
    <w:name w:val="ConsPlusTitle"/>
    <w:uiPriority w:val="99"/>
    <w:rsid w:val="008D4E9F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character" w:customStyle="1" w:styleId="wT1">
    <w:name w:val="wT1"/>
    <w:rsid w:val="003D0D9D"/>
  </w:style>
  <w:style w:type="paragraph" w:styleId="a4">
    <w:name w:val="Body Text"/>
    <w:basedOn w:val="a"/>
    <w:link w:val="a5"/>
    <w:rsid w:val="003D0D9D"/>
    <w:pPr>
      <w:widowControl/>
      <w:suppressAutoHyphens/>
      <w:autoSpaceDE/>
      <w:autoSpaceDN/>
      <w:adjustRightInd/>
    </w:pPr>
    <w:rPr>
      <w:rFonts w:eastAsia="Times New Roman" w:cs="Arial Unicode MS"/>
      <w:sz w:val="24"/>
      <w:lang w:eastAsia="zh-CN"/>
    </w:rPr>
  </w:style>
  <w:style w:type="character" w:customStyle="1" w:styleId="a5">
    <w:name w:val="Основной текст Знак"/>
    <w:basedOn w:val="a0"/>
    <w:link w:val="a4"/>
    <w:rsid w:val="003D0D9D"/>
    <w:rPr>
      <w:rFonts w:ascii="Times New Roman" w:eastAsia="Times New Roman" w:hAnsi="Times New Roman" w:cs="Arial Unicode MS"/>
      <w:sz w:val="24"/>
      <w:szCs w:val="20"/>
      <w:lang w:eastAsia="zh-CN"/>
    </w:rPr>
  </w:style>
  <w:style w:type="paragraph" w:customStyle="1" w:styleId="1">
    <w:name w:val="Абзац списка1"/>
    <w:basedOn w:val="a"/>
    <w:rsid w:val="003D0D9D"/>
    <w:pPr>
      <w:suppressAutoHyphens/>
      <w:autoSpaceDE/>
      <w:autoSpaceDN/>
      <w:adjustRightInd/>
      <w:spacing w:after="200"/>
      <w:ind w:left="720"/>
      <w:contextualSpacing/>
    </w:pPr>
    <w:rPr>
      <w:rFonts w:ascii="Liberation Serif" w:eastAsia="Segoe UI" w:hAnsi="Liberation Serif" w:cs="Tahoma"/>
      <w:color w:val="000000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8038B1-A45E-4779-88FD-01330B3C69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6</Pages>
  <Words>1704</Words>
  <Characters>9714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Борисов</dc:creator>
  <cp:keywords/>
  <dc:description/>
  <cp:lastModifiedBy>Юлия В. Герасина</cp:lastModifiedBy>
  <cp:revision>24</cp:revision>
  <dcterms:created xsi:type="dcterms:W3CDTF">2025-02-26T13:50:00Z</dcterms:created>
  <dcterms:modified xsi:type="dcterms:W3CDTF">2025-02-27T07:51:00Z</dcterms:modified>
</cp:coreProperties>
</file>