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970" w:rsidRDefault="009E297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9E2970" w:rsidRDefault="009E2970">
      <w:pPr>
        <w:pStyle w:val="ConsPlusNormal"/>
        <w:jc w:val="both"/>
        <w:outlineLvl w:val="0"/>
      </w:pPr>
    </w:p>
    <w:p w:rsidR="009E2970" w:rsidRDefault="009E2970">
      <w:pPr>
        <w:pStyle w:val="ConsPlusTitle"/>
        <w:jc w:val="center"/>
        <w:outlineLvl w:val="0"/>
      </w:pPr>
      <w:r>
        <w:t>АДМИНИСТРАЦИЯ ГОРОДА ЗАРЕЧНОГО</w:t>
      </w:r>
    </w:p>
    <w:p w:rsidR="009E2970" w:rsidRDefault="009E2970">
      <w:pPr>
        <w:pStyle w:val="ConsPlusTitle"/>
        <w:jc w:val="center"/>
      </w:pPr>
      <w:r>
        <w:t>ПЕНЗЕНСКОЙ ОБЛАСТИ</w:t>
      </w:r>
    </w:p>
    <w:p w:rsidR="009E2970" w:rsidRDefault="009E2970">
      <w:pPr>
        <w:pStyle w:val="ConsPlusTitle"/>
        <w:jc w:val="both"/>
      </w:pPr>
    </w:p>
    <w:p w:rsidR="009E2970" w:rsidRDefault="009E2970">
      <w:pPr>
        <w:pStyle w:val="ConsPlusTitle"/>
        <w:jc w:val="center"/>
      </w:pPr>
      <w:r>
        <w:t>ПОСТАНОВЛЕНИЕ</w:t>
      </w:r>
    </w:p>
    <w:p w:rsidR="009E2970" w:rsidRDefault="009E2970">
      <w:pPr>
        <w:pStyle w:val="ConsPlusTitle"/>
        <w:jc w:val="center"/>
      </w:pPr>
      <w:r>
        <w:t>от 2 сентября 2019 г. N 1823</w:t>
      </w:r>
    </w:p>
    <w:p w:rsidR="009E2970" w:rsidRDefault="009E2970">
      <w:pPr>
        <w:pStyle w:val="ConsPlusTitle"/>
        <w:jc w:val="both"/>
      </w:pPr>
    </w:p>
    <w:p w:rsidR="009E2970" w:rsidRDefault="009E2970">
      <w:pPr>
        <w:pStyle w:val="ConsPlusTitle"/>
        <w:jc w:val="center"/>
      </w:pPr>
      <w:r>
        <w:t>ОБ УТВЕРЖДЕНИИ АДМИНИСТРАТИВНОГО РЕГЛАМЕНТА ПРЕДОСТАВЛЕНИЯ</w:t>
      </w:r>
    </w:p>
    <w:p w:rsidR="009E2970" w:rsidRDefault="009E2970">
      <w:pPr>
        <w:pStyle w:val="ConsPlusTitle"/>
        <w:jc w:val="center"/>
      </w:pPr>
      <w:r>
        <w:t>МУНИЦИПАЛЬНОЙ УСЛУГИ "СОГЛАСОВАНИЕ СОЗДАНИЯ МЕСТА (ПЛОЩАДКИ)</w:t>
      </w:r>
    </w:p>
    <w:p w:rsidR="009E2970" w:rsidRDefault="009E2970">
      <w:pPr>
        <w:pStyle w:val="ConsPlusTitle"/>
        <w:jc w:val="center"/>
      </w:pPr>
      <w:r>
        <w:t>НАКОПЛЕНИЯ ТВЕРДЫХ КОММУНАЛЬНЫХ ОТХОДОВ"</w:t>
      </w:r>
    </w:p>
    <w:p w:rsidR="009E2970" w:rsidRDefault="009E297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9E297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г. Заречного от 27.01.2020 </w:t>
            </w:r>
            <w:hyperlink r:id="rId5">
              <w:r>
                <w:rPr>
                  <w:color w:val="0000FF"/>
                </w:rPr>
                <w:t>N 153</w:t>
              </w:r>
            </w:hyperlink>
            <w:r>
              <w:rPr>
                <w:color w:val="392C69"/>
              </w:rPr>
              <w:t>,</w:t>
            </w:r>
          </w:p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30.12.2022 </w:t>
            </w:r>
            <w:hyperlink r:id="rId6">
              <w:r>
                <w:rPr>
                  <w:color w:val="0000FF"/>
                </w:rPr>
                <w:t>N 2308</w:t>
              </w:r>
            </w:hyperlink>
            <w:r>
              <w:rPr>
                <w:color w:val="392C69"/>
              </w:rPr>
              <w:t xml:space="preserve">, от 08.07.2024 </w:t>
            </w:r>
            <w:hyperlink r:id="rId7">
              <w:r>
                <w:rPr>
                  <w:color w:val="0000FF"/>
                </w:rPr>
                <w:t>N 1013</w:t>
              </w:r>
            </w:hyperlink>
            <w:r>
              <w:rPr>
                <w:color w:val="392C69"/>
              </w:rPr>
              <w:t xml:space="preserve">, от 27.11.2024 </w:t>
            </w:r>
            <w:hyperlink r:id="rId8">
              <w:r>
                <w:rPr>
                  <w:color w:val="0000FF"/>
                </w:rPr>
                <w:t>N 1995</w:t>
              </w:r>
            </w:hyperlink>
            <w:r>
              <w:rPr>
                <w:color w:val="392C69"/>
              </w:rPr>
              <w:t>,</w:t>
            </w:r>
          </w:p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03.03.2025 </w:t>
            </w:r>
            <w:hyperlink r:id="rId9">
              <w:r>
                <w:rPr>
                  <w:color w:val="0000FF"/>
                </w:rPr>
                <w:t>N 372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</w:tr>
    </w:tbl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В соответствии с федеральными законами от 06.10.2003 </w:t>
      </w:r>
      <w:hyperlink r:id="rId10">
        <w:r>
          <w:rPr>
            <w:color w:val="0000FF"/>
          </w:rPr>
          <w:t>N 131-ФЗ</w:t>
        </w:r>
      </w:hyperlink>
      <w:r>
        <w:t xml:space="preserve">"Об общих принципах организации местного самоуправления в Российской Федерации" (с последующими изменениями), от 27.07.2010 </w:t>
      </w:r>
      <w:hyperlink r:id="rId11">
        <w:r>
          <w:rPr>
            <w:color w:val="0000FF"/>
          </w:rPr>
          <w:t>N 210-ФЗ</w:t>
        </w:r>
      </w:hyperlink>
      <w:r>
        <w:t xml:space="preserve">"Об организации предоставления государственных и муниципальных услуг" (с последующими изменениями), постановлениями Администрации города Заречного Пензенской области от 14.03.2018 </w:t>
      </w:r>
      <w:hyperlink r:id="rId12">
        <w:r>
          <w:rPr>
            <w:color w:val="0000FF"/>
          </w:rPr>
          <w:t>N 479</w:t>
        </w:r>
      </w:hyperlink>
      <w:r>
        <w:t xml:space="preserve">"Об утверждении Реестра муниципальных услуг закрытого административно-территориального образования города Заречного Пензенской области" (с последующими изменениями), от 03.04.2018 </w:t>
      </w:r>
      <w:hyperlink r:id="rId13">
        <w:r>
          <w:rPr>
            <w:color w:val="0000FF"/>
          </w:rPr>
          <w:t>N 634</w:t>
        </w:r>
      </w:hyperlink>
      <w:r>
        <w:t xml:space="preserve">"О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Пензенской области" (с последующими изменениями), руководствуясь </w:t>
      </w:r>
      <w:hyperlink r:id="rId14">
        <w:r>
          <w:rPr>
            <w:color w:val="0000FF"/>
          </w:rPr>
          <w:t>статьями 4.3.1</w:t>
        </w:r>
      </w:hyperlink>
      <w:r>
        <w:t xml:space="preserve"> и </w:t>
      </w:r>
      <w:hyperlink r:id="rId15">
        <w:r>
          <w:rPr>
            <w:color w:val="0000FF"/>
          </w:rPr>
          <w:t>4.6.1</w:t>
        </w:r>
      </w:hyperlink>
      <w:r>
        <w:t xml:space="preserve"> Устава закрытого административно-территориального образования города Заречного Пензенской области, Администрация ЗАТО г. Заречного постановляет:</w:t>
      </w:r>
    </w:p>
    <w:p w:rsidR="009E2970" w:rsidRDefault="009E2970">
      <w:pPr>
        <w:pStyle w:val="ConsPlusNormal"/>
        <w:jc w:val="both"/>
      </w:pPr>
      <w:r>
        <w:t xml:space="preserve">(преамбула 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Администрации г. Заречного от 30.12.2022 N 2308)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1. Утвердить прилагаемый административный </w:t>
      </w:r>
      <w:hyperlink w:anchor="P37">
        <w:r>
          <w:rPr>
            <w:color w:val="0000FF"/>
          </w:rPr>
          <w:t>регламент</w:t>
        </w:r>
      </w:hyperlink>
      <w:r>
        <w:t xml:space="preserve"> предоставления муниципальной услуги "Согласование создания места (площадки) накопления твердых коммунальных отходов".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 Настоящее постановление вступает в силу на следующий день после дня его официального опубликования.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 Опубликовать настоящее постановление в муниципальном печатном средстве массовой информации в газете "Ведомости Заречного" и разместить на официальном сайте Администрации города Заречного Пензенской области.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4. Контроль за исполнением настоящего постановления возложить на заместителя Главы Администрации города Дильмана И.В.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right"/>
      </w:pPr>
      <w:r>
        <w:t>Глава города</w:t>
      </w:r>
    </w:p>
    <w:p w:rsidR="009E2970" w:rsidRDefault="009E2970">
      <w:pPr>
        <w:pStyle w:val="ConsPlusNormal"/>
        <w:jc w:val="right"/>
      </w:pPr>
      <w:r>
        <w:t>О.В.КЛИМАНОВ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right"/>
        <w:outlineLvl w:val="0"/>
      </w:pPr>
      <w:r>
        <w:t>Утвержден</w:t>
      </w:r>
    </w:p>
    <w:p w:rsidR="009E2970" w:rsidRDefault="009E2970">
      <w:pPr>
        <w:pStyle w:val="ConsPlusNormal"/>
        <w:jc w:val="right"/>
      </w:pPr>
      <w:r>
        <w:t>Постановлением</w:t>
      </w:r>
    </w:p>
    <w:p w:rsidR="009E2970" w:rsidRDefault="009E2970">
      <w:pPr>
        <w:pStyle w:val="ConsPlusNormal"/>
        <w:jc w:val="right"/>
      </w:pPr>
      <w:r>
        <w:t>Администрации г. Заречного</w:t>
      </w:r>
    </w:p>
    <w:p w:rsidR="009E2970" w:rsidRDefault="009E2970">
      <w:pPr>
        <w:pStyle w:val="ConsPlusNormal"/>
        <w:jc w:val="right"/>
      </w:pPr>
      <w:r>
        <w:t>Пензенской области</w:t>
      </w:r>
    </w:p>
    <w:p w:rsidR="009E2970" w:rsidRDefault="009E2970">
      <w:pPr>
        <w:pStyle w:val="ConsPlusNormal"/>
        <w:jc w:val="right"/>
      </w:pPr>
      <w:r>
        <w:t>от 2 сентября 2019 г. N 1823</w:t>
      </w:r>
    </w:p>
    <w:p w:rsidR="009E2970" w:rsidRDefault="009E2970">
      <w:pPr>
        <w:pStyle w:val="ConsPlusNormal"/>
        <w:jc w:val="right"/>
      </w:pPr>
      <w:r>
        <w:t>в редакции</w:t>
      </w:r>
    </w:p>
    <w:p w:rsidR="009E2970" w:rsidRDefault="009E2970">
      <w:pPr>
        <w:pStyle w:val="ConsPlusNormal"/>
        <w:jc w:val="right"/>
      </w:pPr>
      <w:r>
        <w:t>от 8 июля 2024 г. N 1013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</w:pPr>
      <w:bookmarkStart w:id="0" w:name="P37"/>
      <w:bookmarkEnd w:id="0"/>
      <w:r>
        <w:t>АДМИНИСТРАТИВНЫЙ РЕГЛАМЕНТ</w:t>
      </w:r>
    </w:p>
    <w:p w:rsidR="009E2970" w:rsidRDefault="009E2970">
      <w:pPr>
        <w:pStyle w:val="ConsPlusTitle"/>
        <w:jc w:val="center"/>
      </w:pPr>
      <w:r>
        <w:t>ПРЕДОСТАВЛЕНИЯ МУНИЦИПАЛЬНОЙ УСЛУГИ "СОГЛАСОВАНИЕ СОЗДАНИЯ</w:t>
      </w:r>
    </w:p>
    <w:p w:rsidR="009E2970" w:rsidRDefault="009E2970">
      <w:pPr>
        <w:pStyle w:val="ConsPlusTitle"/>
        <w:jc w:val="center"/>
      </w:pPr>
      <w:r>
        <w:t>МЕСТА (ПЛОЩАДКИ) НАКОПЛЕНИЯ ТВЕРДЫХ КОММУНАЛЬНЫХ ОТХОДОВ"</w:t>
      </w:r>
    </w:p>
    <w:p w:rsidR="009E2970" w:rsidRDefault="009E2970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9E2970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Администрации г. Заречного от 08.07.2024 </w:t>
            </w:r>
            <w:hyperlink r:id="rId17">
              <w:r>
                <w:rPr>
                  <w:color w:val="0000FF"/>
                </w:rPr>
                <w:t>N 1013</w:t>
              </w:r>
            </w:hyperlink>
            <w:r>
              <w:rPr>
                <w:color w:val="392C69"/>
              </w:rPr>
              <w:t>,</w:t>
            </w:r>
          </w:p>
          <w:p w:rsidR="009E2970" w:rsidRDefault="009E2970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27.11.2024 </w:t>
            </w:r>
            <w:hyperlink r:id="rId18">
              <w:r>
                <w:rPr>
                  <w:color w:val="0000FF"/>
                </w:rPr>
                <w:t>N 1995</w:t>
              </w:r>
            </w:hyperlink>
            <w:r>
              <w:rPr>
                <w:color w:val="392C69"/>
              </w:rPr>
              <w:t xml:space="preserve">, от 03.03.2025 </w:t>
            </w:r>
            <w:hyperlink r:id="rId19">
              <w:r>
                <w:rPr>
                  <w:color w:val="0000FF"/>
                </w:rPr>
                <w:t>N 372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E2970" w:rsidRDefault="009E2970">
            <w:pPr>
              <w:pStyle w:val="ConsPlusNormal"/>
            </w:pPr>
          </w:p>
        </w:tc>
      </w:tr>
    </w:tbl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1"/>
      </w:pPr>
      <w:r>
        <w:t>1. Общие положения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Предмет регулирования административного регламента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1.1. Административный регламент предоставления муниципальной услуги "Согласование создания места (площадки) накопления твердых коммунальных отходов" (далее - Регламент) является нормативным правовым актом Администрации г. Заречного Пензенской области (далее - Администрация), наделенной в соответствии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(с последующими изменениями), законодательством Пензенской области, </w:t>
      </w:r>
      <w:hyperlink r:id="rId21">
        <w:r>
          <w:rPr>
            <w:color w:val="0000FF"/>
          </w:rPr>
          <w:t>Уставом</w:t>
        </w:r>
      </w:hyperlink>
      <w:r>
        <w:t xml:space="preserve"> закрытого административно-территориального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деятельности, устанавливающим сроки и последовательность административных процедур (действий), осуществляемых Администрацией в процессе предоставления муниципальной услуги "Согласование создания места (площадки) накопления твердых коммунальных отходов" (далее - муниципальная услуга) в соответствии с требованиями Федерального </w:t>
      </w:r>
      <w:hyperlink r:id="rId22">
        <w:r>
          <w:rPr>
            <w:color w:val="0000FF"/>
          </w:rPr>
          <w:t>закона</w:t>
        </w:r>
      </w:hyperlink>
      <w:r>
        <w:t xml:space="preserve"> от 27.07.2010 N 210-ФЗ "Об организации </w:t>
      </w:r>
      <w:r>
        <w:lastRenderedPageBreak/>
        <w:t>предоставления государственных и муниципальных услуг" (далее - Федеральный закон "Об организации предоставления государственных и муниципальных услуг").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Регламент также устанавливает порядок взаимодействия между структурными подразделениями Администрации и их должностными лицами, между Администрацией и физическими или юридическими лицами, индивидуальными предпринимателями, их уполномоченными представителями, органами исполнительной власти, органами местного самоуправления и организациями в процессе предоставления муниципальной услуги.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Круг заявителей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1.2. Получателями муниципальной услуги являются физические лица, юридические лица, индивидуальные предприниматели, обратившиеся в Администрацию с заявкой о согласовании создания места (площадки) накопления твердых коммунальных отходов (далее - заявители).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От имени заявителя с заявкой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 органами исполнительной власти, органами местного самоуправления и организациями при предоставлении муниципальной услуги (далее - представитель заявителя).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Требования к порядку информирования о предоставлении</w:t>
      </w:r>
    </w:p>
    <w:p w:rsidR="009E2970" w:rsidRDefault="009E2970">
      <w:pPr>
        <w:pStyle w:val="ConsPlusTitle"/>
        <w:jc w:val="center"/>
      </w:pPr>
      <w:r>
        <w:t>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1" w:name="P59"/>
      <w:bookmarkEnd w:id="1"/>
      <w:r>
        <w:t>1.3. Информирование заявителя (представителя заявителя) о предоставлении муниципальной услуги осуществляется специалистами отдела городской инфраструктуры и жилищной политики Администрации (далее - отдел), в чьи должностные обязанности входит предоставление муниципальной услуги: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лично;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непосредственно в здании Администрации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посредством использования телефонной, почтовой связи, а также электронной почты;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4) в муниципальном автономном учреждении города Заречного Пензенской области "Многофункциональный центр предоставления государственных и муниципальных услуг" (далее - МФЦ)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5) посредством размещения информации на официальном сайте Администрации в информационно-телекоммуникационной сети "Интернет"</w:t>
      </w:r>
      <w:hyperlink r:id="rId23">
        <w:r>
          <w:rPr>
            <w:color w:val="0000FF"/>
          </w:rPr>
          <w:t>www.zarechny.zato.ru</w:t>
        </w:r>
      </w:hyperlink>
      <w:r>
        <w:t xml:space="preserve"> (далее - официальный сайт Администрации), в федеральной государственной информационной системе "Единый портал государственных и муниципальных услуг (функций)" (</w:t>
      </w:r>
      <w:hyperlink r:id="rId24">
        <w:r>
          <w:rPr>
            <w:color w:val="0000FF"/>
          </w:rPr>
          <w:t>www.gosuslugi.ru</w:t>
        </w:r>
      </w:hyperlink>
      <w:r>
        <w:t>) (далее - Единый портал) и (или) модуле Комплексной системы предоставления государственных и муниципальных услуг Пензенской области "Портал государственных и муниципальных услуг (функций) Пензенской области" (</w:t>
      </w:r>
      <w:hyperlink r:id="rId25">
        <w:r>
          <w:rPr>
            <w:color w:val="0000FF"/>
          </w:rPr>
          <w:t>https://gosuslugi.pnzreg.ru</w:t>
        </w:r>
      </w:hyperlink>
      <w:r>
        <w:t>) (далее - Региональный портал).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2" w:name="P65"/>
      <w:bookmarkEnd w:id="2"/>
      <w:r>
        <w:t>1.4. Консультирование по процедуре предоставления муниципальной услуги осуществляется специалистами отдела Администрации: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при личном обращении заявителя (представителя заявителя);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при поступлении обращений в письменной форме или в форме электронного документа;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по телефону.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Индивидуальное устное консультирование каждого заявителя (представителя заявителя), в том числе обратившегося по телефону, осуществляется не более 10 минут.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При получении обращения в письменной форме или в форме электронного документа по вопросам предоставления муниципальной услуги ответ на обращение направляется почтой в адрес заявителя (представителя заявителя) или по адресу электронной почты, указанному в обращении, в срок, не превышающий 30 календарных дней с момента поступления обращения.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письменной форме.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При ответе на телефонные звонки специалист отдела Администрации, осуществляющий консультирование, сняв трубку, должен назвать фамилию, имя, отчество (при наличии), занимаемую должность, предложить заявителю (представителю заявителя) представиться и изложить суть вопроса.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 В конце консультирования специалист отдела Администрации, осуществляющий консультирование, должен кратко подвести итоги и перечислить меры, которые надо принять заявителю (представителю заявителя).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Специалист отдела Администрации, осуществляющий консультирование, должен корректно и внимательно относиться к заявителю (представителю </w:t>
      </w:r>
      <w:r>
        <w:lastRenderedPageBreak/>
        <w:t>заявителя), не унижая его чести и достоинства.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Заявитель (представитель заявителя) имеет право на получение информации о предоставлении муниципальной услуги посредством официального сайта Администрации, Единого портала и Регионального портала.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3" w:name="P76"/>
      <w:bookmarkEnd w:id="3"/>
      <w:r>
        <w:t>1.5. Информация по вопросам предоставления муниципальной услуги включает в себя следующие сведения: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круг заявителей, которым предоставляется муниципальная услуга;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перечень документов,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вправе представить по собственной инициативе;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4) срок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закрытого административно-территориального образования города Заречного Пензенской области;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10) сведения о месте нахождения, графике работы, телефонах, адресе официального сайта Администрации, а также электронной почты;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11) сведения о месте нахождения, графике работы, телефонах, адресе официального сайта МФЦ в информационно-телекоммуникационной сети "Интернет" (далее - официальный сайт МФЦ), а также электронной почты;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12)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1.6.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сведения, согласно </w:t>
      </w:r>
      <w:hyperlink w:anchor="P76">
        <w:r>
          <w:rPr>
            <w:color w:val="0000FF"/>
          </w:rPr>
          <w:t>пункту 1.5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1.7. Информация по вопросам предоставления муниципальной услуги предоставляется заявителю (представителя заявителя) бесплатно.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1.8. 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4" w:name="P92"/>
      <w:bookmarkEnd w:id="4"/>
      <w:r>
        <w:t>1.9. Порядок, форма, место размещения и способы получения справочной информации.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Порядок, форма и способы получения справочной информации соответствуют требованиям по информированию и консультированию заявителей (представителя заявителя) по вопросам предоставления муниципальной услуги, предусмотренным </w:t>
      </w:r>
      <w:hyperlink w:anchor="P59">
        <w:r>
          <w:rPr>
            <w:color w:val="0000FF"/>
          </w:rPr>
          <w:t>пунктами 1.3</w:t>
        </w:r>
      </w:hyperlink>
      <w:r>
        <w:t xml:space="preserve"> и </w:t>
      </w:r>
      <w:hyperlink w:anchor="P65">
        <w:r>
          <w:rPr>
            <w:color w:val="0000FF"/>
          </w:rPr>
          <w:t>1.4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К справочной информации относится следующая информация: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место нахождения и график работы Администрации;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справочные телефоны Администрации, в том числе номер телефона-автоинформатора (при наличии);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адрес официального сайта Администрации, адрес ее электронной почты.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1.10. Справочная информация, предусмотренная </w:t>
      </w:r>
      <w:hyperlink w:anchor="P92">
        <w:r>
          <w:rPr>
            <w:color w:val="0000FF"/>
          </w:rPr>
          <w:t>пунктом 1.9</w:t>
        </w:r>
      </w:hyperlink>
      <w:r>
        <w:t xml:space="preserve"> настоящего Регламента, размещается на информационных стендах Администрации, МФЦ, на официальном сайте Администрации, МФЦ, на Едином портале и (или) Региональном портале.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1.11. Администрация обеспечивает размещение и актуализацию справочной информации на информационных стендах Администрации, на Едином портале и (или) Региональном портале, официальном сайте Администрации.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1.12. Подробную информацию о предоставляемой муниципальной услуге, о сроках и ходе ее предоставления можно получить также в МФЦ в соответствии с соглашением о взаимодействии, заключенным между МФЦ и Администрацией.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1.13. МФЦ обеспечивает размещение и актуализацию справочной информации на информационных стендах и официальном сайте МФЦ.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1"/>
      </w:pPr>
      <w:r>
        <w:t>2. Стандарт 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Наименование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2.1. Наименование муниципальной услуги: "Согласование создания места (площадки) накопления твердых коммунальных отходов".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Краткое наименование муниципальной услуги отсутствует.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Наименование органа, предоставляющего муниципальную услугу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2.2. Предоставление муниципальной услуги осуществляет Администрация (отдел городской инфраструктуры и жилищной политики).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2.2.1. В предоставлении муниципальной услуги в части приема заявки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(представителя заявителя) участвует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2.2.2. При предоставлении муниципальной услуги Администрация осуществляет взаимодействие с: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Министерством внутренних дел Российской Федерации;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Федеральной налоговой службой России (ФНС России);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Федеральной службой государственной регистрации, кадастра и картографии (Росреестр);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территориальным органом федерального органа исполнительной власти, уполномоченным осуществлять федеральный государственный санитарно-эпидемиологический надзор;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органами местного самоуправления;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государственными и муниципальными организациями.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2.2.3. 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иные органы исполнительной власти,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</w:t>
      </w:r>
      <w:r>
        <w:lastRenderedPageBreak/>
        <w:t xml:space="preserve">услуг, включенных в перечни, указанные в </w:t>
      </w:r>
      <w:hyperlink r:id="rId26">
        <w:r>
          <w:rPr>
            <w:color w:val="0000FF"/>
          </w:rPr>
          <w:t>части 1 статьи 9</w:t>
        </w:r>
      </w:hyperlink>
      <w:r>
        <w:t xml:space="preserve"> Федерального закона "Об организации предоставления государственных и муниципальных услуг".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Результат 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5" w:name="P126"/>
      <w:bookmarkEnd w:id="5"/>
      <w:r>
        <w:t>2.3. Результатом предоставления муниципальной услуги является: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решение о согласовании создания места (площадки) накопления твердых коммунальных отходов в форме постановления Администрации (далее - постановление о согласовании создания места (площадки) ТКО);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решение об отказе в согласовании создания места (площадки) накопления твердых коммунальных отходов в форме постановления Администрации (далее - постановление об отказе в согласовании создания места (площадки) ТКО).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Результат предоставления муниципальной услуги направляется заявителю (представителю заявителя) одним из следующих способов, указанных в заявке: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 виде документа на бумажном носителе, который заявитель (представитель заявителя) получает непосредственно при личном обращении в Администрацию, МФЦ;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 виде электронного документа, который направляется Администрацией заявителю (представителю заявителя) посредством электронной почты.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выбора заявителем (представителем заявителя) получения результата предоставления муниципальной услуги через МФЦ Администрация обеспечивает передачу документов в МФЦ для выдачи заявителю (представителю заявителя) в срок, предусмотренный соглашением о взаимодействии.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Срок 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6" w:name="P137"/>
      <w:bookmarkEnd w:id="6"/>
      <w:r>
        <w:t>2.4. Срок предоставления муниципальной услуги - 10 календарных дней со дня поступления заявки о согласовании создания места (площадки) ТКО.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 срок рассмотрения заявки увеличивается до 20 календарных дней.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2.4.1 Срок приостановления предоставления муниципальной услуги не предусмотрен.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2.4.2. Срок выдачи (направления) документов, являющихся результатом </w:t>
      </w:r>
      <w:r>
        <w:lastRenderedPageBreak/>
        <w:t xml:space="preserve">предоставления муниципальной услуги - 3 календарных дня со дня регистрации одного из постановлений, указанных в </w:t>
      </w:r>
      <w:hyperlink w:anchor="P126">
        <w:r>
          <w:rPr>
            <w:color w:val="0000FF"/>
          </w:rPr>
          <w:t>пункте 2.3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center"/>
      </w:pPr>
      <w:r>
        <w:t xml:space="preserve">Абзац исключен. - </w:t>
      </w:r>
      <w:hyperlink r:id="rId27">
        <w:r>
          <w:rPr>
            <w:color w:val="0000FF"/>
          </w:rPr>
          <w:t>Постановление</w:t>
        </w:r>
      </w:hyperlink>
      <w:r>
        <w:t xml:space="preserve"> Администрации г. Заречного</w:t>
      </w:r>
    </w:p>
    <w:p w:rsidR="009E2970" w:rsidRDefault="009E2970">
      <w:pPr>
        <w:pStyle w:val="ConsPlusNormal"/>
        <w:jc w:val="center"/>
      </w:pPr>
      <w:r>
        <w:t>от 03.03.2025 N 372.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2.5. Утратил силу. - </w:t>
      </w:r>
      <w:hyperlink r:id="rId28">
        <w:r>
          <w:rPr>
            <w:color w:val="0000FF"/>
          </w:rPr>
          <w:t>Постановление</w:t>
        </w:r>
      </w:hyperlink>
      <w:r>
        <w:t xml:space="preserve"> Администрации г. Заречного от 03.03.2025 N 372.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9E2970" w:rsidRDefault="009E2970">
      <w:pPr>
        <w:pStyle w:val="ConsPlusTitle"/>
        <w:jc w:val="center"/>
      </w:pPr>
      <w:r>
        <w:t>в соответствии с законодательными или иными нормативными</w:t>
      </w:r>
    </w:p>
    <w:p w:rsidR="009E2970" w:rsidRDefault="009E2970">
      <w:pPr>
        <w:pStyle w:val="ConsPlusTitle"/>
        <w:jc w:val="center"/>
      </w:pPr>
      <w:r>
        <w:t>правовыми актами для предоставления муниципальной услуги</w:t>
      </w:r>
    </w:p>
    <w:p w:rsidR="009E2970" w:rsidRDefault="009E2970">
      <w:pPr>
        <w:pStyle w:val="ConsPlusTitle"/>
        <w:jc w:val="center"/>
      </w:pPr>
      <w:r>
        <w:t>с разделением на документы и информацию, которые заявитель</w:t>
      </w:r>
    </w:p>
    <w:p w:rsidR="009E2970" w:rsidRDefault="009E2970">
      <w:pPr>
        <w:pStyle w:val="ConsPlusTitle"/>
        <w:jc w:val="center"/>
      </w:pPr>
      <w:r>
        <w:t>должен представить самостоятельно, и документы, которые</w:t>
      </w:r>
    </w:p>
    <w:p w:rsidR="009E2970" w:rsidRDefault="009E2970">
      <w:pPr>
        <w:pStyle w:val="ConsPlusTitle"/>
        <w:jc w:val="center"/>
      </w:pPr>
      <w:r>
        <w:t>заявитель вправе представить по собственной инициативе, так</w:t>
      </w:r>
    </w:p>
    <w:p w:rsidR="009E2970" w:rsidRDefault="009E2970">
      <w:pPr>
        <w:pStyle w:val="ConsPlusTitle"/>
        <w:jc w:val="center"/>
      </w:pPr>
      <w:r>
        <w:t>как они подлежат представлению в рамках межведомственного</w:t>
      </w:r>
    </w:p>
    <w:p w:rsidR="009E2970" w:rsidRDefault="009E2970">
      <w:pPr>
        <w:pStyle w:val="ConsPlusTitle"/>
        <w:jc w:val="center"/>
      </w:pPr>
      <w:r>
        <w:t>информационного взаимодействия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7" w:name="P156"/>
      <w:bookmarkEnd w:id="7"/>
      <w:r>
        <w:t>2.6. 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1) </w:t>
      </w:r>
      <w:hyperlink w:anchor="P481">
        <w:r>
          <w:rPr>
            <w:color w:val="0000FF"/>
          </w:rPr>
          <w:t>заявка</w:t>
        </w:r>
      </w:hyperlink>
      <w:r>
        <w:t xml:space="preserve"> о согласовании создания места (площадки) накопления ТКО (далее - заявка) по форме согласно приложению N 1 к настоящему Регламенту;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документ, удостоверяющий личность заявителя или представителя заявителя (в случае если заявка подается представителем заявителя);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документ, подтверждающий полномочия представителя заявителя (в случае если заявка подается представителем заявителя);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4) схема размещения места (площадки) накопления твердых коммунальных отходов, отражающая данные о местоположении места (площадки) накопления ТКО на карте ЗАТО города Заречного Пензенской области в масштабе 1:2000, выполненная в произвольной форме с обозначением расстояний от местонахождения планируемого места (площадки) накопления ТКО до ближайших жилых домов, детских учреждений, спортивных площадок и мест отдыха населения;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5) правоустанавливающие документы на земельный участок, на котором расположено место (площадка) накопления ТКО, в случае отсутствия регистрации прав на землю или земельный участок в Едином государственном реестре недвижимости.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2.6.1. 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(представитель заявителя) дополнительно </w:t>
      </w:r>
      <w:r>
        <w:lastRenderedPageBreak/>
        <w:t>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 Документы, подтверждающие получение согласия, могут быть представлены в том числе в форме электронного документа. Действие настоящей части не распространяется на лица, признанные безвестно отсутствующими, и на разыскиваемые лица, место нахождения которых не установлено уполномоченным федеральным органом исполнительной власти.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2.6.2. Заявитель (представитель заявителя) может подать заявку и (или) документы, необходимые для предоставления муниципальной услуги, следующими способами: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лично по местонахождению Администрации;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посредством почтовой связи по местонахождению Администрации;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путем направления электронного документа в Администрацию на официальную электронную почту Администрации;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на бумажном носителе через МФЦ в соответствии с соглашением о взаимодействии, заключенным между МФЦ и Администрацией, предоставляющей муниципальную услугу, с момента вступления в силу соглашения о взаимодействии.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2.6.3. При предоставлении муниципальной услуги запрещается требовать от заявителя: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29">
        <w:r>
          <w:rPr>
            <w:color w:val="0000FF"/>
          </w:rPr>
          <w:t>частью 1 статьи 1</w:t>
        </w:r>
      </w:hyperlink>
      <w:r>
        <w:t xml:space="preserve"> Федерального закона "Об организации предоставления государственных и муниципальных услуг"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30">
        <w:r>
          <w:rPr>
            <w:color w:val="0000FF"/>
          </w:rPr>
          <w:t>частью 6 статьи 7</w:t>
        </w:r>
      </w:hyperlink>
      <w:r>
        <w:t xml:space="preserve"> Федерального закона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31">
        <w:r>
          <w:rPr>
            <w:color w:val="0000FF"/>
          </w:rPr>
          <w:t>части 1 статьи 9</w:t>
        </w:r>
      </w:hyperlink>
      <w:r>
        <w:t xml:space="preserve"> Федерального закона "Об организации предоставления государственных и муниципальных услуг";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а) изменение требований нормативных правовых актов, касающихся предоставления муниципальной услуги, после первоначальной подачи заявки о предоставлении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б) наличие ошибок в заявке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32">
        <w:r>
          <w:rPr>
            <w:color w:val="0000FF"/>
          </w:rPr>
          <w:t>пунктом 7.2 части 1 статьи 16</w:t>
        </w:r>
      </w:hyperlink>
      <w:r>
        <w:t xml:space="preserve"> Федерального закона "Об организации предоставления государственных и муниципальных услуг",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8" w:name="P178"/>
      <w:bookmarkEnd w:id="8"/>
      <w:r>
        <w:t>2.7. Перечень документов, которые заявитель (представитель заявителя) вправе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9" w:name="P179"/>
      <w:bookmarkEnd w:id="9"/>
      <w:r>
        <w:lastRenderedPageBreak/>
        <w:t>1) выписка из Единого государственного реестра юридических лиц (в случае обращения юридического лица);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выписка из Единого государственного реестра индивидуальных предпринимателей (в случае обращения индивидуального предпринимателя);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выписка из Единого государственного реестра недвижимости о земельном участке, на котором планируется создание места (площадка) накопления ТКО;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10" w:name="P182"/>
      <w:bookmarkEnd w:id="10"/>
      <w:r>
        <w:t>4) заключение территориального органа федерального органа исполнительной власти, уполномоченного осуществлять федеральный государственный санитарно-эпидемиологический надзор.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В случае непредставления заявителем (представителем заявителя) документов, указанных в </w:t>
      </w:r>
      <w:hyperlink w:anchor="P179">
        <w:r>
          <w:rPr>
            <w:color w:val="0000FF"/>
          </w:rPr>
          <w:t>подпунктах 1</w:t>
        </w:r>
      </w:hyperlink>
      <w:r>
        <w:t xml:space="preserve"> - </w:t>
      </w:r>
      <w:hyperlink w:anchor="P182">
        <w:r>
          <w:rPr>
            <w:color w:val="0000FF"/>
          </w:rPr>
          <w:t>4 пункта 2.7</w:t>
        </w:r>
      </w:hyperlink>
      <w:r>
        <w:t xml:space="preserve"> настоящего Регламента, Администрация запрашивает данные документы в федеральных органах исполнительной власти, органах исполнительной власти субъекта Российской Федерации, органах местного самоуправления и подведомственных им организациях, в распоряжении которых находятся указанные документы, в порядке межведомственного информационного взаимодействия.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Непредставление заявителем (представителем заявителя) документов, указанных в </w:t>
      </w:r>
      <w:hyperlink w:anchor="P179">
        <w:r>
          <w:rPr>
            <w:color w:val="0000FF"/>
          </w:rPr>
          <w:t>подпунктах 1</w:t>
        </w:r>
      </w:hyperlink>
      <w:r>
        <w:t xml:space="preserve"> - </w:t>
      </w:r>
      <w:hyperlink w:anchor="P182">
        <w:r>
          <w:rPr>
            <w:color w:val="0000FF"/>
          </w:rPr>
          <w:t>4 пункта 2.7</w:t>
        </w:r>
      </w:hyperlink>
      <w:r>
        <w:t xml:space="preserve"> настоящего Регламента, не является основанием для отказа заявителю (представителю заявителя) в предоставлении муниципальной услуги.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9E2970" w:rsidRDefault="009E2970">
      <w:pPr>
        <w:pStyle w:val="ConsPlusTitle"/>
        <w:jc w:val="center"/>
      </w:pPr>
      <w:r>
        <w:t>документов, необходимых для предоставления муниципальной</w:t>
      </w:r>
    </w:p>
    <w:p w:rsidR="009E2970" w:rsidRDefault="009E2970">
      <w:pPr>
        <w:pStyle w:val="ConsPlusTitle"/>
        <w:jc w:val="center"/>
      </w:pPr>
      <w:r>
        <w:t>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11" w:name="P190"/>
      <w:bookmarkEnd w:id="11"/>
      <w:r>
        <w:t>2.8. Основаниями для отказа в приеме заявки и документов, необходимых для предоставления муниципальной услуги, являются: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заявка о предоставлении муниципальной услуги подана в Администрацию не по принадлежности;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представленные документы утратили силу на момент обращения за муниципальной услугой (документ, удостоверяющий личность; документ, удостоверяющий полномочия представителя заявителя, в случае обращения за предоставлением муниципальной услуги указанным лицом);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3) представленные на бумажном носителе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4) заявка о предоставлении муниципальной услуги подана лицом, не имеющим полномочий представлять интересы заявителя.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9E2970" w:rsidRDefault="009E2970">
      <w:pPr>
        <w:pStyle w:val="ConsPlusTitle"/>
        <w:jc w:val="center"/>
      </w:pPr>
      <w:r>
        <w:lastRenderedPageBreak/>
        <w:t>предоставления муниципальной услуги или отказа</w:t>
      </w:r>
    </w:p>
    <w:p w:rsidR="009E2970" w:rsidRDefault="009E2970">
      <w:pPr>
        <w:pStyle w:val="ConsPlusTitle"/>
        <w:jc w:val="center"/>
      </w:pPr>
      <w:r>
        <w:t>в предоставлении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2.9. Основания для приостановления муниципальной услуги не предусмотрены.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12" w:name="P201"/>
      <w:bookmarkEnd w:id="12"/>
      <w:r>
        <w:t>2.10. В предоставлении муниципальной услуги отказывается в следующих случаях: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несоответствие заявки о согласовании создания места (площадки) накопления твердых коммунальных отходов установленной форме;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несоответствие места (площадки) накопления ТКО требованиям Правил благоустройства территории города Заречного Пензенской области,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(площадкам) накопления твердых коммунальных отходов.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Перечень услуг, которые являются необходимыми</w:t>
      </w:r>
    </w:p>
    <w:p w:rsidR="009E2970" w:rsidRDefault="009E2970">
      <w:pPr>
        <w:pStyle w:val="ConsPlusTitle"/>
        <w:jc w:val="center"/>
      </w:pPr>
      <w:r>
        <w:t>и обязательными для 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2.11. Необходимые и обязательные услуги для предоставления данной муниципальной услуги не предусмотрены.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9E2970" w:rsidRDefault="009E2970">
      <w:pPr>
        <w:pStyle w:val="ConsPlusTitle"/>
        <w:jc w:val="center"/>
      </w:pPr>
      <w:r>
        <w:t>муниципальной услуги, и способы ее взимания в случаях,</w:t>
      </w:r>
    </w:p>
    <w:p w:rsidR="009E2970" w:rsidRDefault="009E2970">
      <w:pPr>
        <w:pStyle w:val="ConsPlusTitle"/>
        <w:jc w:val="center"/>
      </w:pPr>
      <w:r>
        <w:t>предусмотренных федеральными законами, принимаемыми</w:t>
      </w:r>
    </w:p>
    <w:p w:rsidR="009E2970" w:rsidRDefault="009E2970">
      <w:pPr>
        <w:pStyle w:val="ConsPlusTitle"/>
        <w:jc w:val="center"/>
      </w:pPr>
      <w:r>
        <w:t>в соответствии с ними иными нормативными правовыми актами</w:t>
      </w:r>
    </w:p>
    <w:p w:rsidR="009E2970" w:rsidRDefault="009E2970">
      <w:pPr>
        <w:pStyle w:val="ConsPlusTitle"/>
        <w:jc w:val="center"/>
      </w:pPr>
      <w:r>
        <w:t>Российской Федерации, нормативными правовыми актами</w:t>
      </w:r>
    </w:p>
    <w:p w:rsidR="009E2970" w:rsidRDefault="009E2970">
      <w:pPr>
        <w:pStyle w:val="ConsPlusTitle"/>
        <w:jc w:val="center"/>
      </w:pPr>
      <w:r>
        <w:t>субъектов Российской Федерации, муниципальными правовыми</w:t>
      </w:r>
    </w:p>
    <w:p w:rsidR="009E2970" w:rsidRDefault="009E2970">
      <w:pPr>
        <w:pStyle w:val="ConsPlusTitle"/>
        <w:jc w:val="center"/>
      </w:pPr>
      <w:r>
        <w:t>актами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2.12. Муниципальная услуга предоставляется бесплатно.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Максимальный срок ожидания в очереди при подаче заявления</w:t>
      </w:r>
    </w:p>
    <w:p w:rsidR="009E2970" w:rsidRDefault="009E2970">
      <w:pPr>
        <w:pStyle w:val="ConsPlusTitle"/>
        <w:jc w:val="center"/>
      </w:pPr>
      <w:r>
        <w:t>о предоставлении муниципальной услуги и при получении</w:t>
      </w:r>
    </w:p>
    <w:p w:rsidR="009E2970" w:rsidRDefault="009E2970">
      <w:pPr>
        <w:pStyle w:val="ConsPlusTitle"/>
        <w:jc w:val="center"/>
      </w:pPr>
      <w:r>
        <w:t>результата предоставления муниципальной услуги в случае</w:t>
      </w:r>
    </w:p>
    <w:p w:rsidR="009E2970" w:rsidRDefault="009E2970">
      <w:pPr>
        <w:pStyle w:val="ConsPlusTitle"/>
        <w:jc w:val="center"/>
      </w:pPr>
      <w:r>
        <w:t>обращения заявителя непосредственно в орган, предоставляющий</w:t>
      </w:r>
    </w:p>
    <w:p w:rsidR="009E2970" w:rsidRDefault="009E2970">
      <w:pPr>
        <w:pStyle w:val="ConsPlusTitle"/>
        <w:jc w:val="center"/>
      </w:pPr>
      <w:r>
        <w:t>муниципальные услуги, или многофункциональный центр</w:t>
      </w:r>
    </w:p>
    <w:p w:rsidR="009E2970" w:rsidRDefault="009E2970">
      <w:pPr>
        <w:pStyle w:val="ConsPlusNormal"/>
        <w:jc w:val="center"/>
      </w:pPr>
      <w:r>
        <w:t xml:space="preserve">(в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Администрации г. Заречного</w:t>
      </w:r>
    </w:p>
    <w:p w:rsidR="009E2970" w:rsidRDefault="009E2970">
      <w:pPr>
        <w:pStyle w:val="ConsPlusNormal"/>
        <w:jc w:val="center"/>
      </w:pPr>
      <w:r>
        <w:t>от 03.03.2025 N 372)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2.13. Время ожидания в очереди не должно превышать: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при подаче заявки и (или) документов - 15 минут;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при получении результата предоставления муниципальной услуги - 15 минут.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Срок регистрации заявки о предоставлении муниципальной</w:t>
      </w:r>
    </w:p>
    <w:p w:rsidR="009E2970" w:rsidRDefault="009E2970">
      <w:pPr>
        <w:pStyle w:val="ConsPlusTitle"/>
        <w:jc w:val="center"/>
      </w:pPr>
      <w:r>
        <w:t>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2.14. Регистрация заявки осуществляется в день поступления. Заявка регистрируется в установленной системе документооборота с присвоением заявке входящего номера и указанием даты его получения.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9E2970" w:rsidRDefault="009E2970">
      <w:pPr>
        <w:pStyle w:val="ConsPlusTitle"/>
        <w:jc w:val="center"/>
      </w:pPr>
      <w:r>
        <w:t>муниципальная услуга, к залу ожидания, местам для заполнения</w:t>
      </w:r>
    </w:p>
    <w:p w:rsidR="009E2970" w:rsidRDefault="009E2970">
      <w:pPr>
        <w:pStyle w:val="ConsPlusTitle"/>
        <w:jc w:val="center"/>
      </w:pPr>
      <w:r>
        <w:t>запросов о предоставлении муниципальной услуги,</w:t>
      </w:r>
    </w:p>
    <w:p w:rsidR="009E2970" w:rsidRDefault="009E2970">
      <w:pPr>
        <w:pStyle w:val="ConsPlusTitle"/>
        <w:jc w:val="center"/>
      </w:pPr>
      <w:r>
        <w:t>информационным стендам с образцами их заполнения и перечнем</w:t>
      </w:r>
    </w:p>
    <w:p w:rsidR="009E2970" w:rsidRDefault="009E2970">
      <w:pPr>
        <w:pStyle w:val="ConsPlusTitle"/>
        <w:jc w:val="center"/>
      </w:pPr>
      <w:r>
        <w:t>документов и (или) информации, необходимых</w:t>
      </w:r>
    </w:p>
    <w:p w:rsidR="009E2970" w:rsidRDefault="009E2970">
      <w:pPr>
        <w:pStyle w:val="ConsPlusTitle"/>
        <w:jc w:val="center"/>
      </w:pPr>
      <w:r>
        <w:t>для предоставления каждой муниципальной услуги, в том числе</w:t>
      </w:r>
    </w:p>
    <w:p w:rsidR="009E2970" w:rsidRDefault="009E2970">
      <w:pPr>
        <w:pStyle w:val="ConsPlusTitle"/>
        <w:jc w:val="center"/>
      </w:pPr>
      <w:r>
        <w:t>к обеспечению доступности для инвалидов указанных объектов</w:t>
      </w:r>
    </w:p>
    <w:p w:rsidR="009E2970" w:rsidRDefault="009E2970">
      <w:pPr>
        <w:pStyle w:val="ConsPlusTitle"/>
        <w:jc w:val="center"/>
      </w:pPr>
      <w:r>
        <w:t>в соответствии с законодательством Российской Федерации</w:t>
      </w:r>
    </w:p>
    <w:p w:rsidR="009E2970" w:rsidRDefault="009E2970">
      <w:pPr>
        <w:pStyle w:val="ConsPlusTitle"/>
        <w:jc w:val="center"/>
      </w:pPr>
      <w:r>
        <w:t>о социальной защите инвалидов</w:t>
      </w:r>
    </w:p>
    <w:p w:rsidR="009E2970" w:rsidRDefault="009E2970">
      <w:pPr>
        <w:pStyle w:val="ConsPlusNormal"/>
        <w:jc w:val="center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Администрации г. Заречного</w:t>
      </w:r>
    </w:p>
    <w:p w:rsidR="009E2970" w:rsidRDefault="009E2970">
      <w:pPr>
        <w:pStyle w:val="ConsPlusNormal"/>
        <w:jc w:val="center"/>
      </w:pPr>
      <w:r>
        <w:t>от 03.03.2025 N 372)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2.15. Здания, в котором располагаются помещения Администрации, МФЦ должны быть расположены с учетом транспортной и пешеходной доступности для заявителей.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На территории, прилегающей к Администрации, МФЦ оборудуются места для парковки автотранспортных средств.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Вход в здание оборудован информационной табличкой (вывеской), содержащей полное наименование Администрации,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2.16. В помещениях Администрации, МФЦ размещены информационные стенды, на которых размещается информация, предусмотренная </w:t>
      </w:r>
      <w:hyperlink w:anchor="P76">
        <w:r>
          <w:rPr>
            <w:color w:val="0000FF"/>
          </w:rPr>
          <w:t>пунктом 1.5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2.17. Прием заявителей осуществляется в специально выделенных для этой цели помещениях Администрации,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2.18. Кабинет приема заявителей оборудуется информационными табличками (вывесками) с указанием: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номера кабинета;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фамилии и инициалов специалиста, осуществляющего прием.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Места для приема заявителей снабжаются стулом, писчей бумагой и канцелярскими принадлежностями.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2.19. Помещения должны соответствовать требованиям пожарной, санитарно-эпидемиологической безопасности и быть оборудованы средствами </w:t>
      </w:r>
      <w:r>
        <w:lastRenderedPageBreak/>
        <w:t>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2.20. Одним специалистом одновременно ведется прием только одного заявителя.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2.21. Место ожидания оборудуется соответствующими комфортными условиями для заявителей и оптимальными условиями работы специалиста,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Администрации,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2.22. Специалисты Администрации, МФЦ,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2.23.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сопровождение инвалидов, имеющих стойкие расстройства функции зрения и самостоятельного передвижения;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- дублирование необходимой для инвалидов звуковой и зрительной </w:t>
      </w:r>
      <w:r>
        <w:lastRenderedPageBreak/>
        <w:t>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допуск сурдопереводчика и тифлосурдопереводчика;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допуск собаки-проводника на объекты (здания, помещения), в которых предоставляется муниципальная услуга;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На территории, прилегающей к месторасположению Администрации, МФЦ оборудуются бесплатные места для парковки транспортных средств с выделением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На указанных транспортных средствах должен быть установлен опознавательный знак "Инвалид" и информация об этих транспортных средствах должна быть внесена в федеральный реестр инвалидов.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Показатели доступности и качества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2.24. Показателями доступности предоставления муниципальной услуги являются: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транспортная или пешая доступность к местам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"Интернет" и на Едином портале и (или) Региональном портале;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соблюдение требований административного регламента о порядке информирования об оказании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возможность предоставления муниципальной услуги во взаимодействии с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2.25. Показателями качества предоставления муниципальной услуги являются: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- соблюдение сроков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соблюдение установленного времени ожидания в очереди при подаче заявки и при получении результата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соотношение количества рассмотренных в срок заявок на предоставление муниципальной услуги к общему количеству заявок, поступивших в связи с предоставлением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9E2970" w:rsidRDefault="009E2970">
      <w:pPr>
        <w:pStyle w:val="ConsPlusTitle"/>
        <w:jc w:val="center"/>
      </w:pPr>
      <w:r>
        <w:t>предоставления муниципальной услуги в МФЦ и особенности</w:t>
      </w:r>
    </w:p>
    <w:p w:rsidR="009E2970" w:rsidRDefault="009E2970">
      <w:pPr>
        <w:pStyle w:val="ConsPlusTitle"/>
        <w:jc w:val="center"/>
      </w:pPr>
      <w:r>
        <w:t>предоставления муниципальной услуги в электронной форме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2.26. Для получения муниципальной услуги заявителю (представителю заявителя) предоставляется возможность представить заявку в МФЦ в соответствии с соглашением о взаимодействии, заключенным между МФЦ и Администрацией, с момента вступления в силу соглашения о взаимодействии.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2.27. В МФЦ осуществляются прием и выдача документов только при личном обращении заявителя (представителя заявителя).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2.28. Специалист МФЦ принимает от заявителя (представителя заявителя) заявку и (или) документы, указанные в </w:t>
      </w:r>
      <w:hyperlink w:anchor="P156">
        <w:r>
          <w:rPr>
            <w:color w:val="0000FF"/>
          </w:rPr>
          <w:t>пункте 2.6</w:t>
        </w:r>
      </w:hyperlink>
      <w:r>
        <w:t xml:space="preserve"> настоящего Регламента, и регистрирует их.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При приеме у заявителя (представителя заявителя) заявки и (или) документов, указанных в </w:t>
      </w:r>
      <w:hyperlink w:anchor="P156">
        <w:r>
          <w:rPr>
            <w:color w:val="0000FF"/>
          </w:rPr>
          <w:t>пункте 2.6</w:t>
        </w:r>
      </w:hyperlink>
      <w:r>
        <w:t xml:space="preserve"> настоящего Регламента, специалист МФЦ: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проверяет правильность заполнения заявки в соответствии с требованиями, установленными законодательством;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выдает расписку о принятии заявки с описью представленных документов и указанием срока получения результата предоставления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Срок выполнения данного административного действия не более 30 минут.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2.29. Передачу и доставку заявки и (или) документов, указанных в </w:t>
      </w:r>
      <w:hyperlink w:anchor="P156">
        <w:r>
          <w:rPr>
            <w:color w:val="0000FF"/>
          </w:rPr>
          <w:t>пункте 2.6</w:t>
        </w:r>
      </w:hyperlink>
      <w:r>
        <w:t xml:space="preserve"> настоящего Регламента, из МФЦ в Администрацию осуществляет специалист МФЦ - курьер. Он передает документы специалисту Администрации, ответственному за прием и регистрацию документов по предоставлению муниципальной услуги, в течение 1 рабочего дня с момента принятия заявки и (или) документов, указанных в </w:t>
      </w:r>
      <w:hyperlink w:anchor="P156">
        <w:r>
          <w:rPr>
            <w:color w:val="0000FF"/>
          </w:rPr>
          <w:t>пункте 2.6</w:t>
        </w:r>
      </w:hyperlink>
      <w:r>
        <w:t xml:space="preserve"> настоящего Регламента, от заявителя (представителя заявителя).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Передача документов из МФЦ в Администрацию осуществляется курьером МФЦ лично под подпись с сопроводительным письмом и с описью документов. </w:t>
      </w:r>
      <w:r>
        <w:lastRenderedPageBreak/>
        <w:t>После проверки комплектности представленных документов второй экземпляр сопроводительного письма специалист Администрации, ответственный за прием и регистрацию документов, возвращает курьеру МФЦ с отметкой о получении указанных документов по описи с указанием даты, подписи, расшифровки подписи.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Специалист Администрации, ответственный за прием и регистрацию документов, регистрирует заявку в установленном порядке в день передачи курьером документов из МФЦ в Администрацию.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2.30. Результат предоставления муниципальной услуги направляется заявителю (представителю заявителя) одним из способов, указанных им в заявке.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При наличии в заявке указания о выдаче результата предоставления муниципальной услуги через МФЦ по месту представления заявки Администрация обеспечивает передачу документа в МФЦ для выдачи заявителю (представителю заявителя) в пределах срока предоставления муниципальной услуги, предусмотренного </w:t>
      </w:r>
      <w:hyperlink w:anchor="P137">
        <w:r>
          <w:rPr>
            <w:color w:val="0000FF"/>
          </w:rPr>
          <w:t>пунктом 2.4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2.31. После получения из Администрации информации о принятии решения специалист МФЦ в течение одного рабочего дня, следующего за днем получения информации, получает в Администрации результат оказания муниципальной услуги. О получении результата оказания муниципальной услуги курьером МФЦ делается соответствующая отметка в системе документооборота.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2.32. При выдаче заявителю (представителю заявителя) результата предоставления муниципальной услуги специалист МФЦ проверяет документ, удостоверяющий личность, и документ, подтверждающий полномочия представителя заявителя (в случае подачи заявления представителем заявителя). Заявителю (представителю заявителя) выдается результат предоставления муниципальной услуги под подпись с указанием даты его получения.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2.33. В случае неявки заявителя (представителя заявителя)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2.34. При предоставлении муниципальной услуги в электронной форме обеспечивается: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1) получение информации о порядке и сроках предоставления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2) досудебное (внесудебное) обжалование решений и действий (бездействия) Администрации, ее должностных лиц.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2.35.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 (представителя заявителя) на Едином портале вне зависимости от способа обращения заявителя (представителя заявителя) за предоставлением муниципальной услуги, а также от способа предоставления заявителю </w:t>
      </w:r>
      <w:r>
        <w:lastRenderedPageBreak/>
        <w:t>(представителю заявителя) результатов предоставления муниципальной услуги.</w:t>
      </w:r>
    </w:p>
    <w:p w:rsidR="009E2970" w:rsidRDefault="009E2970">
      <w:pPr>
        <w:pStyle w:val="ConsPlusNormal"/>
        <w:jc w:val="both"/>
      </w:pPr>
      <w:r>
        <w:t xml:space="preserve">(п. 2.35 введен </w:t>
      </w:r>
      <w:hyperlink r:id="rId35">
        <w:r>
          <w:rPr>
            <w:color w:val="0000FF"/>
          </w:rPr>
          <w:t>Постановлением</w:t>
        </w:r>
      </w:hyperlink>
      <w:r>
        <w:t xml:space="preserve"> Администрации г. Заречного от 27.11.2024 N 1995)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1"/>
      </w:pPr>
      <w:r>
        <w:t>3. Состав, последовательность и сроки выполнения</w:t>
      </w:r>
    </w:p>
    <w:p w:rsidR="009E2970" w:rsidRDefault="009E2970">
      <w:pPr>
        <w:pStyle w:val="ConsPlusTitle"/>
        <w:jc w:val="center"/>
      </w:pPr>
      <w:r>
        <w:t>административных процедур, требования к порядку их</w:t>
      </w:r>
    </w:p>
    <w:p w:rsidR="009E2970" w:rsidRDefault="009E2970">
      <w:pPr>
        <w:pStyle w:val="ConsPlusTitle"/>
        <w:jc w:val="center"/>
      </w:pPr>
      <w:r>
        <w:t>выполнения, в том числе особенности выполнения</w:t>
      </w:r>
    </w:p>
    <w:p w:rsidR="009E2970" w:rsidRDefault="009E2970">
      <w:pPr>
        <w:pStyle w:val="ConsPlusTitle"/>
        <w:jc w:val="center"/>
      </w:pPr>
      <w:r>
        <w:t>административных процедур (действий) в электронной форме,</w:t>
      </w:r>
    </w:p>
    <w:p w:rsidR="009E2970" w:rsidRDefault="009E2970">
      <w:pPr>
        <w:pStyle w:val="ConsPlusTitle"/>
        <w:jc w:val="center"/>
      </w:pPr>
      <w:r>
        <w:t>а также особенности выполнения административных процедур</w:t>
      </w:r>
    </w:p>
    <w:p w:rsidR="009E2970" w:rsidRDefault="009E2970">
      <w:pPr>
        <w:pStyle w:val="ConsPlusTitle"/>
        <w:jc w:val="center"/>
      </w:pPr>
      <w:r>
        <w:t>(действий) в МФЦ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3.1. Предоставление муниципальной услуги включает в себя следующие административные процедуры: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3.1.1. прием и регистрация заявки и документов, необходимых для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3.1.2. формирование и направление запросов;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3.1.3. рассмотрение заявки и принятие решения;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3.1.4. выдача заявителю (представителю заявителя) результата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3.1.5. порядок исправления допущенных опечаток и ошибок в выданных в результате предоставления муниципальной услуги документах.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Перечень административных процедур (действий) при предоставлении муниципальных услуг в электронной форме: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получение информации о порядке и сроках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досудебное (внесудебное) обжалование решений и действий (бездействия) органа (организации), должностного лица органа (организации) либо государственного или муниципального служащего.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Перечень административных процедур (действий), выполняемых МФЦ: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прием от заявителя (представителя заявителя) заявки и документов для предоставления муниципальной услуги;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выдача заявителю результата предоставления муниципальной услуги.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Прием и регистрация заявки и документов, необходимых</w:t>
      </w:r>
    </w:p>
    <w:p w:rsidR="009E2970" w:rsidRDefault="009E2970">
      <w:pPr>
        <w:pStyle w:val="ConsPlusTitle"/>
        <w:jc w:val="center"/>
      </w:pPr>
      <w:r>
        <w:t>для 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3.2. Основанием для начала административной процедуры является поступление заявки для предоставления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3.3. Заявка и документы, необходимые для предоставления муниципальной </w:t>
      </w:r>
      <w:r>
        <w:lastRenderedPageBreak/>
        <w:t>услуги, представляется заявителем (представителем заявителя) в Администрацию или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Заявка и документы, необходимые для предоставления муниципальной услуги, направляются заявителем (представителем заявителя) на бумажном носителе посредством почтового отправления или представляются лично или в форме электронного документа.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Заявка подписывается заявителем либо представителем заявителя.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3.4. В случае представления заявки при личном обращении заявителя или представителя заявителя, предъявляется документ, удостоверяющий соответственно личность заявителя или представителя заявителя.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Заявителю (представителю заявителя) выдается расписка в получении документов с указанием их перечня и даты их получения.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3.5. При приеме заявки и документов, необходимых для предоставления муниципальной услуги, указанных в </w:t>
      </w:r>
      <w:hyperlink w:anchor="P156">
        <w:r>
          <w:rPr>
            <w:color w:val="0000FF"/>
          </w:rPr>
          <w:t>пункте 2.6</w:t>
        </w:r>
      </w:hyperlink>
      <w:r>
        <w:t xml:space="preserve"> настоящего Регламента, специалист Администрации, МФЦ, ответственный за прием и регистрацию документов по предоставлению муниципальной услуги, проверяет: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правильность заполнения заявки;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комплектность документов, прилагаемых к заявке;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документ, удостоверяющий личность заявителя, и (или) документ, подтверждающий полномочия представителя заявителя, действовать от его имени (в случае обращения за предоставлением муниципальной услуги представителя заявителя);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осуществляет сверку сведений, указанных в заявке, со сведениями, содержащимися в других представленных документах;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- наличие (отсутствие) оснований для отказа в приеме заявки и документов, необходимых для предоставления муниципальной услуги, предусмотренных </w:t>
      </w:r>
      <w:hyperlink w:anchor="P190">
        <w:r>
          <w:rPr>
            <w:color w:val="0000FF"/>
          </w:rPr>
          <w:t>пунктом 2.8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Срок выполнения указанных действий устанавливается до 15 минут.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3.6. Поступившие заявка и документы, в том числе из МФЦ, регистрируются с присвоением входящего номера и указанием даты получения.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3.7. Если заявка и документы представляются заявителем (представителем заявителя) в МФЦ лично, то заявителю (представителю заявителя) выдается расписка в получении документов, форма которой предусмотрена специализированной программой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3.8. Заявка и документы, представленные заявителем (представителем заявителя) через МФЦ, передаются МФЦ в Администрацию на бумажном носителе </w:t>
      </w:r>
      <w:r>
        <w:lastRenderedPageBreak/>
        <w:t>в срок, установленный соглашением, заключенным Администрацией с МФЦ.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3.9. В случае если заявка и документы представлены в Администрацию посредством почтового отправления или электронной почты, расписка в получении таких заявки и документов направляется заявителю (представителю заявителя) указанным в заявке способом в течение рабочего дня, следующего за днем получения Администрацией заявки и документов.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3.10. При наличии оснований для </w:t>
      </w:r>
      <w:hyperlink w:anchor="P606">
        <w:r>
          <w:rPr>
            <w:color w:val="0000FF"/>
          </w:rPr>
          <w:t>отказа</w:t>
        </w:r>
      </w:hyperlink>
      <w:r>
        <w:t xml:space="preserve"> в приеме заявки и документов, необходимых для предоставления муниципальной услуги, специалист Администрации, ответственный за прием и регистрацию документов по предоставлению муниципальной услуги, в срок не более чем один рабочий день со дня поступления заявки возвращает ее способом, указанным в заявке, без рассмотрения с указанием причины принятого решения по форме согласно приложению N 2 настоящему Регламенту.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Заявитель (представитель заявителя) вправе обратиться повторно с заявкой, устранив нарушения, которые послужили основанием для отказа в приеме к рассмотрению первичной заявки.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3.11. Критерием принятия решения о приеме и регистрации заявки и документов, необходимых для предоставления муниципальной услуги, является поступление в Администрацию заявки и документов, необходимых для предоставления муниципальной услуги, отсутствие оснований для отказа в приеме заявки и документов, необходимых для предоставления муниципальной услуги, установленных </w:t>
      </w:r>
      <w:hyperlink w:anchor="P190">
        <w:r>
          <w:rPr>
            <w:color w:val="0000FF"/>
          </w:rPr>
          <w:t>пунктом 2.8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3.12. Зарегистрированная заявка и документы передаются на рассмотрение Главе города либо лицу, его замещающему, который определяет исполнителя, ответственного за работу с поступившей заявкой (далее - ответственный исполнитель).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3.13. Продолжительность административной процедуры (максимальный срок ее выполнения) составляет 1 рабочий день со дня поступления заявки и документов в Администрацию.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3.14. Результатом административной процедуры является прием и регистрация поступившей заявки и документов, необходимых для предоставления муниципальной услуги, определение ответственного исполнителя или направление заявителю (представителю заявителя) уведомления об отказе в приеме к рассмотрению заявки и документов, необходимых для предоставления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3.15. Способом фиксации результата выполнения административной процедуры является регистрация заявки и документов, необходимых для предоставления муниципальной услуги, либо уведомления об отказе в приеме заявки и документов, необходимых для предоставления муниципальной услуги, в установленном порядке с проставлением регистрационного номера и даты.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lastRenderedPageBreak/>
        <w:t>Формирование и направление запросов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3.16. Основанием для начала административной процедуры и критерием принятия решения является прием заявки без приложения документов, указанных в </w:t>
      </w:r>
      <w:hyperlink w:anchor="P178">
        <w:r>
          <w:rPr>
            <w:color w:val="0000FF"/>
          </w:rPr>
          <w:t>пункте 2.7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3.17. В зависимости от представленных документов ответственный исполнитель в течение 1 рабочего дня со дня поступления заявки в Администрацию осуществляет подготовку и направление запросов в порядке межведомственного информационного взаимодействия.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</w:t>
      </w:r>
      <w:hyperlink r:id="rId36">
        <w:r>
          <w:rPr>
            <w:color w:val="0000FF"/>
          </w:rPr>
          <w:t>закона</w:t>
        </w:r>
      </w:hyperlink>
      <w:r>
        <w:t>"Об организации предоставления государственных и муниципальных услуг".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Межведомственные запросы в форме электронного документа подписываются электронной подписью.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отсутствия технической возможности, межведомственные запросы направляются на бумажном носителе.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3.18. Продолжительность административной процедуры (максимальный срок ее выполнения) не может превышать 3 рабочих дня со дня поступления заявки в Администрацию.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3.19.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услуги, которые приобщаются к заявке.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3.20. Способом фиксации результата выполнения административной процедуры является регистрация документов, полученных Администрацией в ходе межведомственного взаимодействия и необходимых для предоставления муниципальной услуги, в установленной системе документооборота с проставлением входящего номера и даты получения.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Рассмотрение заявки и принятие решения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>3.21. Основанием для начала административной процедуры является поступление зарегистрированной заявки и приложенного к ней полного комплекта документов на рассмотрение ответственному исполнителю.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Фамилия, имя и отчество (при наличии) ответственного исполнителя, телефон сообщаются заявителю (представителю заявителя) по его обращению.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3.22. Ответственный исполнитель осуществляет проверку сведений, содержащихся в заявке и документах, представленных заявителем (представителем заявителя) с целью определения: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полноты и достоверности сведений, содержащихся в представленных документах;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согласованности представленной информации между отдельными документами комплекта;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- наличия оснований для отказа в предоставлении муниципальной услуги, предусмотренных </w:t>
      </w:r>
      <w:hyperlink w:anchor="P201">
        <w:r>
          <w:rPr>
            <w:color w:val="0000FF"/>
          </w:rPr>
          <w:t>пунктом 2.10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3.23.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ТКО, ответственный исполнитель запрашивает позицию органа, уполномоченного осуществлять федеральный государственный санитарно-эпидемиологический надзор (далее - запрос).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ТКО, срок рассмотрения заявки увеличивается до 20 календарных дней, при этом заявителю (представителю заявителя) не позднее 3 календарных дней со дня принятия такого решения Администрацией направляется соответствующее уведомление.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По запросу ответственного исполнителя орган, уполномоченный осуществлять федеральный государственный санитарно-эпидемиологический надзор, подготавливает заключение и направляет его в адрес Администрации в срок не позднее 5 календарных дней со дня поступления запроса.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3.24. По результатам анализа представленных документов, при наличии оснований для предоставления муниципальной услуги ответственный исполнитель осуществляет подготовку проекта постановления о согласовании создания места (площадки) накопления ТКО.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3.25. При наличии оснований для отказа в предоставлении муниципальной услуги, указанных в </w:t>
      </w:r>
      <w:hyperlink w:anchor="P201">
        <w:r>
          <w:rPr>
            <w:color w:val="0000FF"/>
          </w:rPr>
          <w:t>пункте 2.10</w:t>
        </w:r>
      </w:hyperlink>
      <w:r>
        <w:t xml:space="preserve"> настоящего Регламента, ответственный исполнитель готовит проект постановления об отказе в согласовании создания места (площадки) накопления ТКО.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3.26. Подготовленный проект постановления о согласовании создания места (площадки) накопления ТКО или об отказе в согласовании создания места </w:t>
      </w:r>
      <w:r>
        <w:lastRenderedPageBreak/>
        <w:t>(площадки) накопления ТКО направляется на согласование в системе документооборота Администрации.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В случае несогласия с подготовленным документом, обнаружения ошибок и недочетов в нем, замечания исправляются ответственным исполнителем незамедлительно в течение срока административной процедуры.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После согласования проект постановления о согласовании создания места (площадки) накопления ТКО или об отказе в согласовании создания места (площадки) накопления ТКО направляется на подпись Главе города либо лицу, его замещающему.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3.27. Подписанное Главой города либо лицом, его замещающем, постановление о согласовании создания места (площадки) накопления ТКО или об отказе в согласовании создания места (площадки) накопления ТКО регистрируется в установленной системе документооборота Администрации с указанием даты и исходящего номера.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3.28. Продолжительность административной процедуры (максимальный срок ее выполнения) составляет 10 календарных дней со дня поступления заявки в Администрацию, в случае направления запроса в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надзор, 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 - 20 календарных дней со дня поступления заявки в Администрацию.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3.29. Результатом административной процедуры является оформленное и зарегистрированное в установленном порядке постановление о согласовании создания места (площадки) накопления ТКО или об отказе в согласовании создания места (площадки) накопления ТКО.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3.30. Критерием принятия решения является наличие или отсутствие оснований, предусмотренных </w:t>
      </w:r>
      <w:hyperlink w:anchor="P201">
        <w:r>
          <w:rPr>
            <w:color w:val="0000FF"/>
          </w:rPr>
          <w:t>пунктом 2.10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Способом фиксации результата выполнения административной процедуры является регистрация постановления о согласовании создания места (площадки) накопления ТКО или об отказе в согласовании создания места (площадки) накопления ТКО в установленной системе документооборота с проставлением даты и исходящего номера.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Выдача заявителю (представителю заявителя) результата</w:t>
      </w:r>
    </w:p>
    <w:p w:rsidR="009E2970" w:rsidRDefault="009E2970">
      <w:pPr>
        <w:pStyle w:val="ConsPlusTitle"/>
        <w:jc w:val="center"/>
      </w:pPr>
      <w:r>
        <w:t>предоставления муниципальной услуги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bookmarkStart w:id="13" w:name="P401"/>
      <w:bookmarkEnd w:id="13"/>
      <w:r>
        <w:t>3.31.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- постановление о согласовании создания места (площадки) накопления ТКО;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постановление об отказе в согласовании создания места (площадки) накопления ТКО.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3.32. Результат предоставления муниципальной услуги направляется заявителю (представителю заявителя) одним из способов, указанных в заявке.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3.33. После устранения основания отказа в согласовании создания места (площадки) накопления ТКО заявитель (представитель заявителя) вправе повторно обратиться в Администрацию с заявкой о согласовании создания места (площадки) ТКО. Заявка, поступившая в Администрацию повторно, рассматривается в порядке и сроки, установленные настоящим Регламентом.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Продолжительность административной процедуры (максимальный срок ее выполнения) составляет 3 календарных дня со дня принятия одного из постановлений, указанных в </w:t>
      </w:r>
      <w:hyperlink w:anchor="P401">
        <w:r>
          <w:rPr>
            <w:color w:val="0000FF"/>
          </w:rPr>
          <w:t>пункте 3.31</w:t>
        </w:r>
      </w:hyperlink>
      <w:r>
        <w:t xml:space="preserve"> настоящего Регламента.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Результатом административной процедуры является выдача заявителю (представителю заявителя) результата предоставления муниципальной услуги.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2"/>
      </w:pPr>
      <w:r>
        <w:t>Порядок исправления допущенных опечаток и ошибок в выданных</w:t>
      </w:r>
    </w:p>
    <w:p w:rsidR="009E2970" w:rsidRDefault="009E2970">
      <w:pPr>
        <w:pStyle w:val="ConsPlusTitle"/>
        <w:jc w:val="center"/>
      </w:pPr>
      <w:r>
        <w:t>в результате предоставления муниципальной услуги документах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3.34. 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документах, указанных в </w:t>
      </w:r>
      <w:hyperlink w:anchor="P126">
        <w:r>
          <w:rPr>
            <w:color w:val="0000FF"/>
          </w:rPr>
          <w:t>пункте 2.3</w:t>
        </w:r>
      </w:hyperlink>
      <w:r>
        <w:t xml:space="preserve"> настоящего Регламента, является получение Администрацией </w:t>
      </w:r>
      <w:hyperlink w:anchor="P656">
        <w:r>
          <w:rPr>
            <w:color w:val="0000FF"/>
          </w:rPr>
          <w:t>заявления</w:t>
        </w:r>
      </w:hyperlink>
      <w:r>
        <w:t xml:space="preserve">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(далее - заявление об исправлении технической ошибки).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3.35. При обращении об исправлении технической ошибки заявитель (представитель заявителя) представляет: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заявление об исправлении технической ошибки;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- документы, подтверждающие наличие в выданном в результате предоставления муниципальной услуги документе технической ошибки.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Заявление об исправлении технической ошибки подается заявителем (представителем заявителя) лично или по почте в Администрацию.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3.36. Заявление об исправлении технической ошибки регистрируется </w:t>
      </w:r>
      <w:r>
        <w:lastRenderedPageBreak/>
        <w:t>специалистом Администрации и передается ответственному исполнителю в установленном порядке.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3.37.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3.38.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(или) ошибки.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3.39. В случае наличия технической ошибки в выданном в результате предоставления муниципальной услуги документе, ответственный исполнитель устраняет техническую ошибку в документах.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3.40. В случае отсутствия технической ошибки в выданном в результате предоставления муниципальной услуги документе,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3.41.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заместителю Главы Администрации либо лицу, его замещающему.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3.42. Заместитель Главы Администрации либо лицо, его замещающее,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3.43.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Администрации, ответственному за прием документов, для направления заявителю (представителю заявителя).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>3.44.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Администрации.</w:t>
      </w:r>
    </w:p>
    <w:p w:rsidR="009E2970" w:rsidRDefault="009E2970">
      <w:pPr>
        <w:pStyle w:val="ConsPlusNormal"/>
        <w:spacing w:before="260"/>
        <w:ind w:firstLine="540"/>
        <w:jc w:val="both"/>
      </w:pPr>
      <w:bookmarkStart w:id="14" w:name="P427"/>
      <w:bookmarkEnd w:id="14"/>
      <w:r>
        <w:t>3.45.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является: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а) в случае наличия технической ошибки в выданном в результате предоставления муниципальной услуги документе - один из документов, указанных в </w:t>
      </w:r>
      <w:hyperlink w:anchor="P401">
        <w:r>
          <w:rPr>
            <w:color w:val="0000FF"/>
          </w:rPr>
          <w:t>пункте 3.31</w:t>
        </w:r>
      </w:hyperlink>
      <w:r>
        <w:t xml:space="preserve"> настоящего Регламента;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lastRenderedPageBreak/>
        <w:t>б) в случае отсутствия технической ошибки в выданном в результате предоставления муниципальной услуги документе - уведомление об отсутствии технической ошибки в выданном в результате предоставления муниципальной услуги документе.</w:t>
      </w:r>
    </w:p>
    <w:p w:rsidR="009E2970" w:rsidRDefault="009E2970">
      <w:pPr>
        <w:pStyle w:val="ConsPlusNormal"/>
        <w:spacing w:before="260"/>
        <w:ind w:firstLine="540"/>
        <w:jc w:val="both"/>
      </w:pPr>
      <w:r>
        <w:t xml:space="preserve">3.46.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- регистрация документа, указанного в </w:t>
      </w:r>
      <w:hyperlink w:anchor="P427">
        <w:r>
          <w:rPr>
            <w:color w:val="0000FF"/>
          </w:rPr>
          <w:t>пункте 3.45</w:t>
        </w:r>
      </w:hyperlink>
      <w:r>
        <w:t xml:space="preserve"> настоящего Регламента, в установленной в Администрации системе документооборота с указанием даты и исходящего номера.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1"/>
      </w:pPr>
      <w:r>
        <w:t>4. Формы контроля за исполнением административного</w:t>
      </w:r>
    </w:p>
    <w:p w:rsidR="009E2970" w:rsidRDefault="009E2970">
      <w:pPr>
        <w:pStyle w:val="ConsPlusTitle"/>
        <w:jc w:val="center"/>
      </w:pPr>
      <w:r>
        <w:t>регламента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Утратил силу. - </w:t>
      </w:r>
      <w:hyperlink r:id="rId37">
        <w:r>
          <w:rPr>
            <w:color w:val="0000FF"/>
          </w:rPr>
          <w:t>Постановление</w:t>
        </w:r>
      </w:hyperlink>
      <w:r>
        <w:t xml:space="preserve"> Администрации г. Заречного от 03.03.2025 N 372.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Title"/>
        <w:jc w:val="center"/>
        <w:outlineLvl w:val="1"/>
      </w:pPr>
      <w:r>
        <w:t>5. Досудебный (внесудебный) порядок обжалования решений</w:t>
      </w:r>
    </w:p>
    <w:p w:rsidR="009E2970" w:rsidRDefault="009E2970">
      <w:pPr>
        <w:pStyle w:val="ConsPlusTitle"/>
        <w:jc w:val="center"/>
      </w:pPr>
      <w:r>
        <w:t>и действий (бездействия) Администрации, МФЦ, организаций,</w:t>
      </w:r>
    </w:p>
    <w:p w:rsidR="009E2970" w:rsidRDefault="009E2970">
      <w:pPr>
        <w:pStyle w:val="ConsPlusTitle"/>
        <w:jc w:val="center"/>
      </w:pPr>
      <w:r>
        <w:t>указанных в части 1.1 статьи 16 Федерального закона "Об</w:t>
      </w:r>
    </w:p>
    <w:p w:rsidR="009E2970" w:rsidRDefault="009E2970">
      <w:pPr>
        <w:pStyle w:val="ConsPlusTitle"/>
        <w:jc w:val="center"/>
      </w:pPr>
      <w:r>
        <w:t>организации предоставления государственных и муниципальных</w:t>
      </w:r>
    </w:p>
    <w:p w:rsidR="009E2970" w:rsidRDefault="009E2970">
      <w:pPr>
        <w:pStyle w:val="ConsPlusTitle"/>
        <w:jc w:val="center"/>
      </w:pPr>
      <w:r>
        <w:t>услуг", а также их должностных лиц, муниципальных служащих,</w:t>
      </w:r>
    </w:p>
    <w:p w:rsidR="009E2970" w:rsidRDefault="009E2970">
      <w:pPr>
        <w:pStyle w:val="ConsPlusTitle"/>
        <w:jc w:val="center"/>
      </w:pPr>
      <w:r>
        <w:t>работников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ind w:firstLine="540"/>
        <w:jc w:val="both"/>
      </w:pPr>
      <w:r>
        <w:t xml:space="preserve">Утратил силу. - </w:t>
      </w:r>
      <w:hyperlink r:id="rId38">
        <w:r>
          <w:rPr>
            <w:color w:val="0000FF"/>
          </w:rPr>
          <w:t>Постановление</w:t>
        </w:r>
      </w:hyperlink>
      <w:r>
        <w:t xml:space="preserve"> Администрации г. Заречного от 03.03.2025 N 372.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right"/>
        <w:outlineLvl w:val="1"/>
      </w:pPr>
      <w:r>
        <w:t>Приложение N 1</w:t>
      </w:r>
    </w:p>
    <w:p w:rsidR="009E2970" w:rsidRDefault="009E2970">
      <w:pPr>
        <w:pStyle w:val="ConsPlusNormal"/>
        <w:jc w:val="right"/>
      </w:pPr>
      <w:r>
        <w:t>к административному регламенту</w:t>
      </w:r>
    </w:p>
    <w:p w:rsidR="009E2970" w:rsidRDefault="009E2970">
      <w:pPr>
        <w:pStyle w:val="ConsPlusNormal"/>
        <w:jc w:val="right"/>
      </w:pPr>
      <w:r>
        <w:t>предоставления</w:t>
      </w:r>
    </w:p>
    <w:p w:rsidR="009E2970" w:rsidRDefault="009E2970">
      <w:pPr>
        <w:pStyle w:val="ConsPlusNormal"/>
        <w:jc w:val="right"/>
      </w:pPr>
      <w:r>
        <w:t>муниципальной услуги</w:t>
      </w:r>
    </w:p>
    <w:p w:rsidR="009E2970" w:rsidRDefault="009E2970">
      <w:pPr>
        <w:pStyle w:val="ConsPlusNormal"/>
        <w:jc w:val="right"/>
      </w:pPr>
      <w:r>
        <w:t>"Согласование создания места</w:t>
      </w:r>
    </w:p>
    <w:p w:rsidR="009E2970" w:rsidRDefault="009E2970">
      <w:pPr>
        <w:pStyle w:val="ConsPlusNormal"/>
        <w:jc w:val="right"/>
      </w:pPr>
      <w:r>
        <w:t>(площадки) накопления твердых</w:t>
      </w:r>
    </w:p>
    <w:p w:rsidR="009E2970" w:rsidRDefault="009E2970">
      <w:pPr>
        <w:pStyle w:val="ConsPlusNormal"/>
        <w:jc w:val="right"/>
      </w:pPr>
      <w:r>
        <w:t>коммунальных отходов"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 Главе города Заречного Пензенской области</w:t>
      </w:r>
    </w:p>
    <w:p w:rsidR="009E2970" w:rsidRDefault="009E2970">
      <w:pPr>
        <w:pStyle w:val="ConsPlusNonformat"/>
        <w:jc w:val="both"/>
      </w:pPr>
      <w:r>
        <w:t xml:space="preserve">                                  от 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(фамилия, имя, отчество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(отчество - при наличии))</w:t>
      </w:r>
    </w:p>
    <w:p w:rsidR="009E2970" w:rsidRDefault="009E2970">
      <w:pPr>
        <w:pStyle w:val="ConsPlusNonformat"/>
        <w:jc w:val="both"/>
      </w:pPr>
      <w:r>
        <w:t xml:space="preserve">                                  зарегистрированного(-ой) по адресу: 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почтовый адрес: 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тел. 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эл. почта: 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документ, удостоверяющий личность: ______</w:t>
      </w:r>
    </w:p>
    <w:p w:rsidR="009E2970" w:rsidRDefault="009E2970">
      <w:pPr>
        <w:pStyle w:val="ConsPlusNonformat"/>
        <w:jc w:val="both"/>
      </w:pPr>
      <w:r>
        <w:lastRenderedPageBreak/>
        <w:t xml:space="preserve">                                  серия ________________ номер 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кем и когда выдан: 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государственный номер записи  регистрации</w:t>
      </w:r>
    </w:p>
    <w:p w:rsidR="009E2970" w:rsidRDefault="009E2970">
      <w:pPr>
        <w:pStyle w:val="ConsPlusNonformat"/>
        <w:jc w:val="both"/>
      </w:pPr>
      <w:r>
        <w:t xml:space="preserve">                                  юр. лица: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идентификационный номер</w:t>
      </w:r>
    </w:p>
    <w:p w:rsidR="009E2970" w:rsidRDefault="009E2970">
      <w:pPr>
        <w:pStyle w:val="ConsPlusNonformat"/>
        <w:jc w:val="both"/>
      </w:pPr>
      <w:r>
        <w:t xml:space="preserve">                                  налогоплательщика 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center"/>
      </w:pPr>
      <w:bookmarkStart w:id="15" w:name="P481"/>
      <w:bookmarkEnd w:id="15"/>
      <w:r>
        <w:t>Заявка</w:t>
      </w:r>
    </w:p>
    <w:p w:rsidR="009E2970" w:rsidRDefault="009E2970">
      <w:pPr>
        <w:pStyle w:val="ConsPlusNormal"/>
        <w:jc w:val="center"/>
      </w:pPr>
      <w:r>
        <w:t>о согласовании создания места (площадки) накопления твердых</w:t>
      </w:r>
    </w:p>
    <w:p w:rsidR="009E2970" w:rsidRDefault="009E2970">
      <w:pPr>
        <w:pStyle w:val="ConsPlusNormal"/>
        <w:jc w:val="center"/>
      </w:pPr>
      <w:r>
        <w:t>коммунальных отходов</w:t>
      </w:r>
    </w:p>
    <w:p w:rsidR="009E2970" w:rsidRDefault="009E2970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499"/>
        <w:gridCol w:w="3402"/>
      </w:tblGrid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Прошу согласовать создание места (площадки) накопления твердых коммунальных отходов на территории ЗАТО г. Заречного Пензенской области.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Данные о планируемом месте (площадке) накопления твердых коммунальных отходов (далее по тексту - ТКО):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1. Адрес (местоположение) планируемого к созданию места (площадки) накопления ТКО.</w:t>
            </w:r>
          </w:p>
        </w:tc>
      </w:tr>
      <w:tr w:rsidR="009E2970"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Место (площадку) накопления ТКО планируется создать: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2970" w:rsidRDefault="009E2970">
            <w:pPr>
              <w:pStyle w:val="ConsPlusNormal"/>
            </w:pP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2970" w:rsidRDefault="009E2970">
            <w:pPr>
              <w:pStyle w:val="ConsPlusNormal"/>
            </w:pPr>
          </w:p>
        </w:tc>
      </w:tr>
      <w:tr w:rsidR="009E2970">
        <w:tc>
          <w:tcPr>
            <w:tcW w:w="89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(указывается ориентир - ближайший к местонахождению планируемого места (площадки))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2. Схема размещения планируемого места (площадки) накопления ТКО, отражающая данные о местоположении места (площадки) накопления ТКО на карте ЗАТО города Заречного Пензенской области масштабом 1:2000, выполненная в произвольной форме, с обозначением расстояний от местонахождения планируемого места (площадки) накопления ТКО до ближайших жилых домов, детских учреждений, спортивных площадок и мест отдыха населения, согласно приложению к настоящей заявке.</w:t>
            </w:r>
          </w:p>
          <w:p w:rsidR="009E2970" w:rsidRDefault="009E2970">
            <w:pPr>
              <w:pStyle w:val="ConsPlusNormal"/>
              <w:jc w:val="both"/>
            </w:pPr>
            <w:r>
              <w:t>Схема размещения планируемого места (площадки) накопления ТКО представлена на ________ листах.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3. Данные о технических характеристиках планируемого места (площадки) накопления ТКО: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3.1. Тип планируемого места (площадки) накопления ТКО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2970" w:rsidRDefault="009E2970">
            <w:pPr>
              <w:pStyle w:val="ConsPlusNormal"/>
            </w:pPr>
          </w:p>
        </w:tc>
      </w:tr>
      <w:tr w:rsidR="009E2970">
        <w:tc>
          <w:tcPr>
            <w:tcW w:w="89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 xml:space="preserve">(указывается тип планируемого места (площадки) накопления ТКО, определенный в соответствии с </w:t>
            </w:r>
            <w:hyperlink r:id="rId39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</w:t>
            </w:r>
            <w:r>
              <w:lastRenderedPageBreak/>
              <w:t>Федерации от 25 августа 2008 года N 641")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lastRenderedPageBreak/>
              <w:t>3.2. Сведения о покрытии планируемого места (площадки) накопления ТКО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2970" w:rsidRDefault="009E2970">
            <w:pPr>
              <w:pStyle w:val="ConsPlusNormal"/>
            </w:pPr>
          </w:p>
        </w:tc>
      </w:tr>
      <w:tr w:rsidR="009E2970">
        <w:tc>
          <w:tcPr>
            <w:tcW w:w="89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(указывается материал покрытия)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3.3. Площадь планируемого места (площадки) накопления ТКО ____________ квадратных метров.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(указывается площадь планируемого места (площадки) накопления ТКО).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3.4. На месте (площадке) накопления ТКО планируется разместить (указывается при наличии сведений)</w:t>
            </w:r>
          </w:p>
        </w:tc>
      </w:tr>
      <w:tr w:rsidR="009E2970">
        <w:tc>
          <w:tcPr>
            <w:tcW w:w="89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2970" w:rsidRDefault="009E2970">
            <w:pPr>
              <w:pStyle w:val="ConsPlusNormal"/>
            </w:pPr>
          </w:p>
        </w:tc>
      </w:tr>
      <w:tr w:rsidR="009E2970">
        <w:tblPrEx>
          <w:tblBorders>
            <w:insideH w:val="single" w:sz="4" w:space="0" w:color="auto"/>
          </w:tblBorders>
        </w:tblPrEx>
        <w:tc>
          <w:tcPr>
            <w:tcW w:w="890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2970" w:rsidRDefault="009E2970">
            <w:pPr>
              <w:pStyle w:val="ConsPlusNormal"/>
              <w:jc w:val="both"/>
            </w:pPr>
            <w:r>
              <w:t>(количество, вид (тип) емкостей для сбора и накопления ТКО и их объем)</w:t>
            </w:r>
          </w:p>
        </w:tc>
      </w:tr>
    </w:tbl>
    <w:p w:rsidR="009E2970" w:rsidRDefault="009E2970">
      <w:pPr>
        <w:pStyle w:val="ConsPlusNormal"/>
        <w:jc w:val="both"/>
      </w:pPr>
    </w:p>
    <w:p w:rsidR="009E2970" w:rsidRDefault="009E2970">
      <w:pPr>
        <w:pStyle w:val="ConsPlusNonformat"/>
        <w:jc w:val="both"/>
      </w:pPr>
      <w:r>
        <w:t xml:space="preserve">    Способ получения результата предоставления муниципальной услуги: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виде документа на бумажном носителе, который заявитель (представитель</w:t>
      </w:r>
    </w:p>
    <w:p w:rsidR="009E2970" w:rsidRDefault="009E2970">
      <w:pPr>
        <w:pStyle w:val="ConsPlusNonformat"/>
        <w:jc w:val="both"/>
      </w:pPr>
      <w:r>
        <w:t>заявителя) получает непосредственно при личном обращении в Администрацию;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виде документа на бумажном носителе, который заявитель (представитель</w:t>
      </w:r>
    </w:p>
    <w:p w:rsidR="009E2970" w:rsidRDefault="009E2970">
      <w:pPr>
        <w:pStyle w:val="ConsPlusNonformat"/>
        <w:jc w:val="both"/>
      </w:pPr>
      <w:r>
        <w:t>заявителя) получает непосредственно при личном обращении в МФЦ;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виде  документа на бумажном носителе, который направляется  заявителю</w:t>
      </w:r>
    </w:p>
    <w:p w:rsidR="009E2970" w:rsidRDefault="009E2970">
      <w:pPr>
        <w:pStyle w:val="ConsPlusNonformat"/>
        <w:jc w:val="both"/>
      </w:pPr>
      <w:r>
        <w:t>(представителю заявителя) посредством почтового отправления;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виде  электронного  документа,  который   направляется Администрацией</w:t>
      </w:r>
    </w:p>
    <w:p w:rsidR="009E2970" w:rsidRDefault="009E2970">
      <w:pPr>
        <w:pStyle w:val="ConsPlusNonformat"/>
        <w:jc w:val="both"/>
      </w:pPr>
      <w:r>
        <w:t>заявителю  (представителю  заявителя)  посредством  официальной электронной</w:t>
      </w:r>
    </w:p>
    <w:p w:rsidR="009E2970" w:rsidRDefault="009E2970">
      <w:pPr>
        <w:pStyle w:val="ConsPlusNonformat"/>
        <w:jc w:val="both"/>
      </w:pPr>
      <w:r>
        <w:t>почты.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К заявлению прилагаются документы: (перечисляются)</w:t>
      </w:r>
    </w:p>
    <w:p w:rsidR="009E2970" w:rsidRDefault="009E2970">
      <w:pPr>
        <w:pStyle w:val="ConsPlusNonformat"/>
        <w:jc w:val="both"/>
      </w:pPr>
      <w:r>
        <w:t xml:space="preserve">    1.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2.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3.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4.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______________ _____________________</w:t>
      </w:r>
    </w:p>
    <w:p w:rsidR="009E2970" w:rsidRDefault="009E2970">
      <w:pPr>
        <w:pStyle w:val="ConsPlusNonformat"/>
        <w:jc w:val="both"/>
      </w:pPr>
      <w:r>
        <w:t xml:space="preserve">        (дата)           (подпись)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Личность  заявителя  (представителя заявителя) установлена, подлинность</w:t>
      </w:r>
    </w:p>
    <w:p w:rsidR="009E2970" w:rsidRDefault="009E2970">
      <w:pPr>
        <w:pStyle w:val="ConsPlusNonformat"/>
        <w:jc w:val="both"/>
      </w:pPr>
      <w:r>
        <w:t>подписи заявителя (представителя заявителя) удостоверяю.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Подпись уполномоченного лица ________________/________________________/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Дата ____________ вх. N _________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Согласие</w:t>
      </w:r>
    </w:p>
    <w:p w:rsidR="009E2970" w:rsidRDefault="009E2970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>Я, _______________________________________________________________________,</w:t>
      </w:r>
    </w:p>
    <w:p w:rsidR="009E2970" w:rsidRDefault="009E2970">
      <w:pPr>
        <w:pStyle w:val="ConsPlusNonformat"/>
        <w:jc w:val="both"/>
      </w:pPr>
      <w:r>
        <w:t xml:space="preserve">              (фамилия, имя, отчество (отчество при наличии))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>зарегистрированный по адресу: ____________________________________________,</w:t>
      </w:r>
    </w:p>
    <w:p w:rsidR="009E2970" w:rsidRDefault="009E2970">
      <w:pPr>
        <w:pStyle w:val="ConsPlusNonformat"/>
        <w:jc w:val="both"/>
      </w:pPr>
      <w:r>
        <w:t xml:space="preserve">                                        (адрес регистрации)</w:t>
      </w:r>
    </w:p>
    <w:p w:rsidR="009E2970" w:rsidRDefault="009E2970">
      <w:pPr>
        <w:pStyle w:val="ConsPlusNonformat"/>
        <w:jc w:val="both"/>
      </w:pPr>
      <w:r>
        <w:t>документ,  удостоверяющий  личность: серия __________ N ____________, выдан</w:t>
      </w:r>
    </w:p>
    <w:p w:rsidR="009E2970" w:rsidRDefault="009E2970">
      <w:pPr>
        <w:pStyle w:val="ConsPlusNonformat"/>
        <w:jc w:val="both"/>
      </w:pPr>
      <w:r>
        <w:t>__________________ (кем    и   когда), телефон: __________________,   адрес</w:t>
      </w:r>
    </w:p>
    <w:p w:rsidR="009E2970" w:rsidRDefault="009E2970">
      <w:pPr>
        <w:pStyle w:val="ConsPlusNonformat"/>
        <w:jc w:val="both"/>
      </w:pPr>
      <w:r>
        <w:t>электронной почты: ___________________________.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Персональные  данные,  в  отношении  которых дается настоящее согласие,</w:t>
      </w:r>
    </w:p>
    <w:p w:rsidR="009E2970" w:rsidRDefault="009E2970">
      <w:pPr>
        <w:pStyle w:val="ConsPlusNonformat"/>
        <w:jc w:val="both"/>
      </w:pPr>
      <w:r>
        <w:t>включают  данные,  содержащиеся  в  заявке  и  в  прилагаемых  документах в</w:t>
      </w:r>
    </w:p>
    <w:p w:rsidR="009E2970" w:rsidRDefault="009E2970">
      <w:pPr>
        <w:pStyle w:val="ConsPlusNonformat"/>
        <w:jc w:val="both"/>
      </w:pPr>
      <w:r>
        <w:t>объемах, необходимых для предоставления муниципальной услуги.</w:t>
      </w:r>
    </w:p>
    <w:p w:rsidR="009E2970" w:rsidRDefault="009E2970">
      <w:pPr>
        <w:pStyle w:val="ConsPlusNonformat"/>
        <w:jc w:val="both"/>
      </w:pPr>
      <w:r>
        <w:t xml:space="preserve">    Обработка персональных данных включает в себя такие действия, как сбор,</w:t>
      </w:r>
    </w:p>
    <w:p w:rsidR="009E2970" w:rsidRDefault="009E2970">
      <w:pPr>
        <w:pStyle w:val="ConsPlusNonformat"/>
        <w:jc w:val="both"/>
      </w:pPr>
      <w:r>
        <w:t>запись,   систематизацию,   накопление,  хранение,  уточнение  (обновление,</w:t>
      </w:r>
    </w:p>
    <w:p w:rsidR="009E2970" w:rsidRDefault="009E2970">
      <w:pPr>
        <w:pStyle w:val="ConsPlusNonformat"/>
        <w:jc w:val="both"/>
      </w:pPr>
      <w:r>
        <w:t>изменение),    извлечение,    использование,   передачу   (распространение,</w:t>
      </w:r>
    </w:p>
    <w:p w:rsidR="009E2970" w:rsidRDefault="009E2970">
      <w:pPr>
        <w:pStyle w:val="ConsPlusNonformat"/>
        <w:jc w:val="both"/>
      </w:pPr>
      <w:r>
        <w:t>предоставление, доступ), обезличивание, блокирование, удаление, уничтожение</w:t>
      </w:r>
    </w:p>
    <w:p w:rsidR="009E2970" w:rsidRDefault="009E2970">
      <w:pPr>
        <w:pStyle w:val="ConsPlusNonformat"/>
        <w:jc w:val="both"/>
      </w:pPr>
      <w:r>
        <w:t>персональных данных.</w:t>
      </w:r>
    </w:p>
    <w:p w:rsidR="009E2970" w:rsidRDefault="009E2970">
      <w:pPr>
        <w:pStyle w:val="ConsPlusNonformat"/>
        <w:jc w:val="both"/>
      </w:pPr>
      <w:r>
        <w:t xml:space="preserve">    Оказание  услуг  предполагает  обработку персональных данных различными</w:t>
      </w:r>
    </w:p>
    <w:p w:rsidR="009E2970" w:rsidRDefault="009E2970">
      <w:pPr>
        <w:pStyle w:val="ConsPlusNonformat"/>
        <w:jc w:val="both"/>
      </w:pPr>
      <w:r>
        <w:t>способами  (с  использованием  автоматизированных  информационных систем, а</w:t>
      </w:r>
    </w:p>
    <w:p w:rsidR="009E2970" w:rsidRDefault="009E2970">
      <w:pPr>
        <w:pStyle w:val="ConsPlusNonformat"/>
        <w:jc w:val="both"/>
      </w:pPr>
      <w:r>
        <w:t>также без использования автоматизации).</w:t>
      </w:r>
    </w:p>
    <w:p w:rsidR="009E2970" w:rsidRDefault="009E2970">
      <w:pPr>
        <w:pStyle w:val="ConsPlusNonformat"/>
        <w:jc w:val="both"/>
      </w:pPr>
      <w:r>
        <w:t xml:space="preserve">    Настоящее  согласие  дается  на  период  до  истечения  сроков хранения</w:t>
      </w:r>
    </w:p>
    <w:p w:rsidR="009E2970" w:rsidRDefault="009E2970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:rsidR="009E2970" w:rsidRDefault="009E2970">
      <w:pPr>
        <w:pStyle w:val="ConsPlusNonformat"/>
        <w:jc w:val="both"/>
      </w:pPr>
      <w:r>
        <w:t>определяемых в соответствии с законодательством Российской Федерации.</w:t>
      </w:r>
    </w:p>
    <w:p w:rsidR="009E2970" w:rsidRDefault="009E2970">
      <w:pPr>
        <w:pStyle w:val="ConsPlusNonformat"/>
        <w:jc w:val="both"/>
      </w:pPr>
      <w:r>
        <w:t xml:space="preserve">    Настоящее согласие действует со дня его подписания.</w:t>
      </w:r>
    </w:p>
    <w:p w:rsidR="009E2970" w:rsidRDefault="009E2970">
      <w:pPr>
        <w:pStyle w:val="ConsPlusNonformat"/>
        <w:jc w:val="both"/>
      </w:pPr>
      <w:r>
        <w:t xml:space="preserve">    Я  проинформирован  (а),  что  могу  отозвать  указанное согласие путем</w:t>
      </w:r>
    </w:p>
    <w:p w:rsidR="009E2970" w:rsidRDefault="009E2970">
      <w:pPr>
        <w:pStyle w:val="ConsPlusNonformat"/>
        <w:jc w:val="both"/>
      </w:pPr>
      <w:r>
        <w:t>представления  оператору  заявления  в  простой  письменной форме об отзыве</w:t>
      </w:r>
    </w:p>
    <w:p w:rsidR="009E2970" w:rsidRDefault="009E2970">
      <w:pPr>
        <w:pStyle w:val="ConsPlusNonformat"/>
        <w:jc w:val="both"/>
      </w:pPr>
      <w:r>
        <w:t>данного  в настоящем заявлении согласия на обработку персональных данных. В</w:t>
      </w:r>
    </w:p>
    <w:p w:rsidR="009E2970" w:rsidRDefault="009E2970">
      <w:pPr>
        <w:pStyle w:val="ConsPlusNonformat"/>
        <w:jc w:val="both"/>
      </w:pPr>
      <w:r>
        <w:t>подтверждение изложенного нижеподписавшийся(аяся) подтверждаю свое согласие</w:t>
      </w:r>
    </w:p>
    <w:p w:rsidR="009E2970" w:rsidRDefault="009E2970">
      <w:pPr>
        <w:pStyle w:val="ConsPlusNonformat"/>
        <w:jc w:val="both"/>
      </w:pPr>
      <w:r>
        <w:t>на  обработку  своих  персональных  данных  в  соответствии  с  положениями</w:t>
      </w:r>
    </w:p>
    <w:p w:rsidR="009E2970" w:rsidRDefault="009E2970">
      <w:pPr>
        <w:pStyle w:val="ConsPlusNonformat"/>
        <w:jc w:val="both"/>
      </w:pPr>
      <w:r>
        <w:t xml:space="preserve">Федерального </w:t>
      </w:r>
      <w:hyperlink r:id="rId40">
        <w:r>
          <w:rPr>
            <w:color w:val="0000FF"/>
          </w:rPr>
          <w:t>закона</w:t>
        </w:r>
      </w:hyperlink>
      <w:r>
        <w:t xml:space="preserve"> от 27.07.2006 N 152-ФЗ "О персональных данных".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__________________  _________________________ "___" ___________ 202_ г.</w:t>
      </w:r>
    </w:p>
    <w:p w:rsidR="009E2970" w:rsidRDefault="009E2970">
      <w:pPr>
        <w:pStyle w:val="ConsPlusNonformat"/>
        <w:jc w:val="both"/>
      </w:pPr>
      <w:r>
        <w:t xml:space="preserve">        (подпись)         (расшифровка подписи)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Личность  заявителя  (представителя заявителя) установлена, подлинность</w:t>
      </w:r>
    </w:p>
    <w:p w:rsidR="009E2970" w:rsidRDefault="009E2970">
      <w:pPr>
        <w:pStyle w:val="ConsPlusNonformat"/>
        <w:jc w:val="both"/>
      </w:pPr>
      <w:r>
        <w:t>подписи заявителя (представителя заявителя) удостоверяю.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Подпись уполномоченного лица ________________/________________________/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Дата ____________ вх. N _________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right"/>
        <w:outlineLvl w:val="1"/>
      </w:pPr>
      <w:r>
        <w:t>Приложение N 2</w:t>
      </w:r>
    </w:p>
    <w:p w:rsidR="009E2970" w:rsidRDefault="009E2970">
      <w:pPr>
        <w:pStyle w:val="ConsPlusNormal"/>
        <w:jc w:val="right"/>
      </w:pPr>
      <w:r>
        <w:t>к административному регламенту</w:t>
      </w:r>
    </w:p>
    <w:p w:rsidR="009E2970" w:rsidRDefault="009E2970">
      <w:pPr>
        <w:pStyle w:val="ConsPlusNormal"/>
        <w:jc w:val="right"/>
      </w:pPr>
      <w:r>
        <w:t>предоставления</w:t>
      </w:r>
    </w:p>
    <w:p w:rsidR="009E2970" w:rsidRDefault="009E2970">
      <w:pPr>
        <w:pStyle w:val="ConsPlusNormal"/>
        <w:jc w:val="right"/>
      </w:pPr>
      <w:r>
        <w:t>муниципальной услуги</w:t>
      </w:r>
    </w:p>
    <w:p w:rsidR="009E2970" w:rsidRDefault="009E2970">
      <w:pPr>
        <w:pStyle w:val="ConsPlusNormal"/>
        <w:jc w:val="right"/>
      </w:pPr>
      <w:r>
        <w:t>"Согласование создания места</w:t>
      </w:r>
    </w:p>
    <w:p w:rsidR="009E2970" w:rsidRDefault="009E2970">
      <w:pPr>
        <w:pStyle w:val="ConsPlusNormal"/>
        <w:jc w:val="right"/>
      </w:pPr>
      <w:r>
        <w:t>(площадки) накопления твердых</w:t>
      </w:r>
    </w:p>
    <w:p w:rsidR="009E2970" w:rsidRDefault="009E2970">
      <w:pPr>
        <w:pStyle w:val="ConsPlusNormal"/>
        <w:jc w:val="right"/>
      </w:pPr>
      <w:r>
        <w:t>коммунальных отходов"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(Ф.И.О. (отчество при наличии) заявителя,</w:t>
      </w:r>
    </w:p>
    <w:p w:rsidR="009E2970" w:rsidRDefault="009E2970">
      <w:pPr>
        <w:pStyle w:val="ConsPlusNonformat"/>
        <w:jc w:val="both"/>
      </w:pPr>
      <w:r>
        <w:t xml:space="preserve">                                        адрес регистрации, проживания - для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                физических лиц)</w:t>
      </w:r>
    </w:p>
    <w:p w:rsidR="009E2970" w:rsidRDefault="009E2970">
      <w:pPr>
        <w:pStyle w:val="ConsPlusNonformat"/>
        <w:jc w:val="both"/>
      </w:pPr>
      <w:r>
        <w:t xml:space="preserve">                                  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       (наименование заявителя,</w:t>
      </w:r>
    </w:p>
    <w:p w:rsidR="009E2970" w:rsidRDefault="009E2970">
      <w:pPr>
        <w:pStyle w:val="ConsPlusNonformat"/>
        <w:jc w:val="both"/>
      </w:pPr>
      <w:r>
        <w:t xml:space="preserve">                                    место нахождения - для юридических лиц)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bookmarkStart w:id="16" w:name="P606"/>
      <w:bookmarkEnd w:id="16"/>
      <w:r>
        <w:t xml:space="preserve">                                   Отказ</w:t>
      </w:r>
    </w:p>
    <w:p w:rsidR="009E2970" w:rsidRDefault="009E2970">
      <w:pPr>
        <w:pStyle w:val="ConsPlusNonformat"/>
        <w:jc w:val="both"/>
      </w:pPr>
      <w:r>
        <w:lastRenderedPageBreak/>
        <w:t xml:space="preserve">           в приеме к рассмотрению документов для предоставления</w:t>
      </w:r>
    </w:p>
    <w:p w:rsidR="009E2970" w:rsidRDefault="009E2970">
      <w:pPr>
        <w:pStyle w:val="ConsPlusNonformat"/>
        <w:jc w:val="both"/>
      </w:pPr>
      <w:r>
        <w:t xml:space="preserve">       муниципальной услуги "Согласование создания места (площадки)</w:t>
      </w:r>
    </w:p>
    <w:p w:rsidR="009E2970" w:rsidRDefault="009E2970">
      <w:pPr>
        <w:pStyle w:val="ConsPlusNonformat"/>
        <w:jc w:val="both"/>
      </w:pPr>
      <w:r>
        <w:t xml:space="preserve">                 накопления твердых коммунальных отходов"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Вам  отказано  в  приеме к рассмотрению документов, представленных Вами</w:t>
      </w:r>
    </w:p>
    <w:p w:rsidR="009E2970" w:rsidRDefault="009E2970">
      <w:pPr>
        <w:pStyle w:val="ConsPlusNonformat"/>
        <w:jc w:val="both"/>
      </w:pPr>
      <w:r>
        <w:t>для   получения  муниципальной  услуги  в  Администрацию  города  Заречного</w:t>
      </w:r>
    </w:p>
    <w:p w:rsidR="009E2970" w:rsidRDefault="009E2970">
      <w:pPr>
        <w:pStyle w:val="ConsPlusNonformat"/>
        <w:jc w:val="both"/>
      </w:pPr>
      <w:r>
        <w:t>Пензенской области, по следующим основаниям: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  <w:r>
        <w:t xml:space="preserve"> (указываются причины отказа в приеме к рассмотрению документов со ссылкой</w:t>
      </w:r>
    </w:p>
    <w:p w:rsidR="009E2970" w:rsidRDefault="009E2970">
      <w:pPr>
        <w:pStyle w:val="ConsPlusNonformat"/>
        <w:jc w:val="both"/>
      </w:pPr>
      <w:r>
        <w:t xml:space="preserve">                       на нормативный правовой акт)</w:t>
      </w:r>
    </w:p>
    <w:p w:rsidR="009E2970" w:rsidRDefault="009E2970">
      <w:pPr>
        <w:pStyle w:val="ConsPlusNonformat"/>
        <w:jc w:val="both"/>
      </w:pPr>
      <w:r>
        <w:t xml:space="preserve">    После  устранения  причин  отказа  Вы  имеете право вновь обратиться за</w:t>
      </w:r>
    </w:p>
    <w:p w:rsidR="009E2970" w:rsidRDefault="009E2970">
      <w:pPr>
        <w:pStyle w:val="ConsPlusNonformat"/>
        <w:jc w:val="both"/>
      </w:pPr>
      <w:r>
        <w:t>предоставлением муниципальной услуги.</w:t>
      </w:r>
    </w:p>
    <w:p w:rsidR="009E2970" w:rsidRDefault="009E2970">
      <w:pPr>
        <w:pStyle w:val="ConsPlusNonformat"/>
        <w:jc w:val="both"/>
      </w:pPr>
      <w:r>
        <w:t xml:space="preserve">    В  соответствии  с  действующим  законодательством Вы вправе обжаловать</w:t>
      </w:r>
    </w:p>
    <w:p w:rsidR="009E2970" w:rsidRDefault="009E2970">
      <w:pPr>
        <w:pStyle w:val="ConsPlusNonformat"/>
        <w:jc w:val="both"/>
      </w:pPr>
      <w:r>
        <w:t>отказ  в  приеме  к  рассмотрению  документов  в  досудебном  порядке путем</w:t>
      </w:r>
    </w:p>
    <w:p w:rsidR="009E2970" w:rsidRDefault="009E2970">
      <w:pPr>
        <w:pStyle w:val="ConsPlusNonformat"/>
        <w:jc w:val="both"/>
      </w:pPr>
      <w:r>
        <w:t>обращения с жалобой в ____________________________________________________,</w:t>
      </w:r>
    </w:p>
    <w:p w:rsidR="009E2970" w:rsidRDefault="009E2970">
      <w:pPr>
        <w:pStyle w:val="ConsPlusNonformat"/>
        <w:jc w:val="both"/>
      </w:pPr>
      <w:r>
        <w:t xml:space="preserve">                      (указывается уполномоченный орган власти, должностное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  лицо)</w:t>
      </w:r>
    </w:p>
    <w:p w:rsidR="009E2970" w:rsidRDefault="009E2970">
      <w:pPr>
        <w:pStyle w:val="ConsPlusNonformat"/>
        <w:jc w:val="both"/>
      </w:pPr>
      <w:r>
        <w:t xml:space="preserve">    а  также  обратиться  за  защитой  своих  законных  прав  и интересов в</w:t>
      </w:r>
    </w:p>
    <w:p w:rsidR="009E2970" w:rsidRDefault="009E2970">
      <w:pPr>
        <w:pStyle w:val="ConsPlusNonformat"/>
        <w:jc w:val="both"/>
      </w:pPr>
      <w:r>
        <w:t>судебные органы.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>_________________________________________________  ________________________</w:t>
      </w:r>
    </w:p>
    <w:p w:rsidR="009E2970" w:rsidRDefault="009E2970">
      <w:pPr>
        <w:pStyle w:val="ConsPlusNonformat"/>
        <w:jc w:val="both"/>
      </w:pPr>
      <w:r>
        <w:t xml:space="preserve">   (Ф.И.О. (отчество при наличии), должность              (подпись)</w:t>
      </w:r>
    </w:p>
    <w:p w:rsidR="009E2970" w:rsidRDefault="009E2970">
      <w:pPr>
        <w:pStyle w:val="ConsPlusNonformat"/>
        <w:jc w:val="both"/>
      </w:pPr>
      <w:r>
        <w:t xml:space="preserve">         специалиста Администрации)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right"/>
        <w:outlineLvl w:val="1"/>
      </w:pPr>
      <w:r>
        <w:t>Приложение N 3</w:t>
      </w:r>
    </w:p>
    <w:p w:rsidR="009E2970" w:rsidRDefault="009E2970">
      <w:pPr>
        <w:pStyle w:val="ConsPlusNormal"/>
        <w:jc w:val="right"/>
      </w:pPr>
      <w:r>
        <w:t>к административному регламенту</w:t>
      </w:r>
    </w:p>
    <w:p w:rsidR="009E2970" w:rsidRDefault="009E2970">
      <w:pPr>
        <w:pStyle w:val="ConsPlusNormal"/>
        <w:jc w:val="right"/>
      </w:pPr>
      <w:r>
        <w:t>предоставления</w:t>
      </w:r>
    </w:p>
    <w:p w:rsidR="009E2970" w:rsidRDefault="009E2970">
      <w:pPr>
        <w:pStyle w:val="ConsPlusNormal"/>
        <w:jc w:val="right"/>
      </w:pPr>
      <w:r>
        <w:t>муниципальной услуги</w:t>
      </w:r>
    </w:p>
    <w:p w:rsidR="009E2970" w:rsidRDefault="009E2970">
      <w:pPr>
        <w:pStyle w:val="ConsPlusNormal"/>
        <w:jc w:val="right"/>
      </w:pPr>
      <w:r>
        <w:t>"Согласование создания места</w:t>
      </w:r>
    </w:p>
    <w:p w:rsidR="009E2970" w:rsidRDefault="009E2970">
      <w:pPr>
        <w:pStyle w:val="ConsPlusNormal"/>
        <w:jc w:val="right"/>
      </w:pPr>
      <w:r>
        <w:t>(площадки) накопления твердых</w:t>
      </w:r>
    </w:p>
    <w:p w:rsidR="009E2970" w:rsidRDefault="009E2970">
      <w:pPr>
        <w:pStyle w:val="ConsPlusNormal"/>
        <w:jc w:val="right"/>
      </w:pPr>
      <w:r>
        <w:t>коммунальных отходов"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     В Администрацию г. Заречного</w:t>
      </w:r>
    </w:p>
    <w:p w:rsidR="009E2970" w:rsidRDefault="009E2970">
      <w:pPr>
        <w:pStyle w:val="ConsPlusNonformat"/>
        <w:jc w:val="both"/>
      </w:pPr>
      <w:r>
        <w:t xml:space="preserve">                                      Пензенской области</w:t>
      </w:r>
    </w:p>
    <w:p w:rsidR="009E2970" w:rsidRDefault="009E2970">
      <w:pPr>
        <w:pStyle w:val="ConsPlusNonformat"/>
        <w:jc w:val="both"/>
      </w:pPr>
      <w:r>
        <w:t xml:space="preserve">                                      от _________________________________,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 (фамилия, имя, отчество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 (отчество - при наличии))</w:t>
      </w:r>
    </w:p>
    <w:p w:rsidR="009E2970" w:rsidRDefault="009E2970">
      <w:pPr>
        <w:pStyle w:val="ConsPlusNonformat"/>
        <w:jc w:val="both"/>
      </w:pPr>
      <w:r>
        <w:t xml:space="preserve">                                      документ, удостоверяющий личность</w:t>
      </w:r>
    </w:p>
    <w:p w:rsidR="009E2970" w:rsidRDefault="009E2970">
      <w:pPr>
        <w:pStyle w:val="ConsPlusNonformat"/>
        <w:jc w:val="both"/>
      </w:pPr>
      <w:r>
        <w:t xml:space="preserve">                                      ________ N _________________________,</w:t>
      </w:r>
    </w:p>
    <w:p w:rsidR="009E2970" w:rsidRDefault="009E2970">
      <w:pPr>
        <w:pStyle w:val="ConsPlusNonformat"/>
        <w:jc w:val="both"/>
      </w:pPr>
      <w:r>
        <w:t xml:space="preserve">                                      выдан 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проживающей(го) по адресу: 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                         тел. ________________________________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bookmarkStart w:id="17" w:name="P656"/>
      <w:bookmarkEnd w:id="17"/>
      <w:r>
        <w:t xml:space="preserve">                                 Заявление</w:t>
      </w:r>
    </w:p>
    <w:p w:rsidR="009E2970" w:rsidRDefault="009E2970">
      <w:pPr>
        <w:pStyle w:val="ConsPlusNonformat"/>
        <w:jc w:val="both"/>
      </w:pPr>
      <w:r>
        <w:t xml:space="preserve">          об исправлении допущенных опечаток и ошибок в выданных</w:t>
      </w:r>
    </w:p>
    <w:p w:rsidR="009E2970" w:rsidRDefault="009E2970">
      <w:pPr>
        <w:pStyle w:val="ConsPlusNonformat"/>
        <w:jc w:val="both"/>
      </w:pPr>
      <w:r>
        <w:t xml:space="preserve">        в результате предоставления муниципальной услуги документах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>Прошу исправить допущенную опечатку (ошибку) (нужное отметить):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 постановлении  о  согласовании  создания места (площадки) накопления</w:t>
      </w:r>
    </w:p>
    <w:p w:rsidR="009E2970" w:rsidRDefault="009E2970">
      <w:pPr>
        <w:pStyle w:val="ConsPlusNonformat"/>
        <w:jc w:val="both"/>
      </w:pPr>
      <w:r>
        <w:t>ТКО;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 постановлении  об  отказе  в  согласовании создания места (площадки)</w:t>
      </w:r>
    </w:p>
    <w:p w:rsidR="009E2970" w:rsidRDefault="009E2970">
      <w:pPr>
        <w:pStyle w:val="ConsPlusNonformat"/>
        <w:jc w:val="both"/>
      </w:pPr>
      <w:r>
        <w:t>накопления ТКО.</w:t>
      </w:r>
    </w:p>
    <w:p w:rsidR="009E2970" w:rsidRDefault="009E2970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9E2970" w:rsidRDefault="009E2970">
      <w:pPr>
        <w:pStyle w:val="ConsPlusNonformat"/>
        <w:jc w:val="both"/>
      </w:pPr>
      <w:r>
        <w:t xml:space="preserve">             (указывается в чем заключаются опечатки (ошибки))</w:t>
      </w:r>
    </w:p>
    <w:p w:rsidR="009E2970" w:rsidRDefault="009E2970">
      <w:pPr>
        <w:pStyle w:val="ConsPlusNonformat"/>
        <w:jc w:val="both"/>
      </w:pPr>
      <w:r>
        <w:t xml:space="preserve">    Способ  получения  результата  рассмотрения  заявления  об  исправлении</w:t>
      </w:r>
    </w:p>
    <w:p w:rsidR="009E2970" w:rsidRDefault="009E2970">
      <w:pPr>
        <w:pStyle w:val="ConsPlusNonformat"/>
        <w:jc w:val="both"/>
      </w:pPr>
      <w:r>
        <w:t>допущенных  опечаток  и  ошибок  в  выданных  в  результате  предоставления</w:t>
      </w:r>
    </w:p>
    <w:p w:rsidR="009E2970" w:rsidRDefault="009E2970">
      <w:pPr>
        <w:pStyle w:val="ConsPlusNonformat"/>
        <w:jc w:val="both"/>
      </w:pPr>
      <w:r>
        <w:t>муниципальной услуги документах: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лично  в  виде  документа  на  бумажном  носителе  в  отделе  городской</w:t>
      </w:r>
    </w:p>
    <w:p w:rsidR="009E2970" w:rsidRDefault="009E2970">
      <w:pPr>
        <w:pStyle w:val="ConsPlusNonformat"/>
        <w:jc w:val="both"/>
      </w:pPr>
      <w:r>
        <w:t>инфраструктуры и жилищной политики Администрации;</w:t>
      </w:r>
    </w:p>
    <w:p w:rsidR="009E2970" w:rsidRDefault="009E2970">
      <w:pPr>
        <w:pStyle w:val="ConsPlusNonformat"/>
        <w:jc w:val="both"/>
      </w:pPr>
      <w:r>
        <w:t>┌─┐</w:t>
      </w:r>
    </w:p>
    <w:p w:rsidR="009E2970" w:rsidRDefault="009E2970">
      <w:pPr>
        <w:pStyle w:val="ConsPlusNonformat"/>
        <w:jc w:val="both"/>
      </w:pPr>
      <w:r>
        <w:t>└─┘ в   виде   документа   на   бумажном   носителе  посредством  почтового</w:t>
      </w:r>
    </w:p>
    <w:p w:rsidR="009E2970" w:rsidRDefault="009E2970">
      <w:pPr>
        <w:pStyle w:val="ConsPlusNonformat"/>
        <w:jc w:val="both"/>
      </w:pPr>
      <w:r>
        <w:t>отправления: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__________________________________________________________________________;</w:t>
      </w:r>
    </w:p>
    <w:p w:rsidR="009E2970" w:rsidRDefault="009E2970">
      <w:pPr>
        <w:pStyle w:val="ConsPlusNonformat"/>
        <w:jc w:val="both"/>
      </w:pPr>
      <w:r>
        <w:t>┌─┐                           (указать адрес)</w:t>
      </w:r>
    </w:p>
    <w:p w:rsidR="009E2970" w:rsidRDefault="009E2970">
      <w:pPr>
        <w:pStyle w:val="ConsPlusNonformat"/>
        <w:jc w:val="both"/>
      </w:pPr>
      <w:r>
        <w:t>└─┘ в виде электронного документа посредством электронной почты:</w:t>
      </w:r>
    </w:p>
    <w:p w:rsidR="009E2970" w:rsidRDefault="009E2970">
      <w:pPr>
        <w:pStyle w:val="ConsPlusNonformat"/>
        <w:jc w:val="both"/>
      </w:pPr>
      <w:r>
        <w:t>__________________________________________________________________________.</w:t>
      </w:r>
    </w:p>
    <w:p w:rsidR="009E2970" w:rsidRDefault="009E2970">
      <w:pPr>
        <w:pStyle w:val="ConsPlusNonformat"/>
        <w:jc w:val="both"/>
      </w:pPr>
      <w:r>
        <w:t xml:space="preserve">                     (указать адрес электронной почты)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                 Дата _____________</w:t>
      </w:r>
    </w:p>
    <w:p w:rsidR="009E2970" w:rsidRDefault="009E2970">
      <w:pPr>
        <w:pStyle w:val="ConsPlusNonformat"/>
        <w:jc w:val="both"/>
      </w:pPr>
    </w:p>
    <w:p w:rsidR="009E2970" w:rsidRDefault="009E2970">
      <w:pPr>
        <w:pStyle w:val="ConsPlusNonformat"/>
        <w:jc w:val="both"/>
      </w:pPr>
      <w:r>
        <w:t xml:space="preserve">                                        ______________/___________________/</w:t>
      </w:r>
    </w:p>
    <w:p w:rsidR="009E2970" w:rsidRDefault="009E2970">
      <w:pPr>
        <w:pStyle w:val="ConsPlusNonformat"/>
        <w:jc w:val="both"/>
      </w:pPr>
      <w:r>
        <w:t xml:space="preserve">                                            подпись   расшифровка подписи</w:t>
      </w: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jc w:val="both"/>
      </w:pPr>
    </w:p>
    <w:p w:rsidR="009E2970" w:rsidRDefault="009E297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608C9" w:rsidRDefault="00F608C9"/>
    <w:sectPr w:rsidR="00F608C9" w:rsidSect="00920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E2970"/>
    <w:rsid w:val="00937063"/>
    <w:rsid w:val="009E2970"/>
    <w:rsid w:val="00F608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8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2970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Nonformat">
    <w:name w:val="ConsPlusNonformat"/>
    <w:rsid w:val="009E297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Title">
    <w:name w:val="ConsPlusTitle"/>
    <w:rsid w:val="009E2970"/>
    <w:pPr>
      <w:widowControl w:val="0"/>
      <w:autoSpaceDE w:val="0"/>
      <w:autoSpaceDN w:val="0"/>
      <w:spacing w:after="0" w:line="240" w:lineRule="auto"/>
    </w:pPr>
    <w:rPr>
      <w:rFonts w:eastAsiaTheme="minorEastAsia"/>
      <w:b/>
      <w:szCs w:val="22"/>
      <w:lang w:eastAsia="ru-RU"/>
    </w:rPr>
  </w:style>
  <w:style w:type="paragraph" w:customStyle="1" w:styleId="ConsPlusCell">
    <w:name w:val="ConsPlusCell"/>
    <w:rsid w:val="009E297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2"/>
      <w:lang w:eastAsia="ru-RU"/>
    </w:rPr>
  </w:style>
  <w:style w:type="paragraph" w:customStyle="1" w:styleId="ConsPlusDocList">
    <w:name w:val="ConsPlusDocList"/>
    <w:rsid w:val="009E2970"/>
    <w:pPr>
      <w:widowControl w:val="0"/>
      <w:autoSpaceDE w:val="0"/>
      <w:autoSpaceDN w:val="0"/>
      <w:spacing w:after="0" w:line="240" w:lineRule="auto"/>
    </w:pPr>
    <w:rPr>
      <w:rFonts w:eastAsiaTheme="minorEastAsia"/>
      <w:szCs w:val="22"/>
      <w:lang w:eastAsia="ru-RU"/>
    </w:rPr>
  </w:style>
  <w:style w:type="paragraph" w:customStyle="1" w:styleId="ConsPlusTitlePage">
    <w:name w:val="ConsPlusTitlePage"/>
    <w:rsid w:val="009E297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2"/>
      <w:lang w:eastAsia="ru-RU"/>
    </w:rPr>
  </w:style>
  <w:style w:type="paragraph" w:customStyle="1" w:styleId="ConsPlusJurTerm">
    <w:name w:val="ConsPlusJurTerm"/>
    <w:rsid w:val="009E297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Cs w:val="22"/>
      <w:lang w:eastAsia="ru-RU"/>
    </w:rPr>
  </w:style>
  <w:style w:type="paragraph" w:customStyle="1" w:styleId="ConsPlusTextList">
    <w:name w:val="ConsPlusTextList"/>
    <w:rsid w:val="009E297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99775&amp;dst=100005" TargetMode="External"/><Relationship Id="rId13" Type="http://schemas.openxmlformats.org/officeDocument/2006/relationships/hyperlink" Target="https://login.consultant.ru/link/?req=doc&amp;base=RLAW021&amp;n=201680" TargetMode="External"/><Relationship Id="rId18" Type="http://schemas.openxmlformats.org/officeDocument/2006/relationships/hyperlink" Target="https://login.consultant.ru/link/?req=doc&amp;base=RLAW021&amp;n=199775&amp;dst=100005" TargetMode="External"/><Relationship Id="rId26" Type="http://schemas.openxmlformats.org/officeDocument/2006/relationships/hyperlink" Target="https://login.consultant.ru/link/?req=doc&amp;base=LAW&amp;n=494996&amp;dst=339" TargetMode="External"/><Relationship Id="rId39" Type="http://schemas.openxmlformats.org/officeDocument/2006/relationships/hyperlink" Target="https://login.consultant.ru/link/?req=doc&amp;base=LAW&amp;n=38028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021&amp;n=198973" TargetMode="External"/><Relationship Id="rId34" Type="http://schemas.openxmlformats.org/officeDocument/2006/relationships/hyperlink" Target="https://login.consultant.ru/link/?req=doc&amp;base=RLAW021&amp;n=202590&amp;dst=10001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021&amp;n=195257&amp;dst=100005" TargetMode="External"/><Relationship Id="rId12" Type="http://schemas.openxmlformats.org/officeDocument/2006/relationships/hyperlink" Target="https://login.consultant.ru/link/?req=doc&amp;base=RLAW021&amp;n=201681" TargetMode="External"/><Relationship Id="rId17" Type="http://schemas.openxmlformats.org/officeDocument/2006/relationships/hyperlink" Target="https://login.consultant.ru/link/?req=doc&amp;base=RLAW021&amp;n=195257&amp;dst=100005" TargetMode="External"/><Relationship Id="rId25" Type="http://schemas.openxmlformats.org/officeDocument/2006/relationships/hyperlink" Target="https://gosuslugi.pnzreg.ru" TargetMode="External"/><Relationship Id="rId33" Type="http://schemas.openxmlformats.org/officeDocument/2006/relationships/hyperlink" Target="https://login.consultant.ru/link/?req=doc&amp;base=RLAW021&amp;n=202590&amp;dst=100009" TargetMode="External"/><Relationship Id="rId38" Type="http://schemas.openxmlformats.org/officeDocument/2006/relationships/hyperlink" Target="https://login.consultant.ru/link/?req=doc&amp;base=RLAW021&amp;n=202590&amp;dst=10001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1&amp;n=178246&amp;dst=100006" TargetMode="External"/><Relationship Id="rId20" Type="http://schemas.openxmlformats.org/officeDocument/2006/relationships/hyperlink" Target="https://login.consultant.ru/link/?req=doc&amp;base=LAW&amp;n=480999" TargetMode="External"/><Relationship Id="rId29" Type="http://schemas.openxmlformats.org/officeDocument/2006/relationships/hyperlink" Target="https://login.consultant.ru/link/?req=doc&amp;base=LAW&amp;n=494996&amp;dst=10001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1&amp;n=178246&amp;dst=100005" TargetMode="External"/><Relationship Id="rId11" Type="http://schemas.openxmlformats.org/officeDocument/2006/relationships/hyperlink" Target="https://login.consultant.ru/link/?req=doc&amp;base=LAW&amp;n=494996" TargetMode="External"/><Relationship Id="rId24" Type="http://schemas.openxmlformats.org/officeDocument/2006/relationships/hyperlink" Target="www.gosuslugi.ru" TargetMode="External"/><Relationship Id="rId32" Type="http://schemas.openxmlformats.org/officeDocument/2006/relationships/hyperlink" Target="https://login.consultant.ru/link/?req=doc&amp;base=LAW&amp;n=494996&amp;dst=359" TargetMode="External"/><Relationship Id="rId37" Type="http://schemas.openxmlformats.org/officeDocument/2006/relationships/hyperlink" Target="https://login.consultant.ru/link/?req=doc&amp;base=RLAW021&amp;n=202590&amp;dst=100011" TargetMode="External"/><Relationship Id="rId40" Type="http://schemas.openxmlformats.org/officeDocument/2006/relationships/hyperlink" Target="https://login.consultant.ru/link/?req=doc&amp;base=LAW&amp;n=482686" TargetMode="External"/><Relationship Id="rId5" Type="http://schemas.openxmlformats.org/officeDocument/2006/relationships/hyperlink" Target="https://login.consultant.ru/link/?req=doc&amp;base=RLAW021&amp;n=146369&amp;dst=100005" TargetMode="External"/><Relationship Id="rId15" Type="http://schemas.openxmlformats.org/officeDocument/2006/relationships/hyperlink" Target="https://login.consultant.ru/link/?req=doc&amp;base=RLAW021&amp;n=198973&amp;dst=100988" TargetMode="External"/><Relationship Id="rId23" Type="http://schemas.openxmlformats.org/officeDocument/2006/relationships/hyperlink" Target="www.zarechny.zato.ru" TargetMode="External"/><Relationship Id="rId28" Type="http://schemas.openxmlformats.org/officeDocument/2006/relationships/hyperlink" Target="https://login.consultant.ru/link/?req=doc&amp;base=RLAW021&amp;n=202590&amp;dst=100008" TargetMode="External"/><Relationship Id="rId36" Type="http://schemas.openxmlformats.org/officeDocument/2006/relationships/hyperlink" Target="https://login.consultant.ru/link/?req=doc&amp;base=LAW&amp;n=494996" TargetMode="External"/><Relationship Id="rId10" Type="http://schemas.openxmlformats.org/officeDocument/2006/relationships/hyperlink" Target="https://login.consultant.ru/link/?req=doc&amp;base=LAW&amp;n=480999" TargetMode="External"/><Relationship Id="rId19" Type="http://schemas.openxmlformats.org/officeDocument/2006/relationships/hyperlink" Target="https://login.consultant.ru/link/?req=doc&amp;base=RLAW021&amp;n=202590&amp;dst=100005" TargetMode="External"/><Relationship Id="rId31" Type="http://schemas.openxmlformats.org/officeDocument/2006/relationships/hyperlink" Target="https://login.consultant.ru/link/?req=doc&amp;base=LAW&amp;n=494996&amp;dst=33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1&amp;n=202590&amp;dst=100005" TargetMode="External"/><Relationship Id="rId14" Type="http://schemas.openxmlformats.org/officeDocument/2006/relationships/hyperlink" Target="https://login.consultant.ru/link/?req=doc&amp;base=RLAW021&amp;n=198973&amp;dst=102440" TargetMode="External"/><Relationship Id="rId22" Type="http://schemas.openxmlformats.org/officeDocument/2006/relationships/hyperlink" Target="https://login.consultant.ru/link/?req=doc&amp;base=LAW&amp;n=494996" TargetMode="External"/><Relationship Id="rId27" Type="http://schemas.openxmlformats.org/officeDocument/2006/relationships/hyperlink" Target="https://login.consultant.ru/link/?req=doc&amp;base=RLAW021&amp;n=202590&amp;dst=100007" TargetMode="External"/><Relationship Id="rId30" Type="http://schemas.openxmlformats.org/officeDocument/2006/relationships/hyperlink" Target="https://login.consultant.ru/link/?req=doc&amp;base=LAW&amp;n=494996&amp;dst=43" TargetMode="External"/><Relationship Id="rId35" Type="http://schemas.openxmlformats.org/officeDocument/2006/relationships/hyperlink" Target="https://login.consultant.ru/link/?req=doc&amp;base=RLAW021&amp;n=199775&amp;dst=1000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11293</Words>
  <Characters>64372</Characters>
  <Application>Microsoft Office Word</Application>
  <DocSecurity>0</DocSecurity>
  <Lines>536</Lines>
  <Paragraphs>151</Paragraphs>
  <ScaleCrop>false</ScaleCrop>
  <Company/>
  <LinksUpToDate>false</LinksUpToDate>
  <CharactersWithSpaces>75514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1</cp:revision>
  <dcterms:created xsi:type="dcterms:W3CDTF">2025-03-20T11:28:00Z</dcterms:created>
  <dcterms:modified xsi:type="dcterms:W3CDTF">2025-03-20T11:28:00Z</dcterms:modified>
</cp:coreProperties>
</file>