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854A4E" w14:textId="6F5A040E" w:rsidR="00A16CED" w:rsidRPr="00D321C0" w:rsidRDefault="00D321C0" w:rsidP="00D321C0">
      <w:pPr>
        <w:tabs>
          <w:tab w:val="center" w:pos="5102"/>
          <w:tab w:val="left" w:pos="8663"/>
        </w:tabs>
        <w:rPr>
          <w:b/>
          <w:sz w:val="24"/>
          <w:szCs w:val="24"/>
        </w:rPr>
      </w:pPr>
      <w:r>
        <w:rPr>
          <w:sz w:val="26"/>
          <w:szCs w:val="26"/>
        </w:rPr>
        <w:tab/>
      </w:r>
      <w:r w:rsidR="00460480" w:rsidRPr="0060717E">
        <w:rPr>
          <w:noProof/>
        </w:rPr>
        <w:drawing>
          <wp:anchor distT="0" distB="0" distL="114935" distR="114935" simplePos="0" relativeHeight="251671552" behindDoc="1" locked="0" layoutInCell="1" allowOverlap="1" wp14:anchorId="664ACF10" wp14:editId="55E4F0D0">
            <wp:simplePos x="0" y="0"/>
            <wp:positionH relativeFrom="page">
              <wp:posOffset>3577590</wp:posOffset>
            </wp:positionH>
            <wp:positionV relativeFrom="page">
              <wp:posOffset>450215</wp:posOffset>
            </wp:positionV>
            <wp:extent cx="846455" cy="1028700"/>
            <wp:effectExtent l="0" t="0" r="0" b="0"/>
            <wp:wrapNone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6"/>
          <w:szCs w:val="26"/>
        </w:rPr>
        <w:tab/>
      </w:r>
    </w:p>
    <w:p w14:paraId="7B8053BF" w14:textId="77777777" w:rsidR="00A16CED" w:rsidRDefault="00A16CED" w:rsidP="00A16CED">
      <w:pPr>
        <w:jc w:val="center"/>
        <w:rPr>
          <w:sz w:val="26"/>
          <w:szCs w:val="26"/>
        </w:rPr>
      </w:pPr>
    </w:p>
    <w:p w14:paraId="249A75FA" w14:textId="77777777" w:rsidR="00460480" w:rsidRDefault="00460480" w:rsidP="00460480">
      <w:pPr>
        <w:rPr>
          <w:b/>
          <w:bCs/>
          <w:sz w:val="40"/>
          <w:szCs w:val="40"/>
        </w:rPr>
      </w:pPr>
    </w:p>
    <w:p w14:paraId="54ACB99B" w14:textId="77777777" w:rsidR="00460480" w:rsidRDefault="00460480" w:rsidP="00460480">
      <w:pPr>
        <w:rPr>
          <w:b/>
          <w:bCs/>
          <w:sz w:val="40"/>
          <w:szCs w:val="40"/>
        </w:rPr>
      </w:pPr>
    </w:p>
    <w:p w14:paraId="1ECE878E" w14:textId="487F6656" w:rsidR="0060717E" w:rsidRPr="0060717E" w:rsidRDefault="0060717E" w:rsidP="00460480">
      <w:pPr>
        <w:jc w:val="center"/>
        <w:rPr>
          <w:b/>
          <w:bCs/>
          <w:sz w:val="40"/>
          <w:szCs w:val="40"/>
        </w:rPr>
      </w:pPr>
      <w:r w:rsidRPr="0060717E">
        <w:rPr>
          <w:b/>
          <w:bCs/>
          <w:sz w:val="40"/>
          <w:szCs w:val="40"/>
        </w:rPr>
        <w:t>Собрание представителей</w:t>
      </w:r>
    </w:p>
    <w:p w14:paraId="743306CF" w14:textId="77777777" w:rsidR="0060717E" w:rsidRPr="0060717E" w:rsidRDefault="0060717E" w:rsidP="0060717E">
      <w:pPr>
        <w:jc w:val="center"/>
        <w:outlineLvl w:val="0"/>
        <w:rPr>
          <w:b/>
          <w:bCs/>
          <w:sz w:val="22"/>
          <w:szCs w:val="22"/>
        </w:rPr>
      </w:pPr>
      <w:r w:rsidRPr="0060717E">
        <w:rPr>
          <w:b/>
          <w:bCs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60717E" w:rsidRPr="0060717E" w14:paraId="620E4257" w14:textId="77777777" w:rsidTr="003646F4">
        <w:tc>
          <w:tcPr>
            <w:tcW w:w="10260" w:type="dxa"/>
            <w:tcBorders>
              <w:top w:val="double" w:sz="12" w:space="0" w:color="auto"/>
            </w:tcBorders>
          </w:tcPr>
          <w:p w14:paraId="64992430" w14:textId="77777777" w:rsidR="0060717E" w:rsidRPr="0060717E" w:rsidRDefault="0060717E" w:rsidP="0060717E">
            <w:r w:rsidRPr="0060717E">
              <w:tab/>
            </w:r>
            <w:r w:rsidRPr="0060717E">
              <w:tab/>
            </w:r>
            <w:r w:rsidRPr="0060717E">
              <w:tab/>
            </w:r>
            <w:r w:rsidRPr="0060717E">
              <w:tab/>
            </w:r>
          </w:p>
        </w:tc>
      </w:tr>
    </w:tbl>
    <w:p w14:paraId="5813FBF0" w14:textId="77777777" w:rsidR="0060717E" w:rsidRPr="0060717E" w:rsidRDefault="0060717E" w:rsidP="0060717E">
      <w:pPr>
        <w:rPr>
          <w:b/>
          <w:bCs/>
          <w:sz w:val="32"/>
          <w:szCs w:val="32"/>
        </w:rPr>
      </w:pPr>
      <w:r w:rsidRPr="0060717E">
        <w:rPr>
          <w:b/>
          <w:bCs/>
          <w:sz w:val="32"/>
          <w:szCs w:val="32"/>
        </w:rPr>
        <w:t xml:space="preserve">                                                    РЕШЕНИЕ</w:t>
      </w:r>
    </w:p>
    <w:p w14:paraId="11B51B74" w14:textId="77777777" w:rsidR="0060717E" w:rsidRPr="0060717E" w:rsidRDefault="0060717E" w:rsidP="0060717E">
      <w:pPr>
        <w:jc w:val="both"/>
        <w:rPr>
          <w:sz w:val="26"/>
          <w:szCs w:val="26"/>
        </w:rPr>
      </w:pPr>
    </w:p>
    <w:p w14:paraId="5110AFA4" w14:textId="507D9EA5" w:rsidR="00D26DB7" w:rsidRDefault="00D26DB7" w:rsidP="00D26DB7">
      <w:pPr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24 </w:t>
      </w:r>
      <w:r>
        <w:rPr>
          <w:sz w:val="26"/>
        </w:rPr>
        <w:t>»</w:t>
      </w:r>
      <w:r>
        <w:rPr>
          <w:sz w:val="26"/>
          <w:u w:val="single"/>
        </w:rPr>
        <w:t xml:space="preserve">      04        </w:t>
      </w:r>
      <w:r>
        <w:rPr>
          <w:sz w:val="26"/>
        </w:rPr>
        <w:t xml:space="preserve"> 2025                                                                                                            №</w:t>
      </w:r>
      <w:r>
        <w:rPr>
          <w:sz w:val="26"/>
          <w:u w:val="single"/>
        </w:rPr>
        <w:t xml:space="preserve">  79</w:t>
      </w:r>
    </w:p>
    <w:p w14:paraId="2EDB215B" w14:textId="77777777" w:rsidR="0060717E" w:rsidRDefault="0060717E" w:rsidP="0060717E">
      <w:pPr>
        <w:jc w:val="both"/>
        <w:rPr>
          <w:sz w:val="26"/>
          <w:szCs w:val="26"/>
        </w:rPr>
      </w:pPr>
    </w:p>
    <w:p w14:paraId="19873BA2" w14:textId="77777777" w:rsidR="0060717E" w:rsidRPr="0060717E" w:rsidRDefault="0060717E" w:rsidP="0060717E">
      <w:pPr>
        <w:jc w:val="both"/>
        <w:rPr>
          <w:sz w:val="26"/>
          <w:szCs w:val="26"/>
        </w:rPr>
      </w:pPr>
    </w:p>
    <w:p w14:paraId="6B5A7BD4" w14:textId="77777777" w:rsidR="00333951" w:rsidRDefault="0060717E" w:rsidP="0060717E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0717E">
        <w:rPr>
          <w:sz w:val="26"/>
          <w:szCs w:val="26"/>
        </w:rPr>
        <w:t xml:space="preserve">О внесении изменений в </w:t>
      </w:r>
      <w:r w:rsidR="00F36A94">
        <w:rPr>
          <w:sz w:val="26"/>
          <w:szCs w:val="26"/>
        </w:rPr>
        <w:t>решение</w:t>
      </w:r>
      <w:r w:rsidR="00F36A94" w:rsidRPr="0060717E">
        <w:rPr>
          <w:sz w:val="26"/>
          <w:szCs w:val="26"/>
        </w:rPr>
        <w:t xml:space="preserve"> Собрания представителей г. Заречного Пензенской области от 27.11.2015 № 110</w:t>
      </w:r>
      <w:r w:rsidR="00F36A94">
        <w:rPr>
          <w:sz w:val="26"/>
          <w:szCs w:val="26"/>
        </w:rPr>
        <w:t xml:space="preserve"> «Об утверждении Поряд</w:t>
      </w:r>
      <w:r w:rsidRPr="0060717E">
        <w:rPr>
          <w:sz w:val="26"/>
          <w:szCs w:val="26"/>
        </w:rPr>
        <w:t>к</w:t>
      </w:r>
      <w:r w:rsidR="00F36A94">
        <w:rPr>
          <w:sz w:val="26"/>
          <w:szCs w:val="26"/>
        </w:rPr>
        <w:t>а</w:t>
      </w:r>
      <w:r w:rsidRPr="0060717E">
        <w:rPr>
          <w:sz w:val="26"/>
          <w:szCs w:val="26"/>
        </w:rPr>
        <w:t xml:space="preserve"> определения размера арендной платы за земельные участки, находящиеся в собственности закрытого административно-территориального образования города Заречного Пензенской области, и земельные участки, государственная собственность на которые не разграничена, предоставленные </w:t>
      </w:r>
    </w:p>
    <w:p w14:paraId="279B5E07" w14:textId="094D5FD7" w:rsidR="0060717E" w:rsidRPr="0060717E" w:rsidRDefault="0060717E" w:rsidP="0060717E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0717E">
        <w:rPr>
          <w:sz w:val="26"/>
          <w:szCs w:val="26"/>
        </w:rPr>
        <w:t>в аренду без торгов</w:t>
      </w:r>
      <w:r w:rsidR="00F36A94">
        <w:rPr>
          <w:sz w:val="26"/>
          <w:szCs w:val="26"/>
        </w:rPr>
        <w:t>»</w:t>
      </w:r>
      <w:r w:rsidRPr="0060717E">
        <w:rPr>
          <w:sz w:val="26"/>
          <w:szCs w:val="26"/>
        </w:rPr>
        <w:t xml:space="preserve"> </w:t>
      </w:r>
    </w:p>
    <w:p w14:paraId="0E72EE57" w14:textId="77777777" w:rsidR="0060717E" w:rsidRPr="0060717E" w:rsidRDefault="0060717E" w:rsidP="0060717E">
      <w:pPr>
        <w:widowControl w:val="0"/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14:paraId="6A2E3121" w14:textId="1E799E1C" w:rsidR="0060717E" w:rsidRPr="0060717E" w:rsidRDefault="0060717E" w:rsidP="000E0B4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60717E">
        <w:rPr>
          <w:sz w:val="26"/>
          <w:szCs w:val="26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685750">
        <w:rPr>
          <w:sz w:val="26"/>
          <w:szCs w:val="26"/>
        </w:rPr>
        <w:t xml:space="preserve">пунктом 3 статьи 39 Земельного кодекса Российской Федерации, </w:t>
      </w:r>
      <w:r w:rsidR="00C6113A" w:rsidRPr="00C6113A">
        <w:rPr>
          <w:sz w:val="26"/>
          <w:szCs w:val="26"/>
        </w:rPr>
        <w:t>Федеральны</w:t>
      </w:r>
      <w:r w:rsidR="00C6113A">
        <w:rPr>
          <w:sz w:val="26"/>
          <w:szCs w:val="26"/>
        </w:rPr>
        <w:t>м</w:t>
      </w:r>
      <w:r w:rsidR="00C6113A" w:rsidRPr="00C6113A">
        <w:rPr>
          <w:sz w:val="26"/>
          <w:szCs w:val="26"/>
        </w:rPr>
        <w:t xml:space="preserve"> закон</w:t>
      </w:r>
      <w:r w:rsidR="00C6113A">
        <w:rPr>
          <w:sz w:val="26"/>
          <w:szCs w:val="26"/>
        </w:rPr>
        <w:t>ом от 03.07.2016 №</w:t>
      </w:r>
      <w:r w:rsidR="00C6113A" w:rsidRPr="00C6113A">
        <w:rPr>
          <w:sz w:val="26"/>
          <w:szCs w:val="26"/>
        </w:rPr>
        <w:t xml:space="preserve"> 237-ФЗ</w:t>
      </w:r>
      <w:r w:rsidR="00C6113A">
        <w:rPr>
          <w:sz w:val="26"/>
          <w:szCs w:val="26"/>
        </w:rPr>
        <w:t xml:space="preserve"> «</w:t>
      </w:r>
      <w:r w:rsidR="00C6113A" w:rsidRPr="00C6113A">
        <w:rPr>
          <w:sz w:val="26"/>
          <w:szCs w:val="26"/>
        </w:rPr>
        <w:t>О государственной кадастровой оценке</w:t>
      </w:r>
      <w:r w:rsidR="00C6113A">
        <w:rPr>
          <w:sz w:val="26"/>
          <w:szCs w:val="26"/>
        </w:rPr>
        <w:t xml:space="preserve">», </w:t>
      </w:r>
      <w:r w:rsidR="00685750" w:rsidRPr="00685750">
        <w:rPr>
          <w:sz w:val="26"/>
          <w:szCs w:val="26"/>
        </w:rPr>
        <w:t>Постановление</w:t>
      </w:r>
      <w:r w:rsidR="00685750">
        <w:rPr>
          <w:sz w:val="26"/>
          <w:szCs w:val="26"/>
        </w:rPr>
        <w:t>м</w:t>
      </w:r>
      <w:r w:rsidR="00685750" w:rsidRPr="00685750">
        <w:rPr>
          <w:sz w:val="26"/>
          <w:szCs w:val="26"/>
        </w:rPr>
        <w:t xml:space="preserve"> Правительства Р</w:t>
      </w:r>
      <w:r w:rsidR="00685750">
        <w:rPr>
          <w:sz w:val="26"/>
          <w:szCs w:val="26"/>
        </w:rPr>
        <w:t xml:space="preserve">оссийской </w:t>
      </w:r>
      <w:r w:rsidR="00685750" w:rsidRPr="00685750">
        <w:rPr>
          <w:sz w:val="26"/>
          <w:szCs w:val="26"/>
        </w:rPr>
        <w:t>Ф</w:t>
      </w:r>
      <w:r w:rsidR="00685750">
        <w:rPr>
          <w:sz w:val="26"/>
          <w:szCs w:val="26"/>
        </w:rPr>
        <w:t>едерации от 16.07.2009 №</w:t>
      </w:r>
      <w:r w:rsidR="00685750" w:rsidRPr="00685750">
        <w:rPr>
          <w:sz w:val="26"/>
          <w:szCs w:val="26"/>
        </w:rPr>
        <w:t xml:space="preserve"> 582</w:t>
      </w:r>
      <w:r w:rsidR="00685750">
        <w:rPr>
          <w:sz w:val="26"/>
          <w:szCs w:val="26"/>
        </w:rPr>
        <w:t xml:space="preserve"> «</w:t>
      </w:r>
      <w:r w:rsidR="00685750" w:rsidRPr="00685750">
        <w:rPr>
          <w:sz w:val="26"/>
          <w:szCs w:val="26"/>
        </w:rPr>
        <w:t>Об основных принципах определения арендной платы при аренде земельных участков, находящихся в государственной или муниципальной собственности, и о Правилах</w:t>
      </w:r>
      <w:proofErr w:type="gramEnd"/>
      <w:r w:rsidR="00685750" w:rsidRPr="00685750">
        <w:rPr>
          <w:sz w:val="26"/>
          <w:szCs w:val="26"/>
        </w:rPr>
        <w:t xml:space="preserve"> определения размера арендной платы, а также порядка, условий и сроков внесения арендной платы за земли, находящиеся </w:t>
      </w:r>
      <w:proofErr w:type="gramStart"/>
      <w:r w:rsidR="00685750" w:rsidRPr="00685750">
        <w:rPr>
          <w:sz w:val="26"/>
          <w:szCs w:val="26"/>
        </w:rPr>
        <w:t>в</w:t>
      </w:r>
      <w:proofErr w:type="gramEnd"/>
      <w:r w:rsidR="00685750" w:rsidRPr="00685750">
        <w:rPr>
          <w:sz w:val="26"/>
          <w:szCs w:val="26"/>
        </w:rPr>
        <w:t xml:space="preserve"> </w:t>
      </w:r>
      <w:proofErr w:type="gramStart"/>
      <w:r w:rsidR="00685750" w:rsidRPr="00685750">
        <w:rPr>
          <w:sz w:val="26"/>
          <w:szCs w:val="26"/>
        </w:rPr>
        <w:t>соб</w:t>
      </w:r>
      <w:r w:rsidR="00685750">
        <w:rPr>
          <w:sz w:val="26"/>
          <w:szCs w:val="26"/>
        </w:rPr>
        <w:t>ственности Российской Федерации»</w:t>
      </w:r>
      <w:r w:rsidR="00E603CF">
        <w:rPr>
          <w:sz w:val="26"/>
          <w:szCs w:val="26"/>
        </w:rPr>
        <w:t xml:space="preserve">, </w:t>
      </w:r>
      <w:r w:rsidR="00685750" w:rsidRPr="00685750">
        <w:rPr>
          <w:sz w:val="26"/>
          <w:szCs w:val="26"/>
        </w:rPr>
        <w:t>Постановление</w:t>
      </w:r>
      <w:r w:rsidR="00685750">
        <w:rPr>
          <w:sz w:val="26"/>
          <w:szCs w:val="26"/>
        </w:rPr>
        <w:t>м</w:t>
      </w:r>
      <w:r w:rsidR="00685750" w:rsidRPr="00685750">
        <w:rPr>
          <w:sz w:val="26"/>
          <w:szCs w:val="26"/>
        </w:rPr>
        <w:t xml:space="preserve"> Правительства Пензенской обл</w:t>
      </w:r>
      <w:r w:rsidR="00685750">
        <w:rPr>
          <w:sz w:val="26"/>
          <w:szCs w:val="26"/>
        </w:rPr>
        <w:t>асти от 08.10.2015 №</w:t>
      </w:r>
      <w:r w:rsidR="00685750" w:rsidRPr="00685750">
        <w:rPr>
          <w:sz w:val="26"/>
          <w:szCs w:val="26"/>
        </w:rPr>
        <w:t xml:space="preserve"> 552-пП</w:t>
      </w:r>
      <w:r w:rsidR="00685750">
        <w:rPr>
          <w:sz w:val="26"/>
          <w:szCs w:val="26"/>
        </w:rPr>
        <w:t xml:space="preserve"> «</w:t>
      </w:r>
      <w:r w:rsidR="00685750" w:rsidRPr="00685750">
        <w:rPr>
          <w:sz w:val="26"/>
          <w:szCs w:val="26"/>
        </w:rPr>
        <w:t>Об утверждении Порядка определения размера арендной платы за земельные участки, находящиеся в собственности Пензенской области, и земельные участки, государственная собственность на которые не разграничена, и пред</w:t>
      </w:r>
      <w:r w:rsidR="00685750">
        <w:rPr>
          <w:sz w:val="26"/>
          <w:szCs w:val="26"/>
        </w:rPr>
        <w:t xml:space="preserve">оставленные в аренду без торгов», </w:t>
      </w:r>
      <w:r w:rsidRPr="0060717E">
        <w:rPr>
          <w:sz w:val="26"/>
          <w:szCs w:val="26"/>
        </w:rPr>
        <w:t xml:space="preserve">статьей 4.1.1, пунктом 5 части 3 статьи 4.2.1 </w:t>
      </w:r>
      <w:r w:rsidR="000E0B43" w:rsidRPr="0060717E">
        <w:rPr>
          <w:sz w:val="26"/>
          <w:szCs w:val="26"/>
        </w:rPr>
        <w:t xml:space="preserve">Устава </w:t>
      </w:r>
      <w:r w:rsidR="000E0B43">
        <w:rPr>
          <w:sz w:val="26"/>
          <w:szCs w:val="26"/>
        </w:rPr>
        <w:t xml:space="preserve">городского округа </w:t>
      </w:r>
      <w:r w:rsidR="000E0B43" w:rsidRPr="0060717E">
        <w:rPr>
          <w:sz w:val="26"/>
          <w:szCs w:val="26"/>
        </w:rPr>
        <w:t>город</w:t>
      </w:r>
      <w:r w:rsidR="000E0B43">
        <w:rPr>
          <w:sz w:val="26"/>
          <w:szCs w:val="26"/>
        </w:rPr>
        <w:t>а Заречного Пензенской области</w:t>
      </w:r>
      <w:r w:rsidR="000E0B43" w:rsidRPr="006135D8">
        <w:rPr>
          <w:sz w:val="26"/>
          <w:szCs w:val="26"/>
        </w:rPr>
        <w:t xml:space="preserve"> </w:t>
      </w:r>
      <w:r w:rsidR="000E0B43">
        <w:rPr>
          <w:sz w:val="26"/>
          <w:szCs w:val="26"/>
        </w:rPr>
        <w:t>(закрытое административно-территориальное образование)</w:t>
      </w:r>
      <w:r w:rsidRPr="0060717E">
        <w:rPr>
          <w:sz w:val="26"/>
          <w:szCs w:val="26"/>
        </w:rPr>
        <w:t>,</w:t>
      </w:r>
      <w:proofErr w:type="gramEnd"/>
    </w:p>
    <w:p w14:paraId="091FC1AB" w14:textId="77777777" w:rsidR="0060717E" w:rsidRPr="0060717E" w:rsidRDefault="0060717E" w:rsidP="0060717E">
      <w:pPr>
        <w:widowControl w:val="0"/>
        <w:autoSpaceDE w:val="0"/>
        <w:autoSpaceDN w:val="0"/>
        <w:adjustRightInd w:val="0"/>
        <w:ind w:firstLine="709"/>
        <w:jc w:val="both"/>
        <w:rPr>
          <w:color w:val="FF0000"/>
          <w:sz w:val="26"/>
          <w:szCs w:val="26"/>
        </w:rPr>
      </w:pPr>
    </w:p>
    <w:p w14:paraId="22556835" w14:textId="77777777" w:rsidR="0060717E" w:rsidRPr="0060717E" w:rsidRDefault="0060717E" w:rsidP="0060717E">
      <w:pPr>
        <w:shd w:val="clear" w:color="auto" w:fill="FFFFFF"/>
        <w:autoSpaceDE w:val="0"/>
        <w:autoSpaceDN w:val="0"/>
        <w:adjustRightInd w:val="0"/>
        <w:spacing w:line="300" w:lineRule="exact"/>
        <w:ind w:firstLine="709"/>
        <w:jc w:val="both"/>
        <w:rPr>
          <w:sz w:val="26"/>
          <w:szCs w:val="26"/>
        </w:rPr>
      </w:pPr>
      <w:r w:rsidRPr="0060717E">
        <w:rPr>
          <w:sz w:val="26"/>
          <w:szCs w:val="26"/>
        </w:rPr>
        <w:t>Собрание представителей РЕШИЛО:</w:t>
      </w:r>
    </w:p>
    <w:p w14:paraId="418B7DBD" w14:textId="77777777" w:rsidR="0060717E" w:rsidRPr="0060717E" w:rsidRDefault="0060717E" w:rsidP="0060717E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14:paraId="1D57D656" w14:textId="311F4BFB" w:rsidR="00F36A94" w:rsidRDefault="0060717E" w:rsidP="0060717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0717E">
        <w:rPr>
          <w:sz w:val="26"/>
          <w:szCs w:val="26"/>
        </w:rPr>
        <w:t xml:space="preserve">1. Внести в </w:t>
      </w:r>
      <w:r w:rsidR="00F36A94" w:rsidRPr="00F36A94">
        <w:rPr>
          <w:sz w:val="26"/>
          <w:szCs w:val="26"/>
        </w:rPr>
        <w:t xml:space="preserve">решение Собрания представителей г. Заречного Пензенской области от 27.11.2015 № 110 </w:t>
      </w:r>
      <w:r w:rsidR="00F36A94">
        <w:rPr>
          <w:sz w:val="26"/>
          <w:szCs w:val="26"/>
        </w:rPr>
        <w:t>«Об</w:t>
      </w:r>
      <w:r w:rsidR="00F36A94" w:rsidRPr="00F36A94">
        <w:rPr>
          <w:sz w:val="26"/>
          <w:szCs w:val="26"/>
        </w:rPr>
        <w:t xml:space="preserve"> утверждении Порядка определения размера арендной платы за земельные участки, находящиеся в собственности закрытого административно-территориального образования города Заречного Пензенской области, и земельные участки, государственная собственность на которые не разграничена, предоставленные в аренду без торгов</w:t>
      </w:r>
      <w:r w:rsidR="0002263E">
        <w:rPr>
          <w:sz w:val="26"/>
          <w:szCs w:val="26"/>
        </w:rPr>
        <w:t>»</w:t>
      </w:r>
      <w:r w:rsidR="00AB3C49">
        <w:rPr>
          <w:sz w:val="26"/>
          <w:szCs w:val="26"/>
        </w:rPr>
        <w:t xml:space="preserve"> (в ред</w:t>
      </w:r>
      <w:r w:rsidR="00124AE7">
        <w:rPr>
          <w:sz w:val="26"/>
          <w:szCs w:val="26"/>
        </w:rPr>
        <w:t>.</w:t>
      </w:r>
      <w:r w:rsidR="00B22C81">
        <w:rPr>
          <w:sz w:val="26"/>
          <w:szCs w:val="26"/>
        </w:rPr>
        <w:t xml:space="preserve"> </w:t>
      </w:r>
      <w:r w:rsidR="00AB3C49">
        <w:rPr>
          <w:sz w:val="26"/>
          <w:szCs w:val="26"/>
        </w:rPr>
        <w:t xml:space="preserve">от </w:t>
      </w:r>
      <w:r w:rsidR="00662279">
        <w:rPr>
          <w:sz w:val="26"/>
          <w:szCs w:val="26"/>
        </w:rPr>
        <w:t>25.02.2025 №</w:t>
      </w:r>
      <w:r w:rsidR="00AB3C49">
        <w:rPr>
          <w:sz w:val="26"/>
          <w:szCs w:val="26"/>
        </w:rPr>
        <w:t xml:space="preserve"> </w:t>
      </w:r>
      <w:r w:rsidR="00662279">
        <w:rPr>
          <w:sz w:val="26"/>
          <w:szCs w:val="26"/>
        </w:rPr>
        <w:t>53</w:t>
      </w:r>
      <w:r w:rsidR="00685750">
        <w:rPr>
          <w:sz w:val="26"/>
          <w:szCs w:val="26"/>
        </w:rPr>
        <w:t>)</w:t>
      </w:r>
      <w:r w:rsidR="0002263E">
        <w:rPr>
          <w:sz w:val="26"/>
          <w:szCs w:val="26"/>
        </w:rPr>
        <w:t xml:space="preserve"> изменения:</w:t>
      </w:r>
    </w:p>
    <w:p w14:paraId="2BB4B6CE" w14:textId="578C30A2" w:rsidR="00F36A94" w:rsidRDefault="00AB3C49" w:rsidP="0060717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1.1.</w:t>
      </w:r>
      <w:r w:rsidR="00F36A94">
        <w:rPr>
          <w:sz w:val="26"/>
          <w:szCs w:val="26"/>
        </w:rPr>
        <w:t xml:space="preserve"> </w:t>
      </w:r>
      <w:r w:rsidR="0002263E">
        <w:rPr>
          <w:sz w:val="26"/>
          <w:szCs w:val="26"/>
        </w:rPr>
        <w:t xml:space="preserve">в </w:t>
      </w:r>
      <w:r>
        <w:rPr>
          <w:sz w:val="26"/>
          <w:szCs w:val="26"/>
        </w:rPr>
        <w:t>заголовке</w:t>
      </w:r>
      <w:r w:rsidR="0002263E">
        <w:rPr>
          <w:sz w:val="26"/>
          <w:szCs w:val="26"/>
        </w:rPr>
        <w:t xml:space="preserve"> слова «</w:t>
      </w:r>
      <w:r w:rsidR="0002263E" w:rsidRPr="0037266E">
        <w:rPr>
          <w:sz w:val="26"/>
          <w:szCs w:val="26"/>
        </w:rPr>
        <w:t>и земельные участки, государственная собственность на которые не разграничена,</w:t>
      </w:r>
      <w:r w:rsidR="0002263E">
        <w:rPr>
          <w:sz w:val="26"/>
          <w:szCs w:val="26"/>
        </w:rPr>
        <w:t>» исключить;</w:t>
      </w:r>
    </w:p>
    <w:p w14:paraId="65BA5405" w14:textId="3832A7C5" w:rsidR="0002263E" w:rsidRDefault="00AB3C49" w:rsidP="0002263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1.2. </w:t>
      </w:r>
      <w:r w:rsidR="0002263E">
        <w:rPr>
          <w:sz w:val="26"/>
          <w:szCs w:val="26"/>
        </w:rPr>
        <w:t>в пункте 1</w:t>
      </w:r>
      <w:r w:rsidR="00F36A94">
        <w:rPr>
          <w:sz w:val="26"/>
          <w:szCs w:val="26"/>
        </w:rPr>
        <w:t xml:space="preserve"> </w:t>
      </w:r>
      <w:r w:rsidR="0002263E">
        <w:rPr>
          <w:sz w:val="26"/>
          <w:szCs w:val="26"/>
        </w:rPr>
        <w:t>слова «</w:t>
      </w:r>
      <w:r w:rsidR="0002263E" w:rsidRPr="0002263E">
        <w:rPr>
          <w:sz w:val="26"/>
          <w:szCs w:val="26"/>
        </w:rPr>
        <w:t>и земельные участки, государственная собственность на которые не разграничена,» исключить;</w:t>
      </w:r>
    </w:p>
    <w:p w14:paraId="05ADBFCE" w14:textId="555A7317" w:rsidR="0002263E" w:rsidRPr="0002263E" w:rsidRDefault="00AB3C49" w:rsidP="0002263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1.3. </w:t>
      </w:r>
      <w:r w:rsidR="0002263E">
        <w:rPr>
          <w:sz w:val="26"/>
          <w:szCs w:val="26"/>
        </w:rPr>
        <w:t>п</w:t>
      </w:r>
      <w:r w:rsidR="0086796E">
        <w:rPr>
          <w:sz w:val="26"/>
          <w:szCs w:val="26"/>
        </w:rPr>
        <w:t>ункт 5 признать утратившим силу;</w:t>
      </w:r>
    </w:p>
    <w:p w14:paraId="458D519F" w14:textId="3CD7C13D" w:rsidR="0002263E" w:rsidRDefault="00AB3C49" w:rsidP="0060717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1.4.</w:t>
      </w:r>
      <w:r w:rsidR="0002263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приложении к решению </w:t>
      </w:r>
      <w:r w:rsidR="0086796E">
        <w:rPr>
          <w:sz w:val="26"/>
          <w:szCs w:val="26"/>
        </w:rPr>
        <w:t>«</w:t>
      </w:r>
      <w:r w:rsidR="00662279">
        <w:rPr>
          <w:sz w:val="26"/>
          <w:szCs w:val="26"/>
        </w:rPr>
        <w:t>Поряд</w:t>
      </w:r>
      <w:r w:rsidR="0086796E">
        <w:rPr>
          <w:sz w:val="26"/>
          <w:szCs w:val="26"/>
        </w:rPr>
        <w:t>ок</w:t>
      </w:r>
      <w:r w:rsidR="0060717E" w:rsidRPr="0060717E">
        <w:rPr>
          <w:sz w:val="26"/>
          <w:szCs w:val="26"/>
        </w:rPr>
        <w:t xml:space="preserve"> определения размера арендной платы за земельные участки, находящиеся в собственности закрытого административно-территориального образования города Заречного Пензенской области, и земельные </w:t>
      </w:r>
      <w:r w:rsidR="0060717E" w:rsidRPr="0060717E">
        <w:rPr>
          <w:sz w:val="26"/>
          <w:szCs w:val="26"/>
        </w:rPr>
        <w:lastRenderedPageBreak/>
        <w:t xml:space="preserve">участки, государственная собственность на которые не разграничена, предоставленные в аренду без </w:t>
      </w:r>
      <w:r>
        <w:rPr>
          <w:sz w:val="26"/>
          <w:szCs w:val="26"/>
        </w:rPr>
        <w:t>торгов</w:t>
      </w:r>
      <w:r w:rsidR="0086796E">
        <w:rPr>
          <w:sz w:val="26"/>
          <w:szCs w:val="26"/>
        </w:rPr>
        <w:t>»</w:t>
      </w:r>
      <w:r w:rsidR="0002263E">
        <w:rPr>
          <w:sz w:val="26"/>
          <w:szCs w:val="26"/>
        </w:rPr>
        <w:t>:</w:t>
      </w:r>
    </w:p>
    <w:p w14:paraId="70362898" w14:textId="2AEC98F8" w:rsidR="0002263E" w:rsidRPr="0002263E" w:rsidRDefault="00C827E3" w:rsidP="0002263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1.4.</w:t>
      </w:r>
      <w:r w:rsidR="00AB3C49">
        <w:rPr>
          <w:sz w:val="26"/>
          <w:szCs w:val="26"/>
        </w:rPr>
        <w:t>1</w:t>
      </w:r>
      <w:r w:rsidR="00C33801">
        <w:rPr>
          <w:sz w:val="26"/>
          <w:szCs w:val="26"/>
        </w:rPr>
        <w:t>.</w:t>
      </w:r>
      <w:r w:rsidR="0002263E">
        <w:rPr>
          <w:sz w:val="26"/>
          <w:szCs w:val="26"/>
        </w:rPr>
        <w:t xml:space="preserve"> в </w:t>
      </w:r>
      <w:r w:rsidR="00AB3C49">
        <w:rPr>
          <w:sz w:val="26"/>
          <w:szCs w:val="26"/>
        </w:rPr>
        <w:t xml:space="preserve">заголовке </w:t>
      </w:r>
      <w:r w:rsidR="0002263E">
        <w:rPr>
          <w:sz w:val="26"/>
          <w:szCs w:val="26"/>
        </w:rPr>
        <w:t xml:space="preserve">слова </w:t>
      </w:r>
      <w:r w:rsidR="0002263E" w:rsidRPr="0002263E">
        <w:rPr>
          <w:sz w:val="26"/>
          <w:szCs w:val="26"/>
        </w:rPr>
        <w:t>«и земельные участки, государственная собственность на которые не разграничена,» исключить;</w:t>
      </w:r>
    </w:p>
    <w:p w14:paraId="48E097E0" w14:textId="2C25E6E9" w:rsidR="0002263E" w:rsidRDefault="00C827E3" w:rsidP="0060717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1.4.</w:t>
      </w:r>
      <w:r w:rsidR="00AB3C49">
        <w:rPr>
          <w:sz w:val="26"/>
          <w:szCs w:val="26"/>
        </w:rPr>
        <w:t>2</w:t>
      </w:r>
      <w:r w:rsidR="00C33801">
        <w:rPr>
          <w:sz w:val="26"/>
          <w:szCs w:val="26"/>
        </w:rPr>
        <w:t>.</w:t>
      </w:r>
      <w:r w:rsidR="0002263E">
        <w:rPr>
          <w:sz w:val="26"/>
          <w:szCs w:val="26"/>
        </w:rPr>
        <w:t xml:space="preserve"> в разделе 1:</w:t>
      </w:r>
    </w:p>
    <w:p w14:paraId="616D7189" w14:textId="22A757B9" w:rsidR="00E234C6" w:rsidRPr="00E234C6" w:rsidRDefault="00AB3C49" w:rsidP="00E234C6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а) </w:t>
      </w:r>
      <w:r w:rsidR="0002263E">
        <w:rPr>
          <w:sz w:val="26"/>
          <w:szCs w:val="26"/>
        </w:rPr>
        <w:t xml:space="preserve">в пункте 1.1 слова </w:t>
      </w:r>
      <w:r w:rsidR="00E234C6" w:rsidRPr="00E234C6">
        <w:rPr>
          <w:sz w:val="26"/>
          <w:szCs w:val="26"/>
        </w:rPr>
        <w:t>«и земельные участки, государственная собственность на которые не разграничена,» исключить;</w:t>
      </w:r>
    </w:p>
    <w:p w14:paraId="41958068" w14:textId="3779B1AE" w:rsidR="0002263E" w:rsidRDefault="00AB3C49" w:rsidP="0060717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б) </w:t>
      </w:r>
      <w:r w:rsidR="00E234C6">
        <w:rPr>
          <w:sz w:val="26"/>
          <w:szCs w:val="26"/>
        </w:rPr>
        <w:t>пункт 1.2 признать утратившим силу;</w:t>
      </w:r>
    </w:p>
    <w:p w14:paraId="08C81D06" w14:textId="34467A25" w:rsidR="00E234C6" w:rsidRDefault="00AB3C49" w:rsidP="0060717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в) </w:t>
      </w:r>
      <w:r w:rsidR="00E234C6">
        <w:rPr>
          <w:sz w:val="26"/>
          <w:szCs w:val="26"/>
        </w:rPr>
        <w:t>в пункте 1.3</w:t>
      </w:r>
      <w:r w:rsidR="00F359FE">
        <w:rPr>
          <w:sz w:val="26"/>
          <w:szCs w:val="26"/>
        </w:rPr>
        <w:t>:</w:t>
      </w:r>
    </w:p>
    <w:p w14:paraId="403391F0" w14:textId="0EC8BB41" w:rsidR="00E234C6" w:rsidRDefault="00AB3C49" w:rsidP="0060717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E234C6">
        <w:rPr>
          <w:sz w:val="26"/>
          <w:szCs w:val="26"/>
        </w:rPr>
        <w:t xml:space="preserve">в абзаце первом слова </w:t>
      </w:r>
      <w:r w:rsidR="00E234C6" w:rsidRPr="00E234C6">
        <w:rPr>
          <w:sz w:val="26"/>
          <w:szCs w:val="26"/>
        </w:rPr>
        <w:t>«и земельные участки, государственная собственность на которые не разграничена,»</w:t>
      </w:r>
      <w:r w:rsidR="00FA682A">
        <w:rPr>
          <w:sz w:val="26"/>
          <w:szCs w:val="26"/>
        </w:rPr>
        <w:t xml:space="preserve"> исключить</w:t>
      </w:r>
      <w:r w:rsidR="00E234C6">
        <w:rPr>
          <w:sz w:val="26"/>
          <w:szCs w:val="26"/>
        </w:rPr>
        <w:t>;</w:t>
      </w:r>
    </w:p>
    <w:p w14:paraId="0A2058A9" w14:textId="77777777" w:rsidR="00616349" w:rsidRDefault="00AB3C49" w:rsidP="0060717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E234C6">
        <w:rPr>
          <w:sz w:val="26"/>
          <w:szCs w:val="26"/>
        </w:rPr>
        <w:t>абзац второй изложить в следующей редакции</w:t>
      </w:r>
      <w:r w:rsidR="00616349">
        <w:rPr>
          <w:sz w:val="26"/>
          <w:szCs w:val="26"/>
        </w:rPr>
        <w:t>:</w:t>
      </w:r>
    </w:p>
    <w:p w14:paraId="0E8E31EC" w14:textId="06A755DF" w:rsidR="00E234C6" w:rsidRDefault="00E234C6" w:rsidP="0060717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«-</w:t>
      </w:r>
      <w:r w:rsidR="00616349">
        <w:rPr>
          <w:sz w:val="26"/>
          <w:szCs w:val="26"/>
        </w:rPr>
        <w:t xml:space="preserve"> </w:t>
      </w:r>
      <w:r w:rsidRPr="00E234C6">
        <w:rPr>
          <w:sz w:val="26"/>
          <w:szCs w:val="26"/>
        </w:rPr>
        <w:t xml:space="preserve">0,3 процента от кадастровой стоимости в отношении земельного участка, предоставленного гражданам для индивидуального жилищного строительства, ведения личного подсобного хозяйства в границах населенного пункта, ведения гражданами садоводства для собственных нужд в случаях, предусмотренных </w:t>
      </w:r>
      <w:hyperlink r:id="rId7" w:history="1">
        <w:r w:rsidRPr="00E234C6">
          <w:rPr>
            <w:rStyle w:val="aa"/>
            <w:color w:val="auto"/>
            <w:sz w:val="26"/>
            <w:szCs w:val="26"/>
            <w:u w:val="none"/>
          </w:rPr>
          <w:t>пунктом 5 статьи 39.18</w:t>
        </w:r>
      </w:hyperlink>
      <w:r w:rsidRPr="00E234C6">
        <w:rPr>
          <w:sz w:val="26"/>
          <w:szCs w:val="26"/>
        </w:rPr>
        <w:t xml:space="preserve"> Земельного кодекса Российской Федерации.</w:t>
      </w:r>
      <w:r>
        <w:rPr>
          <w:sz w:val="26"/>
          <w:szCs w:val="26"/>
        </w:rPr>
        <w:t>»;</w:t>
      </w:r>
    </w:p>
    <w:p w14:paraId="102E5BFE" w14:textId="75B1E42C" w:rsidR="00AB3C49" w:rsidRDefault="00AB3C49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г) </w:t>
      </w:r>
      <w:r w:rsidR="00E234C6">
        <w:rPr>
          <w:sz w:val="26"/>
          <w:szCs w:val="26"/>
        </w:rPr>
        <w:t xml:space="preserve">пункт 1.4 </w:t>
      </w:r>
      <w:r w:rsidR="00626FA1">
        <w:rPr>
          <w:sz w:val="26"/>
          <w:szCs w:val="26"/>
        </w:rPr>
        <w:t xml:space="preserve">изложить в следующей редакции: </w:t>
      </w:r>
    </w:p>
    <w:p w14:paraId="33ADF560" w14:textId="5D8BE807" w:rsidR="00626FA1" w:rsidRPr="00626FA1" w:rsidRDefault="00626FA1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«1.4. </w:t>
      </w:r>
      <w:r w:rsidRPr="00626FA1">
        <w:rPr>
          <w:sz w:val="26"/>
          <w:szCs w:val="26"/>
        </w:rPr>
        <w:t>В размере не выше размера земельного налога, рассчитанного в отношении такого земельного участка, в случае заключения договора аренды земельного участка:</w:t>
      </w:r>
    </w:p>
    <w:p w14:paraId="33AB2B0F" w14:textId="77777777" w:rsidR="00626FA1" w:rsidRPr="00626FA1" w:rsidRDefault="00626FA1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26FA1">
        <w:rPr>
          <w:sz w:val="26"/>
          <w:szCs w:val="26"/>
        </w:rPr>
        <w:t>1) с лицом, которое в соответствии с Земельным кодексом Российской Федерации имеет право на предоставление в собственность бесплатно земельного участка, находящегося в государственной или муниципальной собственности, без проведения торгов в случае, если такой земельный участок зарезервирован для государственных или муниципальных нужд либо ограничен в обороте;</w:t>
      </w:r>
    </w:p>
    <w:p w14:paraId="489FA75B" w14:textId="77777777" w:rsidR="00626FA1" w:rsidRPr="00626FA1" w:rsidRDefault="00626FA1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26FA1">
        <w:rPr>
          <w:sz w:val="26"/>
          <w:szCs w:val="26"/>
        </w:rPr>
        <w:t>2) с лицом, с которым заключен договор о комплексном развитии территории жилой застройки, если земельный участок образован в границах территории, в отношении которой принято решение о комплексном развитии территории жилой застройки, и предоставлен указанному лицу;</w:t>
      </w:r>
    </w:p>
    <w:p w14:paraId="2FE41DC9" w14:textId="77777777" w:rsidR="00626FA1" w:rsidRPr="00626FA1" w:rsidRDefault="00626FA1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26FA1">
        <w:rPr>
          <w:sz w:val="26"/>
          <w:szCs w:val="26"/>
        </w:rPr>
        <w:t>3) с лицом,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использования, в отношении земельного участка,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использования, и в случаях, предусмотренных законом Пензенской области, с некоммерческой организацией, созданной Пензенской областью или муниципальным образованием для освоения территорий в целях строительства и эксплуатации наемных домов социального использования, в отношении земельного участка, предоставленного этой организации для освоения территории в целях строительства и эксплуатации наемного дома социального использования;</w:t>
      </w:r>
    </w:p>
    <w:p w14:paraId="5D5765AF" w14:textId="77777777" w:rsidR="00626FA1" w:rsidRPr="00626FA1" w:rsidRDefault="00626FA1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26FA1">
        <w:rPr>
          <w:sz w:val="26"/>
          <w:szCs w:val="26"/>
        </w:rPr>
        <w:t>4) с гражданами, имеющими в соответствии с федеральными законами, законами Пензенской области право на первоочередное или внеочередное приобретение земельных участков;</w:t>
      </w:r>
    </w:p>
    <w:p w14:paraId="3355E3F0" w14:textId="509E608B" w:rsidR="00E234C6" w:rsidRDefault="00626FA1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26FA1">
        <w:rPr>
          <w:sz w:val="26"/>
          <w:szCs w:val="26"/>
        </w:rPr>
        <w:t>5) в соответствии с пунктом 3 или 4 статьи 39.20 Земельного кодекса Российской Федерации с лицами, которым находящиеся на неделимом земельном участке здания, сооружения, помещения в них принадлежат на праве оперативного управления.</w:t>
      </w:r>
      <w:r>
        <w:rPr>
          <w:sz w:val="26"/>
          <w:szCs w:val="26"/>
        </w:rPr>
        <w:t>»;</w:t>
      </w:r>
    </w:p>
    <w:p w14:paraId="74E65D33" w14:textId="77777777" w:rsidR="00AB3C49" w:rsidRDefault="00AB3C49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д) пункт 1.5</w:t>
      </w:r>
      <w:r w:rsidR="00626FA1">
        <w:rPr>
          <w:sz w:val="26"/>
          <w:szCs w:val="26"/>
        </w:rPr>
        <w:t xml:space="preserve"> изложить в следующей редакции:</w:t>
      </w:r>
    </w:p>
    <w:p w14:paraId="0B26F835" w14:textId="3C1D2544" w:rsidR="00626FA1" w:rsidRPr="00626FA1" w:rsidRDefault="00626FA1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«1.5. </w:t>
      </w:r>
      <w:r w:rsidRPr="00626FA1">
        <w:rPr>
          <w:sz w:val="26"/>
          <w:szCs w:val="26"/>
        </w:rPr>
        <w:t xml:space="preserve">Годовой размер арендной платы земельных участков, находящихся в собственности закрытого административно-территориального образования города Заречного Пензенской области, предоставленных для размещения объектов, предусмотренных подпунктом 2 статьи 49 Земельного кодекса Российской Федерации, а </w:t>
      </w:r>
      <w:r w:rsidRPr="00626FA1">
        <w:rPr>
          <w:sz w:val="26"/>
          <w:szCs w:val="26"/>
        </w:rPr>
        <w:lastRenderedPageBreak/>
        <w:t>также для осуществления пользования недрами, не может превышать размер арендной платы, рассчитанный для соответствующих целей в отношении земельных участков, находящихся в федеральной собственности.</w:t>
      </w:r>
      <w:r>
        <w:rPr>
          <w:sz w:val="26"/>
          <w:szCs w:val="26"/>
        </w:rPr>
        <w:t>»</w:t>
      </w:r>
      <w:r w:rsidR="0086796E">
        <w:rPr>
          <w:sz w:val="26"/>
          <w:szCs w:val="26"/>
        </w:rPr>
        <w:t>;</w:t>
      </w:r>
    </w:p>
    <w:p w14:paraId="554EF1C8" w14:textId="4D69BB86" w:rsidR="00626FA1" w:rsidRDefault="00C827E3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1.4.</w:t>
      </w:r>
      <w:r w:rsidR="00AB3C49">
        <w:rPr>
          <w:sz w:val="26"/>
          <w:szCs w:val="26"/>
        </w:rPr>
        <w:t>3</w:t>
      </w:r>
      <w:r w:rsidR="00C33801">
        <w:rPr>
          <w:sz w:val="26"/>
          <w:szCs w:val="26"/>
        </w:rPr>
        <w:t>.</w:t>
      </w:r>
      <w:r w:rsidR="00F359FE">
        <w:rPr>
          <w:sz w:val="26"/>
          <w:szCs w:val="26"/>
        </w:rPr>
        <w:t xml:space="preserve"> в разделе 2:</w:t>
      </w:r>
    </w:p>
    <w:p w14:paraId="79595F77" w14:textId="16CDC96F" w:rsidR="00F359FE" w:rsidRDefault="00AB3C49" w:rsidP="00626FA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а) </w:t>
      </w:r>
      <w:r w:rsidR="00F359FE">
        <w:rPr>
          <w:sz w:val="26"/>
          <w:szCs w:val="26"/>
        </w:rPr>
        <w:t xml:space="preserve">в </w:t>
      </w:r>
      <w:r>
        <w:rPr>
          <w:sz w:val="26"/>
          <w:szCs w:val="26"/>
        </w:rPr>
        <w:t>заголовке</w:t>
      </w:r>
      <w:r w:rsidR="00F359FE">
        <w:rPr>
          <w:sz w:val="26"/>
          <w:szCs w:val="26"/>
        </w:rPr>
        <w:t xml:space="preserve"> слова </w:t>
      </w:r>
      <w:r w:rsidR="00F359FE" w:rsidRPr="00F359FE">
        <w:rPr>
          <w:sz w:val="26"/>
          <w:szCs w:val="26"/>
        </w:rPr>
        <w:t>«и земельные участки, государственная собственность на которые не разграничена,»</w:t>
      </w:r>
      <w:r w:rsidR="00F359FE">
        <w:rPr>
          <w:sz w:val="26"/>
          <w:szCs w:val="26"/>
        </w:rPr>
        <w:t xml:space="preserve"> исключить;</w:t>
      </w:r>
    </w:p>
    <w:p w14:paraId="703F99D3" w14:textId="77777777" w:rsidR="00AB3C49" w:rsidRDefault="00AB3C49" w:rsidP="00F359F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б) пункт 2.1</w:t>
      </w:r>
      <w:r w:rsidR="00F359FE">
        <w:rPr>
          <w:sz w:val="26"/>
          <w:szCs w:val="26"/>
        </w:rPr>
        <w:t xml:space="preserve"> изложить в следующей редакции: </w:t>
      </w:r>
    </w:p>
    <w:p w14:paraId="2E4DDE7B" w14:textId="52FD2A90" w:rsidR="00F359FE" w:rsidRPr="00F359FE" w:rsidRDefault="00F359FE" w:rsidP="00F359F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«2.1. </w:t>
      </w:r>
      <w:r w:rsidRPr="00F359FE">
        <w:rPr>
          <w:sz w:val="26"/>
          <w:szCs w:val="26"/>
        </w:rPr>
        <w:t>Годовой размер арендной платы за земельные участки, находящиеся в собственности закрытого административно-территориального образования города Заречного Пензенской области, предоставленные в аренду без торгов, за исключением случаев, указанных в разделе 1 настоящего Порядка, рассчитывается по следующей формуле:</w:t>
      </w:r>
    </w:p>
    <w:p w14:paraId="56E6676A" w14:textId="77777777" w:rsidR="00F359FE" w:rsidRPr="00F359FE" w:rsidRDefault="00F359FE" w:rsidP="00F359F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359FE">
        <w:rPr>
          <w:sz w:val="26"/>
          <w:szCs w:val="26"/>
        </w:rPr>
        <w:t xml:space="preserve">А = </w:t>
      </w:r>
      <w:proofErr w:type="spellStart"/>
      <w:r w:rsidRPr="00F359FE">
        <w:rPr>
          <w:sz w:val="26"/>
          <w:szCs w:val="26"/>
        </w:rPr>
        <w:t>Ксзу</w:t>
      </w:r>
      <w:proofErr w:type="spellEnd"/>
      <w:r w:rsidRPr="00F359FE">
        <w:rPr>
          <w:sz w:val="26"/>
          <w:szCs w:val="26"/>
        </w:rPr>
        <w:t xml:space="preserve"> x </w:t>
      </w:r>
      <w:proofErr w:type="spellStart"/>
      <w:r w:rsidRPr="00F359FE">
        <w:rPr>
          <w:sz w:val="26"/>
          <w:szCs w:val="26"/>
        </w:rPr>
        <w:t>Нст</w:t>
      </w:r>
      <w:proofErr w:type="spellEnd"/>
      <w:r w:rsidRPr="00F359FE">
        <w:rPr>
          <w:sz w:val="26"/>
          <w:szCs w:val="26"/>
        </w:rPr>
        <w:t>,</w:t>
      </w:r>
    </w:p>
    <w:p w14:paraId="601A2792" w14:textId="77777777" w:rsidR="00F359FE" w:rsidRPr="00F359FE" w:rsidRDefault="00F359FE" w:rsidP="00F359F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359FE">
        <w:rPr>
          <w:sz w:val="26"/>
          <w:szCs w:val="26"/>
        </w:rPr>
        <w:t>где:</w:t>
      </w:r>
    </w:p>
    <w:p w14:paraId="666CF29D" w14:textId="77777777" w:rsidR="00F359FE" w:rsidRPr="00F359FE" w:rsidRDefault="00F359FE" w:rsidP="00F359F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359FE">
        <w:rPr>
          <w:sz w:val="26"/>
          <w:szCs w:val="26"/>
        </w:rPr>
        <w:t>А - годовой размер арендной платы;</w:t>
      </w:r>
    </w:p>
    <w:p w14:paraId="7CA4646C" w14:textId="452B6EF4" w:rsidR="00F359FE" w:rsidRDefault="00F359FE" w:rsidP="00F359F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spellStart"/>
      <w:r w:rsidRPr="00F359FE">
        <w:rPr>
          <w:sz w:val="26"/>
          <w:szCs w:val="26"/>
        </w:rPr>
        <w:t>Ксзу</w:t>
      </w:r>
      <w:proofErr w:type="spellEnd"/>
      <w:r w:rsidRPr="00F359FE">
        <w:rPr>
          <w:sz w:val="26"/>
          <w:szCs w:val="26"/>
        </w:rPr>
        <w:t xml:space="preserve"> - кадастровая стоимость земельного участка (в соответствии с выпиской из Единого государственного реестра недвижимости относительно сведений о земельном участке);</w:t>
      </w:r>
      <w:r>
        <w:rPr>
          <w:sz w:val="26"/>
          <w:szCs w:val="26"/>
        </w:rPr>
        <w:t>»</w:t>
      </w:r>
      <w:r w:rsidR="0086796E">
        <w:rPr>
          <w:sz w:val="26"/>
          <w:szCs w:val="26"/>
        </w:rPr>
        <w:t>;</w:t>
      </w:r>
    </w:p>
    <w:p w14:paraId="16D8A364" w14:textId="38A004E8" w:rsidR="00F359FE" w:rsidRDefault="00C827E3" w:rsidP="00F359F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1.4.</w:t>
      </w:r>
      <w:r w:rsidR="00FA682A">
        <w:rPr>
          <w:sz w:val="26"/>
          <w:szCs w:val="26"/>
        </w:rPr>
        <w:t>4</w:t>
      </w:r>
      <w:r w:rsidR="00C33801">
        <w:rPr>
          <w:sz w:val="26"/>
          <w:szCs w:val="26"/>
        </w:rPr>
        <w:t>.</w:t>
      </w:r>
      <w:r w:rsidR="00FA682A">
        <w:rPr>
          <w:sz w:val="26"/>
          <w:szCs w:val="26"/>
        </w:rPr>
        <w:t xml:space="preserve"> в разделе 3:</w:t>
      </w:r>
    </w:p>
    <w:p w14:paraId="499505FC" w14:textId="071C2186" w:rsidR="00FA682A" w:rsidRPr="00FA682A" w:rsidRDefault="00AB3C49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а) </w:t>
      </w:r>
      <w:r w:rsidR="00FA682A">
        <w:rPr>
          <w:sz w:val="26"/>
          <w:szCs w:val="26"/>
        </w:rPr>
        <w:t xml:space="preserve">в </w:t>
      </w:r>
      <w:r>
        <w:rPr>
          <w:sz w:val="26"/>
          <w:szCs w:val="26"/>
        </w:rPr>
        <w:t>заголовке</w:t>
      </w:r>
      <w:r w:rsidR="00FA682A">
        <w:rPr>
          <w:sz w:val="26"/>
          <w:szCs w:val="26"/>
        </w:rPr>
        <w:t xml:space="preserve"> </w:t>
      </w:r>
      <w:r w:rsidR="00FA682A" w:rsidRPr="00FA682A">
        <w:rPr>
          <w:sz w:val="26"/>
          <w:szCs w:val="26"/>
        </w:rPr>
        <w:t>слова «и земельные участки, государственная собственность на которые не разграничена,» исключить;</w:t>
      </w:r>
    </w:p>
    <w:p w14:paraId="2D34BC16" w14:textId="77777777" w:rsidR="00AB3C49" w:rsidRDefault="00AB3C49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б) </w:t>
      </w:r>
      <w:r w:rsidR="00FA682A">
        <w:rPr>
          <w:sz w:val="26"/>
          <w:szCs w:val="26"/>
        </w:rPr>
        <w:t xml:space="preserve">пункт 3.1 изложить в следующей редакции: </w:t>
      </w:r>
    </w:p>
    <w:p w14:paraId="33744B20" w14:textId="5B207281" w:rsidR="00FA682A" w:rsidRPr="00FA682A" w:rsidRDefault="00FA682A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«3.1. </w:t>
      </w:r>
      <w:r w:rsidRPr="00FA682A">
        <w:rPr>
          <w:sz w:val="26"/>
          <w:szCs w:val="26"/>
        </w:rPr>
        <w:t>При заключении договора аренды земельного участка уполномоченный орган предусматривает в договоре случаи и периодичность изменения арендной платы за пользование земельным участком.</w:t>
      </w:r>
    </w:p>
    <w:p w14:paraId="4BC5ACDB" w14:textId="5E76188F" w:rsidR="00FA682A" w:rsidRDefault="00FA682A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A682A">
        <w:rPr>
          <w:sz w:val="26"/>
          <w:szCs w:val="26"/>
        </w:rPr>
        <w:t>При этом арендная плата ежегодно, но не ранее чем через год после заключения договора аренды, изменяется в одностороннем порядке арендодателем на размер уровня инфляции, установленного в федеральном законе о федеральном бюджете на очередной финансовый год и плановый период, который применяется ежегодно по состоянию на начало очередного финансового года, начиная с года, следующего за годом, в котором заключен договор аренды, за исключением случаев, указанных в пунктах 1.4, пунктах 1.5, 1.6, 1.7 раздела 1 и в</w:t>
      </w:r>
      <w:r>
        <w:rPr>
          <w:sz w:val="26"/>
          <w:szCs w:val="26"/>
        </w:rPr>
        <w:t xml:space="preserve"> пункте 3.2 настоящего Порядка.</w:t>
      </w:r>
      <w:r w:rsidR="009B0291">
        <w:rPr>
          <w:sz w:val="26"/>
          <w:szCs w:val="26"/>
        </w:rPr>
        <w:t xml:space="preserve"> </w:t>
      </w:r>
      <w:r w:rsidRPr="00FA682A">
        <w:rPr>
          <w:sz w:val="26"/>
          <w:szCs w:val="26"/>
        </w:rPr>
        <w:t>Арендная плата считается измененной с даты, указанной в уведомлении.</w:t>
      </w:r>
      <w:r>
        <w:rPr>
          <w:sz w:val="26"/>
          <w:szCs w:val="26"/>
        </w:rPr>
        <w:t>»;</w:t>
      </w:r>
    </w:p>
    <w:p w14:paraId="41B63C94" w14:textId="6779E229" w:rsidR="00FA682A" w:rsidRDefault="00AB3C49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в) в пункте 3.2</w:t>
      </w:r>
      <w:r w:rsidR="00FA682A">
        <w:rPr>
          <w:sz w:val="26"/>
          <w:szCs w:val="26"/>
        </w:rPr>
        <w:t>:</w:t>
      </w:r>
    </w:p>
    <w:p w14:paraId="49E639A0" w14:textId="77777777" w:rsidR="00AB3C49" w:rsidRDefault="00AB3C49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FA682A">
        <w:rPr>
          <w:sz w:val="26"/>
          <w:szCs w:val="26"/>
        </w:rPr>
        <w:t xml:space="preserve">абзац первый изложить в следующей редакции: </w:t>
      </w:r>
    </w:p>
    <w:p w14:paraId="5D890F59" w14:textId="203D9D32" w:rsidR="00FA682A" w:rsidRDefault="00FA682A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Pr="00FA682A">
        <w:rPr>
          <w:sz w:val="26"/>
          <w:szCs w:val="26"/>
        </w:rPr>
        <w:t>По договорам аренды, независимо от даты их заключения, арендная плата, рассчитанная на основании кадастровой стоимости земельного участка, подлежит изменению по требованию уполномоченного органа в одностороннем порядке в связи с изменением кадастровой стоимости земельного участка. При этом арендная плата подлежит перерасчету по состоянию на 1 января года, следующего за годом, в котором произошло изменение кадастровой стоимости.</w:t>
      </w:r>
      <w:r>
        <w:rPr>
          <w:sz w:val="26"/>
          <w:szCs w:val="26"/>
        </w:rPr>
        <w:t>»;</w:t>
      </w:r>
    </w:p>
    <w:p w14:paraId="65D02049" w14:textId="77777777" w:rsidR="00AB3C49" w:rsidRDefault="00AB3C49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FA682A">
        <w:rPr>
          <w:sz w:val="26"/>
          <w:szCs w:val="26"/>
        </w:rPr>
        <w:t xml:space="preserve">абзац второй изложить в следующей редакции: </w:t>
      </w:r>
    </w:p>
    <w:p w14:paraId="78288CF4" w14:textId="7C73773E" w:rsidR="00FA682A" w:rsidRDefault="00FA682A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Pr="00FA682A">
        <w:rPr>
          <w:sz w:val="26"/>
          <w:szCs w:val="26"/>
        </w:rPr>
        <w:t>В этом случае, предусмотренное абзацем вторым пункта 3.1 настоящего Порядка положение об изменении уполномоченным органом в одностороннем порядке арендной платы на размер уровня инфляции, установленного в федеральном законе о федеральном бюджете на очередной финансовый год и плановый период, не применяется.</w:t>
      </w:r>
      <w:r>
        <w:rPr>
          <w:sz w:val="26"/>
          <w:szCs w:val="26"/>
        </w:rPr>
        <w:t>»;</w:t>
      </w:r>
    </w:p>
    <w:p w14:paraId="108311D0" w14:textId="03EB43D4" w:rsidR="00FA682A" w:rsidRDefault="00AB3C49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FA682A">
        <w:rPr>
          <w:sz w:val="26"/>
          <w:szCs w:val="26"/>
        </w:rPr>
        <w:t xml:space="preserve">абзац </w:t>
      </w:r>
      <w:r w:rsidR="00616349">
        <w:rPr>
          <w:sz w:val="26"/>
          <w:szCs w:val="26"/>
        </w:rPr>
        <w:t>третий признать утратившим силу;</w:t>
      </w:r>
    </w:p>
    <w:p w14:paraId="7C09FC58" w14:textId="44ADAE61" w:rsidR="00FA682A" w:rsidRPr="00FA682A" w:rsidRDefault="00AB3C49" w:rsidP="00FA682A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г) </w:t>
      </w:r>
      <w:r w:rsidR="00FA682A">
        <w:rPr>
          <w:sz w:val="26"/>
          <w:szCs w:val="26"/>
        </w:rPr>
        <w:t>пун</w:t>
      </w:r>
      <w:r w:rsidR="0086796E">
        <w:rPr>
          <w:sz w:val="26"/>
          <w:szCs w:val="26"/>
        </w:rPr>
        <w:t>кт 3.3 признать утратившим силу;</w:t>
      </w:r>
    </w:p>
    <w:p w14:paraId="6CB3B459" w14:textId="2185BFA4" w:rsidR="00FA682A" w:rsidRPr="00F359FE" w:rsidRDefault="00C827E3" w:rsidP="00F359F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1.4.5</w:t>
      </w:r>
      <w:r w:rsidR="00C33801">
        <w:rPr>
          <w:sz w:val="26"/>
          <w:szCs w:val="26"/>
        </w:rPr>
        <w:t>.</w:t>
      </w:r>
      <w:r w:rsidR="00FA682A">
        <w:rPr>
          <w:sz w:val="26"/>
          <w:szCs w:val="26"/>
        </w:rPr>
        <w:t xml:space="preserve"> раздел 4 признать утратившим силу.</w:t>
      </w:r>
    </w:p>
    <w:p w14:paraId="19664921" w14:textId="7395D02A" w:rsidR="0060717E" w:rsidRPr="0060717E" w:rsidRDefault="00C827E3" w:rsidP="0060717E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sz w:val="26"/>
          <w:szCs w:val="26"/>
        </w:rPr>
        <w:t>2</w:t>
      </w:r>
      <w:r w:rsidR="0060717E" w:rsidRPr="0060717E">
        <w:rPr>
          <w:sz w:val="26"/>
          <w:szCs w:val="26"/>
        </w:rPr>
        <w:t xml:space="preserve">. </w:t>
      </w:r>
      <w:r w:rsidR="0060717E" w:rsidRPr="0060717E">
        <w:rPr>
          <w:rFonts w:eastAsia="Calibri"/>
          <w:sz w:val="26"/>
          <w:szCs w:val="26"/>
          <w:lang w:eastAsia="en-US"/>
        </w:rPr>
        <w:t>Настоящее решение вступает в силу на следующий день после</w:t>
      </w:r>
      <w:r w:rsidR="00616349">
        <w:rPr>
          <w:rFonts w:eastAsia="Calibri"/>
          <w:sz w:val="26"/>
          <w:szCs w:val="26"/>
          <w:lang w:eastAsia="en-US"/>
        </w:rPr>
        <w:t xml:space="preserve"> дня его</w:t>
      </w:r>
      <w:r w:rsidR="0060717E" w:rsidRPr="0060717E">
        <w:rPr>
          <w:rFonts w:eastAsia="Calibri"/>
          <w:sz w:val="26"/>
          <w:szCs w:val="26"/>
          <w:lang w:eastAsia="en-US"/>
        </w:rPr>
        <w:t xml:space="preserve"> официального опубликования</w:t>
      </w:r>
      <w:r w:rsidR="00F36A94">
        <w:rPr>
          <w:rFonts w:eastAsia="Calibri"/>
          <w:sz w:val="26"/>
          <w:szCs w:val="26"/>
          <w:lang w:eastAsia="en-US"/>
        </w:rPr>
        <w:t>.</w:t>
      </w:r>
      <w:r w:rsidR="0060717E" w:rsidRPr="0060717E">
        <w:rPr>
          <w:rFonts w:eastAsia="Calibri"/>
          <w:sz w:val="26"/>
          <w:szCs w:val="26"/>
          <w:lang w:eastAsia="en-US"/>
        </w:rPr>
        <w:t xml:space="preserve"> </w:t>
      </w:r>
    </w:p>
    <w:p w14:paraId="18B2B0DB" w14:textId="77777777" w:rsidR="00124AE7" w:rsidRDefault="00124AE7" w:rsidP="0060717E">
      <w:pPr>
        <w:tabs>
          <w:tab w:val="left" w:pos="1008"/>
        </w:tabs>
        <w:ind w:firstLine="709"/>
        <w:jc w:val="both"/>
        <w:rPr>
          <w:sz w:val="26"/>
          <w:szCs w:val="26"/>
          <w:lang w:eastAsia="en-US"/>
        </w:rPr>
      </w:pPr>
    </w:p>
    <w:p w14:paraId="041045E4" w14:textId="3BBFA2DB" w:rsidR="0060717E" w:rsidRPr="0060717E" w:rsidRDefault="00C827E3" w:rsidP="0060717E">
      <w:pPr>
        <w:tabs>
          <w:tab w:val="left" w:pos="1008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  <w:lang w:eastAsia="en-US"/>
        </w:rPr>
        <w:lastRenderedPageBreak/>
        <w:t>3</w:t>
      </w:r>
      <w:r w:rsidR="0060717E" w:rsidRPr="0060717E">
        <w:rPr>
          <w:sz w:val="26"/>
          <w:szCs w:val="26"/>
          <w:lang w:eastAsia="en-US"/>
        </w:rPr>
        <w:t>.</w:t>
      </w:r>
      <w:r w:rsidR="0060717E" w:rsidRPr="0060717E">
        <w:t xml:space="preserve"> </w:t>
      </w:r>
      <w:r w:rsidR="0060717E" w:rsidRPr="0060717E">
        <w:rPr>
          <w:sz w:val="26"/>
          <w:szCs w:val="26"/>
        </w:rPr>
        <w:t>Настоящее решение опубликовать в муниципальном печатном средстве массовой информации - в газете «Ведомости Заречного» и разместить на официальных сайтах Собрания представителей города Заречного Пензенской области, Администрации город</w:t>
      </w:r>
      <w:r w:rsidR="00BC1E21">
        <w:rPr>
          <w:sz w:val="26"/>
          <w:szCs w:val="26"/>
        </w:rPr>
        <w:t xml:space="preserve">а Заречного Пензенской области </w:t>
      </w:r>
      <w:r w:rsidR="0060717E" w:rsidRPr="0060717E">
        <w:rPr>
          <w:sz w:val="26"/>
          <w:szCs w:val="26"/>
        </w:rPr>
        <w:t>в информационно-телекоммуникационной сети «Интернет».</w:t>
      </w:r>
    </w:p>
    <w:p w14:paraId="12D246A6" w14:textId="757438E0" w:rsidR="00D321C0" w:rsidRDefault="004F47C3" w:rsidP="009B0291">
      <w:pPr>
        <w:jc w:val="both"/>
        <w:rPr>
          <w:sz w:val="26"/>
          <w:szCs w:val="26"/>
        </w:rPr>
      </w:pPr>
      <w:r>
        <w:rPr>
          <w:noProof/>
        </w:rPr>
        <w:drawing>
          <wp:inline distT="0" distB="0" distL="0" distR="0" wp14:anchorId="06B6F100" wp14:editId="334837C9">
            <wp:extent cx="6391275" cy="1613319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1613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27ED00BC" w14:textId="77777777" w:rsidR="00D321C0" w:rsidRDefault="00D321C0" w:rsidP="009B0291">
      <w:pPr>
        <w:jc w:val="both"/>
        <w:rPr>
          <w:sz w:val="26"/>
          <w:szCs w:val="26"/>
        </w:rPr>
      </w:pPr>
    </w:p>
    <w:p w14:paraId="77421026" w14:textId="77777777" w:rsidR="00D321C0" w:rsidRDefault="00D321C0" w:rsidP="009B0291">
      <w:pPr>
        <w:jc w:val="both"/>
        <w:rPr>
          <w:sz w:val="26"/>
          <w:szCs w:val="26"/>
        </w:rPr>
      </w:pPr>
    </w:p>
    <w:p w14:paraId="3C7275A5" w14:textId="77777777" w:rsidR="00D321C0" w:rsidRDefault="00D321C0" w:rsidP="009B0291">
      <w:pPr>
        <w:jc w:val="both"/>
        <w:rPr>
          <w:sz w:val="26"/>
          <w:szCs w:val="26"/>
        </w:rPr>
      </w:pPr>
    </w:p>
    <w:p w14:paraId="0E180DBE" w14:textId="77777777" w:rsidR="00D321C0" w:rsidRDefault="00D321C0" w:rsidP="009B0291">
      <w:pPr>
        <w:jc w:val="both"/>
        <w:rPr>
          <w:sz w:val="26"/>
          <w:szCs w:val="26"/>
        </w:rPr>
      </w:pPr>
    </w:p>
    <w:p w14:paraId="4BD3DA7C" w14:textId="77777777" w:rsidR="00D321C0" w:rsidRDefault="00D321C0" w:rsidP="009B0291">
      <w:pPr>
        <w:jc w:val="both"/>
        <w:rPr>
          <w:sz w:val="26"/>
          <w:szCs w:val="26"/>
        </w:rPr>
      </w:pPr>
    </w:p>
    <w:p w14:paraId="1971A42F" w14:textId="77777777" w:rsidR="00D321C0" w:rsidRDefault="00D321C0" w:rsidP="009B0291">
      <w:pPr>
        <w:jc w:val="both"/>
        <w:rPr>
          <w:sz w:val="26"/>
          <w:szCs w:val="26"/>
        </w:rPr>
      </w:pPr>
    </w:p>
    <w:p w14:paraId="37B47072" w14:textId="77777777" w:rsidR="00D321C0" w:rsidRDefault="00D321C0" w:rsidP="009B0291">
      <w:pPr>
        <w:jc w:val="both"/>
        <w:rPr>
          <w:sz w:val="26"/>
          <w:szCs w:val="26"/>
        </w:rPr>
      </w:pPr>
    </w:p>
    <w:p w14:paraId="204AA94C" w14:textId="77777777" w:rsidR="00D321C0" w:rsidRDefault="00D321C0" w:rsidP="009B0291">
      <w:pPr>
        <w:jc w:val="both"/>
        <w:rPr>
          <w:sz w:val="26"/>
          <w:szCs w:val="26"/>
        </w:rPr>
      </w:pPr>
    </w:p>
    <w:p w14:paraId="6B4D80F4" w14:textId="77777777" w:rsidR="00D321C0" w:rsidRDefault="00D321C0" w:rsidP="009B0291">
      <w:pPr>
        <w:jc w:val="both"/>
        <w:rPr>
          <w:sz w:val="26"/>
          <w:szCs w:val="26"/>
        </w:rPr>
      </w:pPr>
    </w:p>
    <w:p w14:paraId="17590143" w14:textId="77777777" w:rsidR="00D321C0" w:rsidRDefault="00D321C0" w:rsidP="009B0291">
      <w:pPr>
        <w:jc w:val="both"/>
        <w:rPr>
          <w:sz w:val="26"/>
          <w:szCs w:val="26"/>
        </w:rPr>
      </w:pPr>
    </w:p>
    <w:p w14:paraId="4C921B1D" w14:textId="77777777" w:rsidR="00D321C0" w:rsidRDefault="00D321C0" w:rsidP="009B0291">
      <w:pPr>
        <w:jc w:val="both"/>
        <w:rPr>
          <w:sz w:val="26"/>
          <w:szCs w:val="26"/>
        </w:rPr>
      </w:pPr>
    </w:p>
    <w:p w14:paraId="1C271515" w14:textId="77777777" w:rsidR="00D321C0" w:rsidRDefault="00D321C0" w:rsidP="009B0291">
      <w:pPr>
        <w:jc w:val="both"/>
        <w:rPr>
          <w:sz w:val="26"/>
          <w:szCs w:val="26"/>
        </w:rPr>
      </w:pPr>
    </w:p>
    <w:p w14:paraId="277F7650" w14:textId="77777777" w:rsidR="00D321C0" w:rsidRDefault="00D321C0" w:rsidP="009B0291">
      <w:pPr>
        <w:jc w:val="both"/>
        <w:rPr>
          <w:sz w:val="26"/>
          <w:szCs w:val="26"/>
        </w:rPr>
      </w:pPr>
    </w:p>
    <w:p w14:paraId="5FEAB5CD" w14:textId="77777777" w:rsidR="00D321C0" w:rsidRDefault="00D321C0" w:rsidP="009B0291">
      <w:pPr>
        <w:jc w:val="both"/>
        <w:rPr>
          <w:sz w:val="26"/>
          <w:szCs w:val="26"/>
        </w:rPr>
      </w:pPr>
    </w:p>
    <w:p w14:paraId="22608F89" w14:textId="77777777" w:rsidR="00D321C0" w:rsidRDefault="00D321C0" w:rsidP="009B0291">
      <w:pPr>
        <w:jc w:val="both"/>
        <w:rPr>
          <w:sz w:val="26"/>
          <w:szCs w:val="26"/>
        </w:rPr>
      </w:pPr>
    </w:p>
    <w:sectPr w:rsidR="00D321C0" w:rsidSect="00EE3EA1">
      <w:pgSz w:w="11906" w:h="16838"/>
      <w:pgMar w:top="567" w:right="567" w:bottom="567" w:left="1134" w:header="720" w:footer="720" w:gutter="0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330714" w16cex:dateUtc="2022-12-01T07:57:00Z"/>
  <w16cex:commentExtensible w16cex:durableId="27330747" w16cex:dateUtc="2022-12-01T07:58:00Z"/>
  <w16cex:commentExtensible w16cex:durableId="27330813" w16cex:dateUtc="2022-12-01T08:01:00Z"/>
  <w16cex:commentExtensible w16cex:durableId="2733083F" w16cex:dateUtc="2022-12-01T08:02:00Z"/>
  <w16cex:commentExtensible w16cex:durableId="27330891" w16cex:dateUtc="2022-12-01T08:03:00Z"/>
  <w16cex:commentExtensible w16cex:durableId="273308CA" w16cex:dateUtc="2022-12-01T08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C8CC816" w16cid:durableId="27330714"/>
  <w16cid:commentId w16cid:paraId="7F97C663" w16cid:durableId="27330747"/>
  <w16cid:commentId w16cid:paraId="68954DD4" w16cid:durableId="27330813"/>
  <w16cid:commentId w16cid:paraId="10ABAAA3" w16cid:durableId="2733083F"/>
  <w16cid:commentId w16cid:paraId="53630012" w16cid:durableId="27330891"/>
  <w16cid:commentId w16cid:paraId="55EDA0A4" w16cid:durableId="273308C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F73"/>
    <w:rsid w:val="00013F8E"/>
    <w:rsid w:val="0001474D"/>
    <w:rsid w:val="0001753D"/>
    <w:rsid w:val="00017BD1"/>
    <w:rsid w:val="0002263E"/>
    <w:rsid w:val="00024AE4"/>
    <w:rsid w:val="0004199B"/>
    <w:rsid w:val="000427CA"/>
    <w:rsid w:val="00051679"/>
    <w:rsid w:val="00056EAF"/>
    <w:rsid w:val="00057782"/>
    <w:rsid w:val="000642D2"/>
    <w:rsid w:val="00070788"/>
    <w:rsid w:val="000838E2"/>
    <w:rsid w:val="000A0EB4"/>
    <w:rsid w:val="000A322D"/>
    <w:rsid w:val="000B0F27"/>
    <w:rsid w:val="000C4EEE"/>
    <w:rsid w:val="000C6C24"/>
    <w:rsid w:val="000D2456"/>
    <w:rsid w:val="000D4F40"/>
    <w:rsid w:val="000D678C"/>
    <w:rsid w:val="000E0B43"/>
    <w:rsid w:val="000E179D"/>
    <w:rsid w:val="000E4597"/>
    <w:rsid w:val="00111E24"/>
    <w:rsid w:val="00124AE7"/>
    <w:rsid w:val="00137795"/>
    <w:rsid w:val="00140012"/>
    <w:rsid w:val="00143EED"/>
    <w:rsid w:val="001566CD"/>
    <w:rsid w:val="00164CD7"/>
    <w:rsid w:val="00167D1B"/>
    <w:rsid w:val="00185873"/>
    <w:rsid w:val="00186312"/>
    <w:rsid w:val="001912D2"/>
    <w:rsid w:val="001E6CC1"/>
    <w:rsid w:val="001E6F50"/>
    <w:rsid w:val="001E717E"/>
    <w:rsid w:val="001F1091"/>
    <w:rsid w:val="001F3ED8"/>
    <w:rsid w:val="002040D6"/>
    <w:rsid w:val="002107BA"/>
    <w:rsid w:val="00215996"/>
    <w:rsid w:val="00223D5E"/>
    <w:rsid w:val="0023479E"/>
    <w:rsid w:val="002418F2"/>
    <w:rsid w:val="0025644F"/>
    <w:rsid w:val="00262DF8"/>
    <w:rsid w:val="00263FCC"/>
    <w:rsid w:val="002700E0"/>
    <w:rsid w:val="00280783"/>
    <w:rsid w:val="00285B2B"/>
    <w:rsid w:val="002909EE"/>
    <w:rsid w:val="002911CB"/>
    <w:rsid w:val="002917A7"/>
    <w:rsid w:val="002A1D9E"/>
    <w:rsid w:val="002A4D41"/>
    <w:rsid w:val="002A5290"/>
    <w:rsid w:val="002B5F4A"/>
    <w:rsid w:val="002C43BF"/>
    <w:rsid w:val="002D408B"/>
    <w:rsid w:val="002D67AC"/>
    <w:rsid w:val="002E33ED"/>
    <w:rsid w:val="002E4985"/>
    <w:rsid w:val="002E5E0E"/>
    <w:rsid w:val="002F5042"/>
    <w:rsid w:val="00307658"/>
    <w:rsid w:val="00322275"/>
    <w:rsid w:val="003242C5"/>
    <w:rsid w:val="00330193"/>
    <w:rsid w:val="00331973"/>
    <w:rsid w:val="00333951"/>
    <w:rsid w:val="0033514B"/>
    <w:rsid w:val="00335A3B"/>
    <w:rsid w:val="00356B6D"/>
    <w:rsid w:val="00357DBE"/>
    <w:rsid w:val="0037266E"/>
    <w:rsid w:val="003739B4"/>
    <w:rsid w:val="00396E06"/>
    <w:rsid w:val="003B3D9E"/>
    <w:rsid w:val="003B67FA"/>
    <w:rsid w:val="003C5305"/>
    <w:rsid w:val="003D2895"/>
    <w:rsid w:val="003D6992"/>
    <w:rsid w:val="003E06A0"/>
    <w:rsid w:val="003E1A6A"/>
    <w:rsid w:val="00402761"/>
    <w:rsid w:val="00403CD3"/>
    <w:rsid w:val="0041000B"/>
    <w:rsid w:val="00411814"/>
    <w:rsid w:val="004318A1"/>
    <w:rsid w:val="00431E5A"/>
    <w:rsid w:val="00443BFB"/>
    <w:rsid w:val="004458FD"/>
    <w:rsid w:val="0045192A"/>
    <w:rsid w:val="00451C8D"/>
    <w:rsid w:val="004530AC"/>
    <w:rsid w:val="00455E73"/>
    <w:rsid w:val="00460480"/>
    <w:rsid w:val="0046281F"/>
    <w:rsid w:val="0046631C"/>
    <w:rsid w:val="00466F56"/>
    <w:rsid w:val="00492DB3"/>
    <w:rsid w:val="0049452E"/>
    <w:rsid w:val="00494FBF"/>
    <w:rsid w:val="00497CFB"/>
    <w:rsid w:val="004A1033"/>
    <w:rsid w:val="004A40F4"/>
    <w:rsid w:val="004A7AF4"/>
    <w:rsid w:val="004C5FCC"/>
    <w:rsid w:val="004E3785"/>
    <w:rsid w:val="004F47C3"/>
    <w:rsid w:val="00504716"/>
    <w:rsid w:val="00523CE9"/>
    <w:rsid w:val="00524F73"/>
    <w:rsid w:val="00526AF0"/>
    <w:rsid w:val="005410B8"/>
    <w:rsid w:val="005423C7"/>
    <w:rsid w:val="005448AB"/>
    <w:rsid w:val="005551EA"/>
    <w:rsid w:val="005568C0"/>
    <w:rsid w:val="00560651"/>
    <w:rsid w:val="00567384"/>
    <w:rsid w:val="005701B6"/>
    <w:rsid w:val="00571D53"/>
    <w:rsid w:val="00580481"/>
    <w:rsid w:val="005825FC"/>
    <w:rsid w:val="00587FDA"/>
    <w:rsid w:val="00593AA3"/>
    <w:rsid w:val="00596C0B"/>
    <w:rsid w:val="005D15B4"/>
    <w:rsid w:val="005D2831"/>
    <w:rsid w:val="005E765D"/>
    <w:rsid w:val="005F26E7"/>
    <w:rsid w:val="00602AFC"/>
    <w:rsid w:val="00605DF7"/>
    <w:rsid w:val="0060717E"/>
    <w:rsid w:val="00615D59"/>
    <w:rsid w:val="00616349"/>
    <w:rsid w:val="006171B3"/>
    <w:rsid w:val="0062334F"/>
    <w:rsid w:val="00623E1C"/>
    <w:rsid w:val="00626FA1"/>
    <w:rsid w:val="00641E1E"/>
    <w:rsid w:val="00643F92"/>
    <w:rsid w:val="00662279"/>
    <w:rsid w:val="00666794"/>
    <w:rsid w:val="0067658D"/>
    <w:rsid w:val="00676D49"/>
    <w:rsid w:val="00682A2D"/>
    <w:rsid w:val="00683B42"/>
    <w:rsid w:val="00684A90"/>
    <w:rsid w:val="00685750"/>
    <w:rsid w:val="006907DB"/>
    <w:rsid w:val="006C5196"/>
    <w:rsid w:val="006C78C2"/>
    <w:rsid w:val="006D1F0B"/>
    <w:rsid w:val="006D322A"/>
    <w:rsid w:val="006D7CA7"/>
    <w:rsid w:val="006E5D33"/>
    <w:rsid w:val="006F0C1C"/>
    <w:rsid w:val="006F2526"/>
    <w:rsid w:val="006F262E"/>
    <w:rsid w:val="006F3ED5"/>
    <w:rsid w:val="007127E8"/>
    <w:rsid w:val="0071741C"/>
    <w:rsid w:val="0073203F"/>
    <w:rsid w:val="00741D8D"/>
    <w:rsid w:val="007433B0"/>
    <w:rsid w:val="0074697C"/>
    <w:rsid w:val="00760403"/>
    <w:rsid w:val="00770A15"/>
    <w:rsid w:val="007803FE"/>
    <w:rsid w:val="0078062B"/>
    <w:rsid w:val="00783FFF"/>
    <w:rsid w:val="007858B0"/>
    <w:rsid w:val="00793282"/>
    <w:rsid w:val="007B6AE1"/>
    <w:rsid w:val="007C3A10"/>
    <w:rsid w:val="007D4529"/>
    <w:rsid w:val="007D7A0E"/>
    <w:rsid w:val="007F2263"/>
    <w:rsid w:val="0080146B"/>
    <w:rsid w:val="00804F13"/>
    <w:rsid w:val="008102A0"/>
    <w:rsid w:val="008321B0"/>
    <w:rsid w:val="008420C7"/>
    <w:rsid w:val="00851EA3"/>
    <w:rsid w:val="0086110A"/>
    <w:rsid w:val="00864F61"/>
    <w:rsid w:val="00865454"/>
    <w:rsid w:val="008666C8"/>
    <w:rsid w:val="0086796E"/>
    <w:rsid w:val="00881BEC"/>
    <w:rsid w:val="0089090E"/>
    <w:rsid w:val="008A1305"/>
    <w:rsid w:val="008A1D5E"/>
    <w:rsid w:val="008A277E"/>
    <w:rsid w:val="008A79D8"/>
    <w:rsid w:val="008B7954"/>
    <w:rsid w:val="008C215F"/>
    <w:rsid w:val="008C5F24"/>
    <w:rsid w:val="008D4144"/>
    <w:rsid w:val="008D52AC"/>
    <w:rsid w:val="008D5DC5"/>
    <w:rsid w:val="008E5203"/>
    <w:rsid w:val="008F3F7F"/>
    <w:rsid w:val="008F40F6"/>
    <w:rsid w:val="008F715A"/>
    <w:rsid w:val="00902B44"/>
    <w:rsid w:val="009214C6"/>
    <w:rsid w:val="00923C03"/>
    <w:rsid w:val="00924CEB"/>
    <w:rsid w:val="0093028B"/>
    <w:rsid w:val="00940B8A"/>
    <w:rsid w:val="00940E57"/>
    <w:rsid w:val="00945017"/>
    <w:rsid w:val="0094505C"/>
    <w:rsid w:val="009534BC"/>
    <w:rsid w:val="009620C4"/>
    <w:rsid w:val="00970694"/>
    <w:rsid w:val="00976994"/>
    <w:rsid w:val="009A0350"/>
    <w:rsid w:val="009A2404"/>
    <w:rsid w:val="009A7B69"/>
    <w:rsid w:val="009B0291"/>
    <w:rsid w:val="009B23A3"/>
    <w:rsid w:val="009C1F2F"/>
    <w:rsid w:val="009C6231"/>
    <w:rsid w:val="009D0E08"/>
    <w:rsid w:val="009E08DE"/>
    <w:rsid w:val="009E410E"/>
    <w:rsid w:val="009E5A1F"/>
    <w:rsid w:val="009F5532"/>
    <w:rsid w:val="00A0363A"/>
    <w:rsid w:val="00A05FAA"/>
    <w:rsid w:val="00A16CED"/>
    <w:rsid w:val="00A2620E"/>
    <w:rsid w:val="00A272E4"/>
    <w:rsid w:val="00A276D4"/>
    <w:rsid w:val="00A30258"/>
    <w:rsid w:val="00A30ADD"/>
    <w:rsid w:val="00A31137"/>
    <w:rsid w:val="00A34C77"/>
    <w:rsid w:val="00A36196"/>
    <w:rsid w:val="00A54C74"/>
    <w:rsid w:val="00A6723B"/>
    <w:rsid w:val="00A70F30"/>
    <w:rsid w:val="00A7193B"/>
    <w:rsid w:val="00A753F2"/>
    <w:rsid w:val="00A7685D"/>
    <w:rsid w:val="00A960F5"/>
    <w:rsid w:val="00AA0CCD"/>
    <w:rsid w:val="00AB377A"/>
    <w:rsid w:val="00AB3C49"/>
    <w:rsid w:val="00AC619C"/>
    <w:rsid w:val="00AD6DD5"/>
    <w:rsid w:val="00AE522F"/>
    <w:rsid w:val="00AF06F8"/>
    <w:rsid w:val="00AF4363"/>
    <w:rsid w:val="00AF69D7"/>
    <w:rsid w:val="00B010F0"/>
    <w:rsid w:val="00B06055"/>
    <w:rsid w:val="00B13E20"/>
    <w:rsid w:val="00B1604C"/>
    <w:rsid w:val="00B16299"/>
    <w:rsid w:val="00B205E7"/>
    <w:rsid w:val="00B2159E"/>
    <w:rsid w:val="00B21881"/>
    <w:rsid w:val="00B22C81"/>
    <w:rsid w:val="00B24C7F"/>
    <w:rsid w:val="00B32FFE"/>
    <w:rsid w:val="00B51634"/>
    <w:rsid w:val="00B51F2D"/>
    <w:rsid w:val="00B55D96"/>
    <w:rsid w:val="00B570AD"/>
    <w:rsid w:val="00B62945"/>
    <w:rsid w:val="00B67C51"/>
    <w:rsid w:val="00B74155"/>
    <w:rsid w:val="00B83AC5"/>
    <w:rsid w:val="00B845F0"/>
    <w:rsid w:val="00B966E9"/>
    <w:rsid w:val="00BA0561"/>
    <w:rsid w:val="00BA4253"/>
    <w:rsid w:val="00BA5444"/>
    <w:rsid w:val="00BA55F8"/>
    <w:rsid w:val="00BA6116"/>
    <w:rsid w:val="00BA7AC6"/>
    <w:rsid w:val="00BB3285"/>
    <w:rsid w:val="00BB3A07"/>
    <w:rsid w:val="00BC1E21"/>
    <w:rsid w:val="00BC27B6"/>
    <w:rsid w:val="00BC447D"/>
    <w:rsid w:val="00BC4CFF"/>
    <w:rsid w:val="00BC56F9"/>
    <w:rsid w:val="00BC636C"/>
    <w:rsid w:val="00BD18F2"/>
    <w:rsid w:val="00BD48C4"/>
    <w:rsid w:val="00BF4181"/>
    <w:rsid w:val="00BF5353"/>
    <w:rsid w:val="00BF5B7C"/>
    <w:rsid w:val="00C01D44"/>
    <w:rsid w:val="00C02555"/>
    <w:rsid w:val="00C05275"/>
    <w:rsid w:val="00C11377"/>
    <w:rsid w:val="00C24A7E"/>
    <w:rsid w:val="00C25F10"/>
    <w:rsid w:val="00C33801"/>
    <w:rsid w:val="00C3666A"/>
    <w:rsid w:val="00C40AFB"/>
    <w:rsid w:val="00C444D0"/>
    <w:rsid w:val="00C6113A"/>
    <w:rsid w:val="00C66FC1"/>
    <w:rsid w:val="00C7017D"/>
    <w:rsid w:val="00C75195"/>
    <w:rsid w:val="00C82343"/>
    <w:rsid w:val="00C827E3"/>
    <w:rsid w:val="00C839E4"/>
    <w:rsid w:val="00C862FC"/>
    <w:rsid w:val="00C931CE"/>
    <w:rsid w:val="00CA017B"/>
    <w:rsid w:val="00CA568E"/>
    <w:rsid w:val="00CB3BCD"/>
    <w:rsid w:val="00CB74DC"/>
    <w:rsid w:val="00CC342B"/>
    <w:rsid w:val="00CD0059"/>
    <w:rsid w:val="00CD5C73"/>
    <w:rsid w:val="00CD6571"/>
    <w:rsid w:val="00CE16AC"/>
    <w:rsid w:val="00CE17AA"/>
    <w:rsid w:val="00CE1FA9"/>
    <w:rsid w:val="00CE797A"/>
    <w:rsid w:val="00D009C8"/>
    <w:rsid w:val="00D037B5"/>
    <w:rsid w:val="00D10C1F"/>
    <w:rsid w:val="00D11CB2"/>
    <w:rsid w:val="00D173EB"/>
    <w:rsid w:val="00D248F3"/>
    <w:rsid w:val="00D26DB7"/>
    <w:rsid w:val="00D27041"/>
    <w:rsid w:val="00D31F07"/>
    <w:rsid w:val="00D321C0"/>
    <w:rsid w:val="00D33B82"/>
    <w:rsid w:val="00D50EFA"/>
    <w:rsid w:val="00D556E5"/>
    <w:rsid w:val="00D573F7"/>
    <w:rsid w:val="00D5766A"/>
    <w:rsid w:val="00D57FA1"/>
    <w:rsid w:val="00D76A4D"/>
    <w:rsid w:val="00D86C4A"/>
    <w:rsid w:val="00D93CD1"/>
    <w:rsid w:val="00D95738"/>
    <w:rsid w:val="00DA2FEB"/>
    <w:rsid w:val="00DA3E9B"/>
    <w:rsid w:val="00DB1215"/>
    <w:rsid w:val="00DB70E2"/>
    <w:rsid w:val="00DB75FD"/>
    <w:rsid w:val="00DC32FE"/>
    <w:rsid w:val="00DD34F7"/>
    <w:rsid w:val="00DD42FA"/>
    <w:rsid w:val="00DD4E33"/>
    <w:rsid w:val="00DD5DF3"/>
    <w:rsid w:val="00DE49B6"/>
    <w:rsid w:val="00DF3906"/>
    <w:rsid w:val="00E039F9"/>
    <w:rsid w:val="00E07DDD"/>
    <w:rsid w:val="00E13436"/>
    <w:rsid w:val="00E13795"/>
    <w:rsid w:val="00E14B8A"/>
    <w:rsid w:val="00E15F3C"/>
    <w:rsid w:val="00E234C6"/>
    <w:rsid w:val="00E25FE6"/>
    <w:rsid w:val="00E260DD"/>
    <w:rsid w:val="00E31CC0"/>
    <w:rsid w:val="00E32257"/>
    <w:rsid w:val="00E35D22"/>
    <w:rsid w:val="00E405BF"/>
    <w:rsid w:val="00E45B8E"/>
    <w:rsid w:val="00E603CF"/>
    <w:rsid w:val="00E62706"/>
    <w:rsid w:val="00E81CFC"/>
    <w:rsid w:val="00E820C3"/>
    <w:rsid w:val="00E82F1D"/>
    <w:rsid w:val="00E830ED"/>
    <w:rsid w:val="00E85CBD"/>
    <w:rsid w:val="00E9540D"/>
    <w:rsid w:val="00EA0B30"/>
    <w:rsid w:val="00EC2666"/>
    <w:rsid w:val="00ED2AEA"/>
    <w:rsid w:val="00ED605C"/>
    <w:rsid w:val="00EE0766"/>
    <w:rsid w:val="00EE3EA1"/>
    <w:rsid w:val="00F019CB"/>
    <w:rsid w:val="00F049F4"/>
    <w:rsid w:val="00F16F2C"/>
    <w:rsid w:val="00F22BEE"/>
    <w:rsid w:val="00F25EDB"/>
    <w:rsid w:val="00F305B9"/>
    <w:rsid w:val="00F35725"/>
    <w:rsid w:val="00F359FE"/>
    <w:rsid w:val="00F36A94"/>
    <w:rsid w:val="00F458E2"/>
    <w:rsid w:val="00F471EE"/>
    <w:rsid w:val="00F550D1"/>
    <w:rsid w:val="00F573C2"/>
    <w:rsid w:val="00F63970"/>
    <w:rsid w:val="00F65162"/>
    <w:rsid w:val="00F66BB5"/>
    <w:rsid w:val="00F75514"/>
    <w:rsid w:val="00F77636"/>
    <w:rsid w:val="00F82C2E"/>
    <w:rsid w:val="00F83A50"/>
    <w:rsid w:val="00FA682A"/>
    <w:rsid w:val="00FA78D5"/>
    <w:rsid w:val="00FB06DC"/>
    <w:rsid w:val="00FC3F49"/>
    <w:rsid w:val="00FD4EC5"/>
    <w:rsid w:val="00FD605E"/>
    <w:rsid w:val="00FE14CE"/>
    <w:rsid w:val="00FF0573"/>
    <w:rsid w:val="00FF2C28"/>
    <w:rsid w:val="00FF3B3A"/>
    <w:rsid w:val="00FF4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87D8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F73"/>
  </w:style>
  <w:style w:type="paragraph" w:styleId="2">
    <w:name w:val="heading 2"/>
    <w:basedOn w:val="a"/>
    <w:next w:val="a"/>
    <w:qFormat/>
    <w:rsid w:val="00357DB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E6F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D248F3"/>
    <w:pPr>
      <w:jc w:val="center"/>
    </w:pPr>
    <w:rPr>
      <w:sz w:val="26"/>
      <w:szCs w:val="24"/>
    </w:rPr>
  </w:style>
  <w:style w:type="paragraph" w:styleId="a5">
    <w:name w:val="Body Text Indent"/>
    <w:basedOn w:val="a"/>
    <w:rsid w:val="00D248F3"/>
    <w:pPr>
      <w:ind w:firstLine="284"/>
      <w:jc w:val="both"/>
    </w:pPr>
    <w:rPr>
      <w:sz w:val="24"/>
    </w:rPr>
  </w:style>
  <w:style w:type="paragraph" w:styleId="20">
    <w:name w:val="Body Text 2"/>
    <w:basedOn w:val="a"/>
    <w:rsid w:val="00D248F3"/>
    <w:pPr>
      <w:spacing w:after="120" w:line="480" w:lineRule="auto"/>
    </w:pPr>
    <w:rPr>
      <w:sz w:val="24"/>
      <w:szCs w:val="24"/>
    </w:rPr>
  </w:style>
  <w:style w:type="paragraph" w:customStyle="1" w:styleId="1">
    <w:name w:val="Обычный1"/>
    <w:rsid w:val="00D248F3"/>
  </w:style>
  <w:style w:type="paragraph" w:customStyle="1" w:styleId="ConsPlusNormal">
    <w:name w:val="ConsPlusNormal"/>
    <w:rsid w:val="00A960F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6">
    <w:name w:val="Основной текст_"/>
    <w:link w:val="21"/>
    <w:rsid w:val="002D67AC"/>
    <w:rPr>
      <w:sz w:val="14"/>
      <w:szCs w:val="14"/>
      <w:shd w:val="clear" w:color="auto" w:fill="FFFFFF"/>
      <w:lang w:bidi="ar-SA"/>
    </w:rPr>
  </w:style>
  <w:style w:type="character" w:customStyle="1" w:styleId="10">
    <w:name w:val="Основной текст1"/>
    <w:rsid w:val="002D67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</w:rPr>
  </w:style>
  <w:style w:type="paragraph" w:customStyle="1" w:styleId="21">
    <w:name w:val="Основной текст2"/>
    <w:basedOn w:val="a"/>
    <w:link w:val="a6"/>
    <w:rsid w:val="002D67AC"/>
    <w:pPr>
      <w:shd w:val="clear" w:color="auto" w:fill="FFFFFF"/>
      <w:spacing w:line="108" w:lineRule="exact"/>
      <w:jc w:val="both"/>
    </w:pPr>
    <w:rPr>
      <w:sz w:val="14"/>
      <w:szCs w:val="14"/>
      <w:shd w:val="clear" w:color="auto" w:fill="FFFFFF"/>
    </w:rPr>
  </w:style>
  <w:style w:type="character" w:customStyle="1" w:styleId="3">
    <w:name w:val="Основной текст (3)_"/>
    <w:link w:val="30"/>
    <w:rsid w:val="002D67AC"/>
    <w:rPr>
      <w:rFonts w:ascii="Batang" w:eastAsia="Batang" w:hAnsi="Batang"/>
      <w:sz w:val="18"/>
      <w:szCs w:val="18"/>
      <w:shd w:val="clear" w:color="auto" w:fill="FFFFFF"/>
      <w:lang w:bidi="ar-SA"/>
    </w:rPr>
  </w:style>
  <w:style w:type="character" w:customStyle="1" w:styleId="31">
    <w:name w:val="Основной текст (3) + Не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</w:rPr>
  </w:style>
  <w:style w:type="paragraph" w:customStyle="1" w:styleId="30">
    <w:name w:val="Основной текст (3)"/>
    <w:basedOn w:val="a"/>
    <w:link w:val="3"/>
    <w:rsid w:val="002D67AC"/>
    <w:pPr>
      <w:shd w:val="clear" w:color="auto" w:fill="FFFFFF"/>
      <w:spacing w:line="0" w:lineRule="atLeast"/>
    </w:pPr>
    <w:rPr>
      <w:rFonts w:ascii="Batang" w:eastAsia="Batang" w:hAnsi="Batang"/>
      <w:sz w:val="18"/>
      <w:szCs w:val="18"/>
      <w:shd w:val="clear" w:color="auto" w:fill="FFFFFF"/>
    </w:rPr>
  </w:style>
  <w:style w:type="character" w:customStyle="1" w:styleId="a7">
    <w:name w:val="Основной текст +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  <w:lang w:val="en-US"/>
    </w:rPr>
  </w:style>
  <w:style w:type="paragraph" w:styleId="22">
    <w:name w:val="Body Text Indent 2"/>
    <w:basedOn w:val="a"/>
    <w:rsid w:val="009A0350"/>
    <w:pPr>
      <w:spacing w:after="120" w:line="480" w:lineRule="auto"/>
      <w:ind w:left="283"/>
    </w:pPr>
  </w:style>
  <w:style w:type="paragraph" w:styleId="a8">
    <w:name w:val="Balloon Text"/>
    <w:basedOn w:val="a"/>
    <w:link w:val="a9"/>
    <w:rsid w:val="00783FFF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783FFF"/>
    <w:rPr>
      <w:rFonts w:ascii="Tahoma" w:hAnsi="Tahoma" w:cs="Tahoma"/>
      <w:sz w:val="16"/>
      <w:szCs w:val="16"/>
    </w:rPr>
  </w:style>
  <w:style w:type="character" w:styleId="aa">
    <w:name w:val="Hyperlink"/>
    <w:rsid w:val="000C6C24"/>
    <w:rPr>
      <w:color w:val="0000FF"/>
      <w:u w:val="single"/>
    </w:rPr>
  </w:style>
  <w:style w:type="paragraph" w:customStyle="1" w:styleId="23">
    <w:name w:val="Обычный2"/>
    <w:rsid w:val="005E765D"/>
  </w:style>
  <w:style w:type="paragraph" w:customStyle="1" w:styleId="32">
    <w:name w:val="Обычный3"/>
    <w:rsid w:val="00DD5DF3"/>
  </w:style>
  <w:style w:type="paragraph" w:customStyle="1" w:styleId="ConsPlusTitle">
    <w:name w:val="ConsPlusTitle"/>
    <w:rsid w:val="00C25F10"/>
    <w:pPr>
      <w:widowControl w:val="0"/>
      <w:autoSpaceDE w:val="0"/>
      <w:autoSpaceDN w:val="0"/>
    </w:pPr>
    <w:rPr>
      <w:b/>
    </w:rPr>
  </w:style>
  <w:style w:type="character" w:styleId="ab">
    <w:name w:val="annotation reference"/>
    <w:basedOn w:val="a0"/>
    <w:semiHidden/>
    <w:unhideWhenUsed/>
    <w:rsid w:val="00C01D44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C01D44"/>
  </w:style>
  <w:style w:type="character" w:customStyle="1" w:styleId="ad">
    <w:name w:val="Текст примечания Знак"/>
    <w:basedOn w:val="a0"/>
    <w:link w:val="ac"/>
    <w:semiHidden/>
    <w:rsid w:val="00C01D44"/>
  </w:style>
  <w:style w:type="paragraph" w:styleId="ae">
    <w:name w:val="annotation subject"/>
    <w:basedOn w:val="ac"/>
    <w:next w:val="ac"/>
    <w:link w:val="af"/>
    <w:semiHidden/>
    <w:unhideWhenUsed/>
    <w:rsid w:val="00C01D44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C01D44"/>
    <w:rPr>
      <w:b/>
      <w:bCs/>
    </w:rPr>
  </w:style>
  <w:style w:type="paragraph" w:styleId="af0">
    <w:name w:val="List Paragraph"/>
    <w:basedOn w:val="a"/>
    <w:uiPriority w:val="34"/>
    <w:qFormat/>
    <w:rsid w:val="003726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F73"/>
  </w:style>
  <w:style w:type="paragraph" w:styleId="2">
    <w:name w:val="heading 2"/>
    <w:basedOn w:val="a"/>
    <w:next w:val="a"/>
    <w:qFormat/>
    <w:rsid w:val="00357DB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E6F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D248F3"/>
    <w:pPr>
      <w:jc w:val="center"/>
    </w:pPr>
    <w:rPr>
      <w:sz w:val="26"/>
      <w:szCs w:val="24"/>
    </w:rPr>
  </w:style>
  <w:style w:type="paragraph" w:styleId="a5">
    <w:name w:val="Body Text Indent"/>
    <w:basedOn w:val="a"/>
    <w:rsid w:val="00D248F3"/>
    <w:pPr>
      <w:ind w:firstLine="284"/>
      <w:jc w:val="both"/>
    </w:pPr>
    <w:rPr>
      <w:sz w:val="24"/>
    </w:rPr>
  </w:style>
  <w:style w:type="paragraph" w:styleId="20">
    <w:name w:val="Body Text 2"/>
    <w:basedOn w:val="a"/>
    <w:rsid w:val="00D248F3"/>
    <w:pPr>
      <w:spacing w:after="120" w:line="480" w:lineRule="auto"/>
    </w:pPr>
    <w:rPr>
      <w:sz w:val="24"/>
      <w:szCs w:val="24"/>
    </w:rPr>
  </w:style>
  <w:style w:type="paragraph" w:customStyle="1" w:styleId="1">
    <w:name w:val="Обычный1"/>
    <w:rsid w:val="00D248F3"/>
  </w:style>
  <w:style w:type="paragraph" w:customStyle="1" w:styleId="ConsPlusNormal">
    <w:name w:val="ConsPlusNormal"/>
    <w:rsid w:val="00A960F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6">
    <w:name w:val="Основной текст_"/>
    <w:link w:val="21"/>
    <w:rsid w:val="002D67AC"/>
    <w:rPr>
      <w:sz w:val="14"/>
      <w:szCs w:val="14"/>
      <w:shd w:val="clear" w:color="auto" w:fill="FFFFFF"/>
      <w:lang w:bidi="ar-SA"/>
    </w:rPr>
  </w:style>
  <w:style w:type="character" w:customStyle="1" w:styleId="10">
    <w:name w:val="Основной текст1"/>
    <w:rsid w:val="002D67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</w:rPr>
  </w:style>
  <w:style w:type="paragraph" w:customStyle="1" w:styleId="21">
    <w:name w:val="Основной текст2"/>
    <w:basedOn w:val="a"/>
    <w:link w:val="a6"/>
    <w:rsid w:val="002D67AC"/>
    <w:pPr>
      <w:shd w:val="clear" w:color="auto" w:fill="FFFFFF"/>
      <w:spacing w:line="108" w:lineRule="exact"/>
      <w:jc w:val="both"/>
    </w:pPr>
    <w:rPr>
      <w:sz w:val="14"/>
      <w:szCs w:val="14"/>
      <w:shd w:val="clear" w:color="auto" w:fill="FFFFFF"/>
    </w:rPr>
  </w:style>
  <w:style w:type="character" w:customStyle="1" w:styleId="3">
    <w:name w:val="Основной текст (3)_"/>
    <w:link w:val="30"/>
    <w:rsid w:val="002D67AC"/>
    <w:rPr>
      <w:rFonts w:ascii="Batang" w:eastAsia="Batang" w:hAnsi="Batang"/>
      <w:sz w:val="18"/>
      <w:szCs w:val="18"/>
      <w:shd w:val="clear" w:color="auto" w:fill="FFFFFF"/>
      <w:lang w:bidi="ar-SA"/>
    </w:rPr>
  </w:style>
  <w:style w:type="character" w:customStyle="1" w:styleId="31">
    <w:name w:val="Основной текст (3) + Не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</w:rPr>
  </w:style>
  <w:style w:type="paragraph" w:customStyle="1" w:styleId="30">
    <w:name w:val="Основной текст (3)"/>
    <w:basedOn w:val="a"/>
    <w:link w:val="3"/>
    <w:rsid w:val="002D67AC"/>
    <w:pPr>
      <w:shd w:val="clear" w:color="auto" w:fill="FFFFFF"/>
      <w:spacing w:line="0" w:lineRule="atLeast"/>
    </w:pPr>
    <w:rPr>
      <w:rFonts w:ascii="Batang" w:eastAsia="Batang" w:hAnsi="Batang"/>
      <w:sz w:val="18"/>
      <w:szCs w:val="18"/>
      <w:shd w:val="clear" w:color="auto" w:fill="FFFFFF"/>
    </w:rPr>
  </w:style>
  <w:style w:type="character" w:customStyle="1" w:styleId="a7">
    <w:name w:val="Основной текст +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  <w:lang w:val="en-US"/>
    </w:rPr>
  </w:style>
  <w:style w:type="paragraph" w:styleId="22">
    <w:name w:val="Body Text Indent 2"/>
    <w:basedOn w:val="a"/>
    <w:rsid w:val="009A0350"/>
    <w:pPr>
      <w:spacing w:after="120" w:line="480" w:lineRule="auto"/>
      <w:ind w:left="283"/>
    </w:pPr>
  </w:style>
  <w:style w:type="paragraph" w:styleId="a8">
    <w:name w:val="Balloon Text"/>
    <w:basedOn w:val="a"/>
    <w:link w:val="a9"/>
    <w:rsid w:val="00783FFF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783FFF"/>
    <w:rPr>
      <w:rFonts w:ascii="Tahoma" w:hAnsi="Tahoma" w:cs="Tahoma"/>
      <w:sz w:val="16"/>
      <w:szCs w:val="16"/>
    </w:rPr>
  </w:style>
  <w:style w:type="character" w:styleId="aa">
    <w:name w:val="Hyperlink"/>
    <w:rsid w:val="000C6C24"/>
    <w:rPr>
      <w:color w:val="0000FF"/>
      <w:u w:val="single"/>
    </w:rPr>
  </w:style>
  <w:style w:type="paragraph" w:customStyle="1" w:styleId="23">
    <w:name w:val="Обычный2"/>
    <w:rsid w:val="005E765D"/>
  </w:style>
  <w:style w:type="paragraph" w:customStyle="1" w:styleId="32">
    <w:name w:val="Обычный3"/>
    <w:rsid w:val="00DD5DF3"/>
  </w:style>
  <w:style w:type="paragraph" w:customStyle="1" w:styleId="ConsPlusTitle">
    <w:name w:val="ConsPlusTitle"/>
    <w:rsid w:val="00C25F10"/>
    <w:pPr>
      <w:widowControl w:val="0"/>
      <w:autoSpaceDE w:val="0"/>
      <w:autoSpaceDN w:val="0"/>
    </w:pPr>
    <w:rPr>
      <w:b/>
    </w:rPr>
  </w:style>
  <w:style w:type="character" w:styleId="ab">
    <w:name w:val="annotation reference"/>
    <w:basedOn w:val="a0"/>
    <w:semiHidden/>
    <w:unhideWhenUsed/>
    <w:rsid w:val="00C01D44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C01D44"/>
  </w:style>
  <w:style w:type="character" w:customStyle="1" w:styleId="ad">
    <w:name w:val="Текст примечания Знак"/>
    <w:basedOn w:val="a0"/>
    <w:link w:val="ac"/>
    <w:semiHidden/>
    <w:rsid w:val="00C01D44"/>
  </w:style>
  <w:style w:type="paragraph" w:styleId="ae">
    <w:name w:val="annotation subject"/>
    <w:basedOn w:val="ac"/>
    <w:next w:val="ac"/>
    <w:link w:val="af"/>
    <w:semiHidden/>
    <w:unhideWhenUsed/>
    <w:rsid w:val="00C01D44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C01D44"/>
    <w:rPr>
      <w:b/>
      <w:bCs/>
    </w:rPr>
  </w:style>
  <w:style w:type="paragraph" w:styleId="af0">
    <w:name w:val="List Paragraph"/>
    <w:basedOn w:val="a"/>
    <w:uiPriority w:val="34"/>
    <w:qFormat/>
    <w:rsid w:val="003726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79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5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LAW&amp;n=481376&amp;dst=2477" TargetMode="Externa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BAAAC0-1D47-44EF-A14C-062C6E9BF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1453</Words>
  <Characters>8285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куми</Company>
  <LinksUpToDate>false</LinksUpToDate>
  <CharactersWithSpaces>9719</CharactersWithSpaces>
  <SharedDoc>false</SharedDoc>
  <HLinks>
    <vt:vector size="6" baseType="variant">
      <vt:variant>
        <vt:i4>5505026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Par50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kom-9</dc:creator>
  <cp:lastModifiedBy>sshindyapina</cp:lastModifiedBy>
  <cp:revision>8</cp:revision>
  <cp:lastPrinted>2025-04-23T12:28:00Z</cp:lastPrinted>
  <dcterms:created xsi:type="dcterms:W3CDTF">2025-04-08T12:06:00Z</dcterms:created>
  <dcterms:modified xsi:type="dcterms:W3CDTF">2025-04-24T07:22:00Z</dcterms:modified>
</cp:coreProperties>
</file>