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08" w:rsidRPr="00EC2E7B" w:rsidRDefault="00C45B08" w:rsidP="00C45B08">
      <w:pPr>
        <w:jc w:val="center"/>
        <w:rPr>
          <w:b/>
          <w:sz w:val="26"/>
          <w:szCs w:val="26"/>
        </w:rPr>
      </w:pPr>
      <w:r w:rsidRPr="00EC2E7B">
        <w:rPr>
          <w:b/>
          <w:sz w:val="26"/>
          <w:szCs w:val="26"/>
        </w:rPr>
        <w:t xml:space="preserve">Объекты недвижимого имущества, </w:t>
      </w:r>
    </w:p>
    <w:p w:rsidR="00C45B08" w:rsidRPr="00EC2E7B" w:rsidRDefault="00C45B08" w:rsidP="00C45B08">
      <w:pPr>
        <w:jc w:val="center"/>
        <w:rPr>
          <w:b/>
          <w:sz w:val="26"/>
          <w:szCs w:val="26"/>
        </w:rPr>
      </w:pPr>
      <w:r w:rsidRPr="00EC2E7B">
        <w:rPr>
          <w:b/>
          <w:sz w:val="26"/>
          <w:szCs w:val="26"/>
        </w:rPr>
        <w:t>находящиеся в муниципальной собственности, предназначенны</w:t>
      </w:r>
      <w:r w:rsidR="005A1ACD">
        <w:rPr>
          <w:b/>
          <w:sz w:val="26"/>
          <w:szCs w:val="26"/>
        </w:rPr>
        <w:t>е</w:t>
      </w:r>
      <w:r w:rsidRPr="00EC2E7B">
        <w:rPr>
          <w:b/>
          <w:sz w:val="26"/>
          <w:szCs w:val="26"/>
        </w:rPr>
        <w:t xml:space="preserve"> </w:t>
      </w:r>
    </w:p>
    <w:p w:rsidR="00C45B08" w:rsidRPr="00EC2E7B" w:rsidRDefault="00C45B08" w:rsidP="00C45B08">
      <w:pPr>
        <w:jc w:val="center"/>
        <w:rPr>
          <w:b/>
          <w:sz w:val="26"/>
          <w:szCs w:val="26"/>
        </w:rPr>
      </w:pPr>
      <w:r w:rsidRPr="00EC2E7B">
        <w:rPr>
          <w:b/>
          <w:sz w:val="26"/>
          <w:szCs w:val="26"/>
        </w:rPr>
        <w:t>для сдачи в аренду по состоянию на 01.01.2018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752"/>
        <w:gridCol w:w="2955"/>
        <w:gridCol w:w="2926"/>
      </w:tblGrid>
      <w:tr w:rsidR="00C45B08" w:rsidTr="00C45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место </w:t>
            </w:r>
          </w:p>
          <w:p w:rsidR="00C45B08" w:rsidRDefault="00C45B08" w:rsidP="00634C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расположения объекта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- правообладатель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</w:t>
            </w:r>
          </w:p>
          <w:p w:rsidR="00C45B08" w:rsidRDefault="00C45B08" w:rsidP="00634C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45B08" w:rsidTr="00C45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Заречный, ул. Заречная, 1,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нежилые помещения 3 этажа здания делового центра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г. Заречного 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тел.652992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39,6</w:t>
            </w:r>
          </w:p>
        </w:tc>
      </w:tr>
      <w:tr w:rsidR="00C45B08" w:rsidTr="00C45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Заречный, ул. Строителей, 9, нежилое здание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по управлению имуществом г. Заречного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тел.652992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1430,8</w:t>
            </w:r>
          </w:p>
        </w:tc>
      </w:tr>
      <w:tr w:rsidR="00C45B08" w:rsidTr="00C45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Заречный, ул. Ленина, 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55</w:t>
            </w:r>
            <w:proofErr w:type="gramEnd"/>
            <w:r>
              <w:rPr>
                <w:sz w:val="24"/>
                <w:szCs w:val="24"/>
              </w:rPr>
              <w:t xml:space="preserve"> а, нежилые помещения, 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 2 этажи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МАОУ ДОД «Дворец творчества детей и молодежи»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тел.603090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786,5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</w:p>
        </w:tc>
      </w:tr>
      <w:tr w:rsidR="00C45B08" w:rsidTr="00C45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Заречный, ул. Спортивная, 3б, нежилые помещения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г. Заречного 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тел.652992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1034,4</w:t>
            </w:r>
          </w:p>
        </w:tc>
      </w:tr>
      <w:tr w:rsidR="00C45B08" w:rsidTr="00C45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Заречный, ул. Литке, 29, корпус 6, 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нежилые помещения 2 этаж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МАУ «Управление общественных связей»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тел.652431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47,9</w:t>
            </w:r>
          </w:p>
        </w:tc>
      </w:tr>
      <w:tr w:rsidR="00C45B08" w:rsidTr="00C45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Заречный, ул. Конституции СССР, д. 6, нежилые помещения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г. Заречного 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тел.652992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120,6</w:t>
            </w:r>
          </w:p>
        </w:tc>
      </w:tr>
      <w:tr w:rsidR="00C45B08" w:rsidTr="00C45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Заречный, ул. Зеленая, 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6, нежилые помещения, 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этаж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г. Заречного 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тел.652992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96,9</w:t>
            </w:r>
          </w:p>
        </w:tc>
      </w:tr>
      <w:tr w:rsidR="00C45B08" w:rsidTr="00C45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Заречный, проспект 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30-летия Победы, 23, 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гостиницы 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 4 этажи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«Космос»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тел.651524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1244,3</w:t>
            </w:r>
          </w:p>
        </w:tc>
      </w:tr>
      <w:tr w:rsidR="00C45B08" w:rsidTr="00C45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Заречный, ул. М.В. Проценко, стр. 15, 1, 2 этажи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СКК «СОЮЗ»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тел.655530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этаж - 33, 7 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 - 31,9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 - 34,9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 – 38,0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 - 84,5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 – 43,8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 – 14,4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этаж – 312,0</w:t>
            </w:r>
          </w:p>
        </w:tc>
      </w:tr>
      <w:tr w:rsidR="00C45B08" w:rsidTr="00C45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Заречный, ул. Коммунальная, 12, здание закрытого стрелкового тира, 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 2 этажи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«ДЮСШ»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тел.611887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55,2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– 47,0 (токарная мастерская имеется 5 </w:t>
            </w:r>
          </w:p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металлообрабатывающих 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станков)</w:t>
            </w:r>
          </w:p>
        </w:tc>
      </w:tr>
      <w:tr w:rsidR="00C45B08" w:rsidTr="00C45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Заречный, ул. Коммунальная, 8, 2 этаж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8" w:rsidRDefault="00C45B08" w:rsidP="0063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«Банно-прачечный комбинат»</w:t>
            </w:r>
          </w:p>
          <w:p w:rsidR="00C45B08" w:rsidRDefault="00C45B08" w:rsidP="00634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тел.231158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08" w:rsidRPr="00D259D1" w:rsidRDefault="00C45B08" w:rsidP="00634CAF">
            <w:pPr>
              <w:rPr>
                <w:sz w:val="24"/>
                <w:szCs w:val="24"/>
                <w:lang w:eastAsia="en-US"/>
              </w:rPr>
            </w:pPr>
            <w:r w:rsidRPr="00D259D1">
              <w:rPr>
                <w:sz w:val="24"/>
                <w:szCs w:val="24"/>
              </w:rPr>
              <w:t>34,</w:t>
            </w:r>
          </w:p>
          <w:p w:rsidR="00C45B08" w:rsidRPr="00D259D1" w:rsidRDefault="00C45B08" w:rsidP="00634CAF">
            <w:pPr>
              <w:rPr>
                <w:sz w:val="24"/>
                <w:szCs w:val="24"/>
              </w:rPr>
            </w:pPr>
            <w:r w:rsidRPr="00D259D1">
              <w:rPr>
                <w:sz w:val="24"/>
                <w:szCs w:val="24"/>
              </w:rPr>
              <w:t>25,7</w:t>
            </w:r>
          </w:p>
          <w:p w:rsidR="00C45B08" w:rsidRPr="00D259D1" w:rsidRDefault="00C45B08" w:rsidP="00634CAF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D259D1">
              <w:rPr>
                <w:sz w:val="24"/>
                <w:szCs w:val="24"/>
              </w:rPr>
              <w:t>23,6</w:t>
            </w:r>
          </w:p>
        </w:tc>
      </w:tr>
    </w:tbl>
    <w:p w:rsidR="007B7595" w:rsidRDefault="007B7595"/>
    <w:sectPr w:rsidR="007B7595" w:rsidSect="005E08E5">
      <w:pgSz w:w="11906" w:h="16838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08"/>
    <w:rsid w:val="005A1ACD"/>
    <w:rsid w:val="00652F32"/>
    <w:rsid w:val="007B7595"/>
    <w:rsid w:val="00C4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9B1EA-87B8-4364-8AFB-3216484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Герасина</dc:creator>
  <cp:keywords/>
  <dc:description/>
  <cp:lastModifiedBy>Юлия В. Герасина</cp:lastModifiedBy>
  <cp:revision>2</cp:revision>
  <dcterms:created xsi:type="dcterms:W3CDTF">2018-01-09T07:19:00Z</dcterms:created>
  <dcterms:modified xsi:type="dcterms:W3CDTF">2018-01-09T07:24:00Z</dcterms:modified>
</cp:coreProperties>
</file>