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D6" w:rsidRDefault="00AF1BD6">
      <w:pPr>
        <w:pStyle w:val="ConsPlusTitlePage"/>
      </w:pPr>
      <w:r>
        <w:br/>
      </w:r>
    </w:p>
    <w:p w:rsidR="00AF1BD6" w:rsidRDefault="00AF1BD6">
      <w:pPr>
        <w:pStyle w:val="ConsPlusNormal"/>
        <w:jc w:val="both"/>
        <w:outlineLvl w:val="0"/>
      </w:pPr>
    </w:p>
    <w:p w:rsidR="00AF1BD6" w:rsidRDefault="00AF1BD6">
      <w:pPr>
        <w:pStyle w:val="ConsPlusTitle"/>
        <w:jc w:val="center"/>
        <w:outlineLvl w:val="0"/>
      </w:pPr>
      <w:r>
        <w:t>ПРАВИТЕЛЬСТВО ПЕНЗЕНСКОЙ ОБЛАСТИ</w:t>
      </w:r>
    </w:p>
    <w:p w:rsidR="00AF1BD6" w:rsidRDefault="00AF1BD6">
      <w:pPr>
        <w:pStyle w:val="ConsPlusTitle"/>
        <w:jc w:val="center"/>
      </w:pPr>
    </w:p>
    <w:p w:rsidR="00AF1BD6" w:rsidRDefault="00AF1BD6">
      <w:pPr>
        <w:pStyle w:val="ConsPlusTitle"/>
        <w:jc w:val="center"/>
      </w:pPr>
      <w:r>
        <w:t>ПОСТАНОВЛЕНИЕ</w:t>
      </w:r>
    </w:p>
    <w:p w:rsidR="00AF1BD6" w:rsidRDefault="00AF1BD6">
      <w:pPr>
        <w:pStyle w:val="ConsPlusTitle"/>
        <w:jc w:val="center"/>
      </w:pPr>
      <w:r>
        <w:t>от 6 февраля 2013 г. N 40-пП</w:t>
      </w:r>
    </w:p>
    <w:p w:rsidR="00AF1BD6" w:rsidRDefault="00AF1BD6">
      <w:pPr>
        <w:pStyle w:val="ConsPlusTitle"/>
        <w:jc w:val="center"/>
      </w:pPr>
    </w:p>
    <w:p w:rsidR="00AF1BD6" w:rsidRDefault="00AF1BD6">
      <w:pPr>
        <w:pStyle w:val="ConsPlusTitle"/>
        <w:jc w:val="center"/>
      </w:pPr>
      <w:r>
        <w:t>ОБ УТВЕРЖДЕНИИ ПОРЯДКА ПОДАЧИ И РАССМОТРЕНИЯ ЖАЛОБ</w:t>
      </w:r>
    </w:p>
    <w:p w:rsidR="00AF1BD6" w:rsidRDefault="00AF1BD6">
      <w:pPr>
        <w:pStyle w:val="ConsPlusTitle"/>
        <w:jc w:val="center"/>
      </w:pPr>
      <w:r>
        <w:t>НА РЕШЕНИЯ И ДЕЙСТВИЯ (БЕЗДЕЙСТВИЕ) ИСПОЛНИТЕЛЬНЫХ ОРГАНОВ</w:t>
      </w:r>
    </w:p>
    <w:p w:rsidR="00AF1BD6" w:rsidRDefault="00AF1BD6">
      <w:pPr>
        <w:pStyle w:val="ConsPlusTitle"/>
        <w:jc w:val="center"/>
      </w:pPr>
      <w:proofErr w:type="gramStart"/>
      <w:r>
        <w:t>ГОСУДАРСТВЕННОЙ ВЛАСТИ (ОРГАНОВ МЕСТНОГО САМОУПРАВЛЕНИЯ</w:t>
      </w:r>
      <w:proofErr w:type="gramEnd"/>
    </w:p>
    <w:p w:rsidR="00AF1BD6" w:rsidRDefault="00AF1BD6">
      <w:pPr>
        <w:pStyle w:val="ConsPlusTitle"/>
        <w:jc w:val="center"/>
      </w:pPr>
      <w:proofErr w:type="gramStart"/>
      <w:r>
        <w:t>МУНИЦИПАЛЬНЫХ ОБРАЗОВАНИЙ) ПЕНЗЕНСКОЙ ОБЛАСТИ И ИХ</w:t>
      </w:r>
      <w:proofErr w:type="gramEnd"/>
    </w:p>
    <w:p w:rsidR="00AF1BD6" w:rsidRDefault="00AF1BD6">
      <w:pPr>
        <w:pStyle w:val="ConsPlusTitle"/>
        <w:jc w:val="center"/>
      </w:pPr>
      <w:r>
        <w:t>ДОЛЖНОСТНЫХ ЛИЦ, ГОСУДАРСТВЕННЫХ ГРАЖДАНСКИХ (МУНИЦИПАЛЬНЫХ)</w:t>
      </w:r>
    </w:p>
    <w:p w:rsidR="00AF1BD6" w:rsidRDefault="00AF1BD6">
      <w:pPr>
        <w:pStyle w:val="ConsPlusTitle"/>
        <w:jc w:val="center"/>
      </w:pPr>
      <w:r>
        <w:t>СЛУЖАЩИХ ПРИ ПРЕДОСТАВЛЕНИИ ГОСУДАРСТВЕННЫХ УСЛУГ</w:t>
      </w:r>
    </w:p>
    <w:p w:rsidR="00AF1BD6" w:rsidRDefault="00AF1B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1B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1BD6" w:rsidRDefault="00AF1B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1BD6" w:rsidRDefault="00AF1B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AF1BD6" w:rsidRDefault="00AF1B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4" w:history="1">
              <w:r>
                <w:rPr>
                  <w:color w:val="0000FF"/>
                </w:rPr>
                <w:t>N 287-пП</w:t>
              </w:r>
            </w:hyperlink>
            <w:r>
              <w:rPr>
                <w:color w:val="392C69"/>
              </w:rPr>
              <w:t xml:space="preserve">, от 16.01.2014 </w:t>
            </w:r>
            <w:hyperlink r:id="rId5" w:history="1">
              <w:r>
                <w:rPr>
                  <w:color w:val="0000FF"/>
                </w:rPr>
                <w:t>N 10-пП</w:t>
              </w:r>
            </w:hyperlink>
            <w:r>
              <w:rPr>
                <w:color w:val="392C69"/>
              </w:rPr>
              <w:t>,</w:t>
            </w:r>
          </w:p>
          <w:p w:rsidR="00AF1BD6" w:rsidRDefault="00AF1B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6" w:history="1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27.07.2017 </w:t>
            </w:r>
            <w:hyperlink r:id="rId7" w:history="1">
              <w:r>
                <w:rPr>
                  <w:color w:val="0000FF"/>
                </w:rPr>
                <w:t>N 360-пП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1BD6" w:rsidRDefault="00AF1BD6">
      <w:pPr>
        <w:pStyle w:val="ConsPlusNormal"/>
        <w:jc w:val="both"/>
      </w:pPr>
    </w:p>
    <w:p w:rsidR="00AF1BD6" w:rsidRDefault="00AF1BD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9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 (далее - Порядок).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(органам местного самоуправления муниципальных образований) Пензенской области при рассмотрении жалоб заявителей на решения и действия (бездействия) должностных лиц, государственных гражданских (муниципальных) служащих, принятые в ходе предоставления государственных услуг, руководствоваться настоящим </w:t>
      </w:r>
      <w:hyperlink w:anchor="P37" w:history="1">
        <w:r>
          <w:rPr>
            <w:color w:val="0000FF"/>
          </w:rPr>
          <w:t>Порядком</w:t>
        </w:r>
      </w:hyperlink>
      <w:r>
        <w:t>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 xml:space="preserve">3. Установить, что в случае, если федеральным законом, которым руководствуется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</w:t>
      </w:r>
      <w:proofErr w:type="gramStart"/>
      <w:r>
        <w:t>лиц</w:t>
      </w:r>
      <w:proofErr w:type="gramEnd"/>
      <w:r>
        <w:t xml:space="preserve"> либо государственных или муниципальных служащих, положения настоящего </w:t>
      </w:r>
      <w:hyperlink w:anchor="P37" w:history="1">
        <w:r>
          <w:rPr>
            <w:color w:val="0000FF"/>
          </w:rPr>
          <w:t>Порядка</w:t>
        </w:r>
      </w:hyperlink>
      <w:r>
        <w:t xml:space="preserve"> не применяются.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"Пензенские губернские ведомости".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Губернатора и Правительства Пензенской области.</w:t>
      </w:r>
    </w:p>
    <w:p w:rsidR="00AF1BD6" w:rsidRDefault="00AF1BD6">
      <w:pPr>
        <w:pStyle w:val="ConsPlusNormal"/>
        <w:jc w:val="both"/>
      </w:pPr>
    </w:p>
    <w:p w:rsidR="00AF1BD6" w:rsidRDefault="00AF1BD6">
      <w:pPr>
        <w:pStyle w:val="ConsPlusNormal"/>
        <w:jc w:val="right"/>
      </w:pPr>
      <w:r>
        <w:t>Губернатор</w:t>
      </w:r>
    </w:p>
    <w:p w:rsidR="00AF1BD6" w:rsidRDefault="00AF1BD6">
      <w:pPr>
        <w:pStyle w:val="ConsPlusNormal"/>
        <w:jc w:val="right"/>
      </w:pPr>
      <w:r>
        <w:t>Пензенской области</w:t>
      </w:r>
    </w:p>
    <w:p w:rsidR="00AF1BD6" w:rsidRDefault="00AF1BD6">
      <w:pPr>
        <w:pStyle w:val="ConsPlusNormal"/>
        <w:jc w:val="right"/>
      </w:pPr>
      <w:r>
        <w:t>В.К.БОЧКАРЕВ</w:t>
      </w:r>
    </w:p>
    <w:p w:rsidR="00AF1BD6" w:rsidRDefault="00AF1BD6">
      <w:pPr>
        <w:pStyle w:val="ConsPlusNormal"/>
        <w:jc w:val="both"/>
      </w:pPr>
    </w:p>
    <w:p w:rsidR="00AF1BD6" w:rsidRDefault="00AF1BD6">
      <w:pPr>
        <w:pStyle w:val="ConsPlusNormal"/>
        <w:jc w:val="both"/>
      </w:pPr>
    </w:p>
    <w:p w:rsidR="00AF1BD6" w:rsidRDefault="00AF1BD6">
      <w:pPr>
        <w:pStyle w:val="ConsPlusNormal"/>
        <w:jc w:val="both"/>
      </w:pPr>
    </w:p>
    <w:p w:rsidR="00AF1BD6" w:rsidRDefault="00AF1BD6">
      <w:pPr>
        <w:pStyle w:val="ConsPlusNormal"/>
        <w:jc w:val="both"/>
      </w:pPr>
    </w:p>
    <w:p w:rsidR="00AF1BD6" w:rsidRDefault="00AF1BD6">
      <w:pPr>
        <w:pStyle w:val="ConsPlusNormal"/>
        <w:jc w:val="both"/>
      </w:pPr>
    </w:p>
    <w:p w:rsidR="00AF1BD6" w:rsidRDefault="00AF1BD6">
      <w:pPr>
        <w:pStyle w:val="ConsPlusNormal"/>
        <w:jc w:val="right"/>
        <w:outlineLvl w:val="0"/>
      </w:pPr>
      <w:r>
        <w:t>Утвержден</w:t>
      </w:r>
    </w:p>
    <w:p w:rsidR="00AF1BD6" w:rsidRDefault="00AF1BD6">
      <w:pPr>
        <w:pStyle w:val="ConsPlusNormal"/>
        <w:jc w:val="right"/>
      </w:pPr>
      <w:r>
        <w:t>постановлением</w:t>
      </w:r>
    </w:p>
    <w:p w:rsidR="00AF1BD6" w:rsidRDefault="00AF1BD6">
      <w:pPr>
        <w:pStyle w:val="ConsPlusNormal"/>
        <w:jc w:val="right"/>
      </w:pPr>
      <w:r>
        <w:t>Правительства Пензенской области</w:t>
      </w:r>
    </w:p>
    <w:p w:rsidR="00AF1BD6" w:rsidRDefault="00AF1BD6">
      <w:pPr>
        <w:pStyle w:val="ConsPlusNormal"/>
        <w:jc w:val="right"/>
      </w:pPr>
      <w:r>
        <w:t>от 6 февраля 2013 г. N 40-пП</w:t>
      </w:r>
    </w:p>
    <w:p w:rsidR="00AF1BD6" w:rsidRDefault="00AF1BD6">
      <w:pPr>
        <w:pStyle w:val="ConsPlusNormal"/>
        <w:jc w:val="both"/>
      </w:pPr>
    </w:p>
    <w:p w:rsidR="00AF1BD6" w:rsidRDefault="00AF1BD6">
      <w:pPr>
        <w:pStyle w:val="ConsPlusTitle"/>
        <w:jc w:val="center"/>
      </w:pPr>
      <w:bookmarkStart w:id="0" w:name="P37"/>
      <w:bookmarkEnd w:id="0"/>
      <w:r>
        <w:t>ПОРЯДОК</w:t>
      </w:r>
    </w:p>
    <w:p w:rsidR="00AF1BD6" w:rsidRDefault="00AF1BD6">
      <w:pPr>
        <w:pStyle w:val="ConsPlusTitle"/>
        <w:jc w:val="center"/>
      </w:pPr>
      <w:r>
        <w:t>ПОДАЧИ И РАССМОТРЕНИЯ ЖАЛОБ НА РЕШЕНИЯ И ДЕЙСТВИЯ</w:t>
      </w:r>
    </w:p>
    <w:p w:rsidR="00AF1BD6" w:rsidRDefault="00AF1BD6">
      <w:pPr>
        <w:pStyle w:val="ConsPlusTitle"/>
        <w:jc w:val="center"/>
      </w:pPr>
      <w:r>
        <w:t>(БЕЗДЕЙСТВИЕ) ИСПОЛНИТЕЛЬНЫХ ОРГАНОВ ГОСУДАРСТВЕННОЙ ВЛАСТИ</w:t>
      </w:r>
    </w:p>
    <w:p w:rsidR="00AF1BD6" w:rsidRDefault="00AF1BD6">
      <w:pPr>
        <w:pStyle w:val="ConsPlusTitle"/>
        <w:jc w:val="center"/>
      </w:pPr>
      <w:proofErr w:type="gramStart"/>
      <w:r>
        <w:t>(ОРГАНОВ МЕСТНОГО САМОУПРАВЛЕНИЯ МУНИЦИПАЛЬНЫХ</w:t>
      </w:r>
      <w:proofErr w:type="gramEnd"/>
    </w:p>
    <w:p w:rsidR="00AF1BD6" w:rsidRDefault="00AF1BD6">
      <w:pPr>
        <w:pStyle w:val="ConsPlusTitle"/>
        <w:jc w:val="center"/>
      </w:pPr>
      <w:proofErr w:type="gramStart"/>
      <w:r>
        <w:t>ОБРАЗОВАНИЙ) ПЕНЗЕНСКОЙ ОБЛАСТИ И ИХ ДОЛЖНОСТНЫХ ЛИЦ,</w:t>
      </w:r>
      <w:proofErr w:type="gramEnd"/>
    </w:p>
    <w:p w:rsidR="00AF1BD6" w:rsidRDefault="00AF1BD6">
      <w:pPr>
        <w:pStyle w:val="ConsPlusTitle"/>
        <w:jc w:val="center"/>
      </w:pPr>
      <w:r>
        <w:t>ГОСУДАРСТВЕННЫХ ГРАЖДАНСКИХ (МУНИЦИПАЛЬНЫХ) СЛУЖАЩИХ</w:t>
      </w:r>
    </w:p>
    <w:p w:rsidR="00AF1BD6" w:rsidRDefault="00AF1BD6">
      <w:pPr>
        <w:pStyle w:val="ConsPlusTitle"/>
        <w:jc w:val="center"/>
      </w:pPr>
      <w:r>
        <w:t>ПРИ ПРЕДОСТАВЛЕНИИ ГОСУДАРСТВЕННЫХ УСЛУГ</w:t>
      </w:r>
    </w:p>
    <w:p w:rsidR="00AF1BD6" w:rsidRDefault="00AF1B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1B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1BD6" w:rsidRDefault="00AF1B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1BD6" w:rsidRDefault="00AF1B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AF1BD6" w:rsidRDefault="00AF1B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10" w:history="1">
              <w:r>
                <w:rPr>
                  <w:color w:val="0000FF"/>
                </w:rPr>
                <w:t>N 287-пП</w:t>
              </w:r>
            </w:hyperlink>
            <w:r>
              <w:rPr>
                <w:color w:val="392C69"/>
              </w:rPr>
              <w:t xml:space="preserve">, от 16.01.2014 </w:t>
            </w:r>
            <w:hyperlink r:id="rId11" w:history="1">
              <w:r>
                <w:rPr>
                  <w:color w:val="0000FF"/>
                </w:rPr>
                <w:t>N 10-пП</w:t>
              </w:r>
            </w:hyperlink>
            <w:r>
              <w:rPr>
                <w:color w:val="392C69"/>
              </w:rPr>
              <w:t>,</w:t>
            </w:r>
          </w:p>
          <w:p w:rsidR="00AF1BD6" w:rsidRDefault="00AF1B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21.02.2014 </w:t>
            </w:r>
            <w:hyperlink r:id="rId12" w:history="1">
              <w:r>
                <w:rPr>
                  <w:color w:val="0000FF"/>
                </w:rPr>
                <w:t>N 110-пП</w:t>
              </w:r>
            </w:hyperlink>
            <w:r>
              <w:rPr>
                <w:color w:val="392C69"/>
              </w:rPr>
              <w:t xml:space="preserve">, от 27.07.2017 </w:t>
            </w:r>
            <w:hyperlink r:id="rId13" w:history="1">
              <w:r>
                <w:rPr>
                  <w:color w:val="0000FF"/>
                </w:rPr>
                <w:t>N 360-пП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1BD6" w:rsidRDefault="00AF1BD6">
      <w:pPr>
        <w:pStyle w:val="ConsPlusNormal"/>
        <w:jc w:val="both"/>
      </w:pPr>
    </w:p>
    <w:p w:rsidR="00AF1BD6" w:rsidRDefault="00AF1BD6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служащих, при предоставлении государственных услуг (далее - жалобы).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2. Жалоба подается в исполнительный орган государственной власти Пензенской области, орган местного самоуправления соответствующего муниципального образования Пензенской области, предоставляющий государственную услугу, в письменной форме, в том числе при личном приеме заявителя, или в электронном виде.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3. В случае предоставления государственной услуги несколькими исполнительными органами государственной власти Пензенской области жалоба подается в тот исполнительный орган государственной власти Пензенской области, решения и действия (бездействие) которого и его должностных лиц, государственных гражданских служащих обжалуются.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4. В случае предоставления исполнительным органом государственной власти Пензенской области государственной услуги совместно с органами местного самоуправления муниципальных образований Пензенской области жалоба подается: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 xml:space="preserve">а) в исполнительный орган государственной власти Пензенской области; </w:t>
      </w:r>
      <w:hyperlink w:anchor="P57" w:history="1">
        <w:r>
          <w:rPr>
            <w:color w:val="0000FF"/>
          </w:rPr>
          <w:t>&lt;1&gt;</w:t>
        </w:r>
      </w:hyperlink>
    </w:p>
    <w:p w:rsidR="00AF1BD6" w:rsidRDefault="00AF1BD6">
      <w:pPr>
        <w:pStyle w:val="ConsPlusNormal"/>
        <w:spacing w:before="220"/>
        <w:ind w:firstLine="540"/>
        <w:jc w:val="both"/>
      </w:pPr>
      <w:r>
        <w:t xml:space="preserve">б) в орган местного самоуправления соответствующего муниципального образования Пензенской области. </w:t>
      </w:r>
      <w:hyperlink w:anchor="P58" w:history="1">
        <w:r>
          <w:rPr>
            <w:color w:val="0000FF"/>
          </w:rPr>
          <w:t>&lt;2&gt;</w:t>
        </w:r>
      </w:hyperlink>
    </w:p>
    <w:p w:rsidR="00AF1BD6" w:rsidRDefault="00AF1B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1BD6" w:rsidRDefault="00AF1BD6">
      <w:pPr>
        <w:pStyle w:val="ConsPlusNormal"/>
        <w:spacing w:before="220"/>
        <w:ind w:firstLine="540"/>
        <w:jc w:val="both"/>
      </w:pPr>
      <w:bookmarkStart w:id="1" w:name="P57"/>
      <w:bookmarkEnd w:id="1"/>
      <w:r>
        <w:t>&lt;1&gt; - При обжаловании решений и действий (бездействия) исполнительного органа государственной власти, его должностных лиц, государственных гражданских служащих</w:t>
      </w:r>
    </w:p>
    <w:p w:rsidR="00AF1BD6" w:rsidRDefault="00AF1BD6">
      <w:pPr>
        <w:pStyle w:val="ConsPlusNormal"/>
        <w:spacing w:before="220"/>
        <w:ind w:firstLine="540"/>
        <w:jc w:val="both"/>
      </w:pPr>
      <w:bookmarkStart w:id="2" w:name="P58"/>
      <w:bookmarkEnd w:id="2"/>
      <w:r>
        <w:lastRenderedPageBreak/>
        <w:t>&lt;2&gt; - При обжаловании решений и действий (бездействия) органа местного самоуправления, его должностных лиц, муниципальных служащих</w:t>
      </w:r>
    </w:p>
    <w:p w:rsidR="00AF1BD6" w:rsidRDefault="00AF1BD6">
      <w:pPr>
        <w:pStyle w:val="ConsPlusNormal"/>
        <w:jc w:val="both"/>
      </w:pPr>
    </w:p>
    <w:p w:rsidR="00AF1BD6" w:rsidRDefault="00AF1BD6">
      <w:pPr>
        <w:pStyle w:val="ConsPlusNormal"/>
        <w:ind w:firstLine="540"/>
        <w:jc w:val="both"/>
      </w:pPr>
      <w:r>
        <w:t>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7. В электронном виде жалоба может быть подана заявителем посредством: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в) региональной государственной информационной системы "Портал государственных и муниципальных услуг (функций) Пензенской области.</w:t>
      </w:r>
    </w:p>
    <w:p w:rsidR="00AF1BD6" w:rsidRDefault="00AF1B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21.02.2014 N 110-пП)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г)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F1BD6" w:rsidRDefault="00AF1BD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27.07.2017 N 360-пП)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8. Подача жалобы в электронном виде, в том числе необходимых документов осуществляется заявителем (представителем заявителя) в соответствии с действующим законодательством.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9. Рассмотрение жалоб осуществляется уполномоченными на это должностными лицами органа, предоставляющего государственную услугу, в отношении решений и действий (бездействия) данного органа, его должностных лиц, государственных гражданских (муниципальных) служащих.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9.1. Жалоба на решения, принятые руководителем исполнительного органа государственной власти Пензенской области, подается в Правительство Пензенской области и рассматривается Губернатором, Вице-губернатором, Председателем Правительства, первым заместителем Председателя Правительства, заместителями Председателя Правительства Пензенской области в соответствии с распределением обязанностей с учетом требований, установленных настоящим Порядком.</w:t>
      </w:r>
    </w:p>
    <w:p w:rsidR="00AF1BD6" w:rsidRDefault="00AF1B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19.04.2013 N 287-пП)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 xml:space="preserve">9.2. </w:t>
      </w:r>
      <w:proofErr w:type="gramStart"/>
      <w:r>
        <w:t>Жалоба на решения, принятые руководителем органа местного самоуправления муниципального образования Пензенской области,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оказание методической помощи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полномочий, предусматривающих предоставление соответствующей государственной услуги, и рассматривается уполномоченными на это</w:t>
      </w:r>
      <w:proofErr w:type="gramEnd"/>
      <w:r>
        <w:t xml:space="preserve"> должностными лицами данного органа.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 xml:space="preserve">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>
        <w:lastRenderedPageBreak/>
        <w:t>информирует заявителя о перенаправлении жалобы.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11.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(органами, предоставляющими государственную услугу) (далее - соглашение о взаимодействии), но не позднее следующего рабочего дня со дня поступления жалобы.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органом, предоставляющим государственную услугу, заключившим соглашение о взаимодействии и в компетенцию которого входит принятие соответствующего решения по жалобе.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F1BD6" w:rsidRDefault="00AF1BD6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16.01.2014 N 10-пП.</w:t>
      </w:r>
    </w:p>
    <w:p w:rsidR="00AF1BD6" w:rsidRDefault="00AF1BD6">
      <w:pPr>
        <w:pStyle w:val="ConsPlusNormal"/>
        <w:jc w:val="both"/>
      </w:pPr>
    </w:p>
    <w:p w:rsidR="00AF1BD6" w:rsidRDefault="00AF1BD6">
      <w:pPr>
        <w:pStyle w:val="ConsPlusNormal"/>
        <w:jc w:val="both"/>
      </w:pPr>
    </w:p>
    <w:p w:rsidR="00AF1BD6" w:rsidRDefault="00AF1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8FB" w:rsidRDefault="005638FB"/>
    <w:sectPr w:rsidR="005638FB" w:rsidSect="0093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BD6"/>
    <w:rsid w:val="005638FB"/>
    <w:rsid w:val="00A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1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06A00EADAD3A097E3AEFB377F5EE3D0D68C8B98A01CA304BC5B05E2B288D87B65A62996p0ZAL" TargetMode="External"/><Relationship Id="rId13" Type="http://schemas.openxmlformats.org/officeDocument/2006/relationships/hyperlink" Target="consultantplus://offline/ref=7C606A00EADAD3A097E3B0F6211300ECD3D5D48F9BA710F150EA5D52BDE28E8D3B25A07CD44F17D2233879FDp9Z2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606A00EADAD3A097E3B0F6211300ECD3D5D48F9BA710F150EA5D52BDE28E8D3B25A07CD44F17D2233879FDp9Z2L" TargetMode="External"/><Relationship Id="rId12" Type="http://schemas.openxmlformats.org/officeDocument/2006/relationships/hyperlink" Target="consultantplus://offline/ref=7C606A00EADAD3A097E3B0F6211300ECD3D5D48F9BA614F758ED5D52BDE28E8D3B25A07CD44F17D2233879FDp9Z2L" TargetMode="External"/><Relationship Id="rId17" Type="http://schemas.openxmlformats.org/officeDocument/2006/relationships/hyperlink" Target="consultantplus://offline/ref=7C606A00EADAD3A097E3B0F6211300ECD3D5D48F9DA31EF05AE30058B5BB828F3C2AFF6BD3061BD3233879pFZ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06A00EADAD3A097E3B0F6211300ECD3D5D48F9BA61FF65FE85D52BDE28E8D3B25A07CD44F17D2233879FDp9Z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06A00EADAD3A097E3B0F6211300ECD3D5D48F9BA614F758ED5D52BDE28E8D3B25A07CD44F17D2233879FDp9Z2L" TargetMode="External"/><Relationship Id="rId11" Type="http://schemas.openxmlformats.org/officeDocument/2006/relationships/hyperlink" Target="consultantplus://offline/ref=7C606A00EADAD3A097E3B0F6211300ECD3D5D48F9DA31EF05AE30058B5BB828F3C2AFF6BD3061BD3233879pFZ8L" TargetMode="External"/><Relationship Id="rId5" Type="http://schemas.openxmlformats.org/officeDocument/2006/relationships/hyperlink" Target="consultantplus://offline/ref=7C606A00EADAD3A097E3B0F6211300ECD3D5D48F9DA31EF05AE30058B5BB828F3C2AFF6BD3061BD3233879pFZ8L" TargetMode="External"/><Relationship Id="rId15" Type="http://schemas.openxmlformats.org/officeDocument/2006/relationships/hyperlink" Target="consultantplus://offline/ref=7C606A00EADAD3A097E3B0F6211300ECD3D5D48F9BA710F150EA5D52BDE28E8D3B25A07CD44F17D2233879FDp9Z1L" TargetMode="External"/><Relationship Id="rId10" Type="http://schemas.openxmlformats.org/officeDocument/2006/relationships/hyperlink" Target="consultantplus://offline/ref=7C606A00EADAD3A097E3B0F6211300ECD3D5D48F9BA61FF65FE85D52BDE28E8D3B25A07CD44F17D2233879FDp9Z1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C606A00EADAD3A097E3B0F6211300ECD3D5D48F9BA61FF65FE85D52BDE28E8D3B25A07CD44F17D2233879FDp9Z1L" TargetMode="External"/><Relationship Id="rId9" Type="http://schemas.openxmlformats.org/officeDocument/2006/relationships/hyperlink" Target="consultantplus://offline/ref=7C606A00EADAD3A097E3B0F6211300ECD3D5D48F9BA413F15CE15D52BDE28E8D3Bp2Z5L" TargetMode="External"/><Relationship Id="rId14" Type="http://schemas.openxmlformats.org/officeDocument/2006/relationships/hyperlink" Target="consultantplus://offline/ref=7C606A00EADAD3A097E3B0F6211300ECD3D5D48F9BA614F758ED5D52BDE28E8D3B25A07CD44F17D2233879FDp9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9494</Characters>
  <Application>Microsoft Office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2018-04-05T11:25:00Z</dcterms:created>
  <dcterms:modified xsi:type="dcterms:W3CDTF">2018-04-05T11:26:00Z</dcterms:modified>
</cp:coreProperties>
</file>