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8" w:rsidRPr="00350641" w:rsidRDefault="00F10118" w:rsidP="00F10118">
      <w:pPr>
        <w:jc w:val="center"/>
        <w:rPr>
          <w:sz w:val="26"/>
          <w:szCs w:val="26"/>
        </w:rPr>
      </w:pPr>
      <w:r w:rsidRPr="00350641">
        <w:rPr>
          <w:sz w:val="26"/>
          <w:szCs w:val="26"/>
        </w:rPr>
        <w:t>ПЕРЕЧЕНЬ</w:t>
      </w:r>
    </w:p>
    <w:p w:rsidR="00F10118" w:rsidRPr="00350641" w:rsidRDefault="00F10118" w:rsidP="00F10118">
      <w:pPr>
        <w:jc w:val="center"/>
        <w:rPr>
          <w:sz w:val="26"/>
          <w:szCs w:val="26"/>
        </w:rPr>
      </w:pPr>
      <w:r w:rsidRPr="00350641">
        <w:rPr>
          <w:sz w:val="26"/>
          <w:szCs w:val="26"/>
        </w:rPr>
        <w:t>ДОКУМЕНТОВ, НЕОБХОДИМЫХ ПРИ ВНЕСЕНИИ ПРЕДЛОЖЕНИЙ ПО КАНДИДАТУРАМ В СОСТАВ ИЗБИРАТЕЛЬНЫХ КОМИССИЙ</w:t>
      </w:r>
    </w:p>
    <w:p w:rsidR="00F10118" w:rsidRPr="00350641" w:rsidRDefault="00F10118" w:rsidP="00F10118">
      <w:pPr>
        <w:jc w:val="center"/>
        <w:rPr>
          <w:sz w:val="26"/>
          <w:szCs w:val="26"/>
        </w:rPr>
      </w:pPr>
    </w:p>
    <w:p w:rsidR="00F10118" w:rsidRPr="00350641" w:rsidRDefault="00F10118" w:rsidP="00F10118">
      <w:pPr>
        <w:jc w:val="center"/>
        <w:rPr>
          <w:sz w:val="26"/>
          <w:szCs w:val="26"/>
        </w:rPr>
      </w:pPr>
      <w:r w:rsidRPr="00350641">
        <w:rPr>
          <w:sz w:val="26"/>
          <w:szCs w:val="26"/>
        </w:rPr>
        <w:t>Для политических партий, их региональных отделений,</w:t>
      </w:r>
    </w:p>
    <w:p w:rsidR="00F10118" w:rsidRPr="00350641" w:rsidRDefault="00F10118" w:rsidP="00F10118">
      <w:pPr>
        <w:jc w:val="center"/>
        <w:rPr>
          <w:sz w:val="26"/>
          <w:szCs w:val="26"/>
        </w:rPr>
      </w:pPr>
      <w:r w:rsidRPr="00350641">
        <w:rPr>
          <w:sz w:val="26"/>
          <w:szCs w:val="26"/>
        </w:rPr>
        <w:t>иных структурных подразделений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</w:p>
    <w:p w:rsidR="00F10118" w:rsidRPr="00350641" w:rsidRDefault="00F10118" w:rsidP="00F10118">
      <w:pPr>
        <w:jc w:val="center"/>
        <w:rPr>
          <w:sz w:val="26"/>
          <w:szCs w:val="26"/>
        </w:rPr>
      </w:pPr>
      <w:r w:rsidRPr="00350641">
        <w:rPr>
          <w:sz w:val="26"/>
          <w:szCs w:val="26"/>
        </w:rPr>
        <w:t>Для иных общественных объединений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10118" w:rsidRPr="00350641" w:rsidRDefault="00F10118" w:rsidP="00F10118">
      <w:pPr>
        <w:ind w:firstLine="540"/>
        <w:jc w:val="center"/>
        <w:rPr>
          <w:sz w:val="26"/>
          <w:szCs w:val="26"/>
        </w:rPr>
      </w:pPr>
    </w:p>
    <w:p w:rsidR="00F10118" w:rsidRPr="00350641" w:rsidRDefault="00F10118" w:rsidP="00F10118">
      <w:pPr>
        <w:ind w:firstLine="540"/>
        <w:jc w:val="center"/>
        <w:rPr>
          <w:sz w:val="26"/>
          <w:szCs w:val="26"/>
        </w:rPr>
      </w:pPr>
      <w:r w:rsidRPr="00350641">
        <w:rPr>
          <w:sz w:val="26"/>
          <w:szCs w:val="26"/>
        </w:rPr>
        <w:t xml:space="preserve">Для иных субъектов права внесения кандидатур </w:t>
      </w:r>
    </w:p>
    <w:p w:rsidR="00F10118" w:rsidRPr="00350641" w:rsidRDefault="00F10118" w:rsidP="00F10118">
      <w:pPr>
        <w:ind w:firstLine="540"/>
        <w:jc w:val="center"/>
        <w:rPr>
          <w:sz w:val="26"/>
          <w:szCs w:val="26"/>
        </w:rPr>
      </w:pPr>
      <w:r w:rsidRPr="00350641">
        <w:rPr>
          <w:sz w:val="26"/>
          <w:szCs w:val="26"/>
        </w:rPr>
        <w:t>в состав избирательных комиссий</w:t>
      </w:r>
    </w:p>
    <w:p w:rsidR="00F10118" w:rsidRPr="00350641" w:rsidRDefault="00F10118" w:rsidP="00F10118">
      <w:pPr>
        <w:ind w:firstLine="540"/>
        <w:jc w:val="center"/>
        <w:rPr>
          <w:sz w:val="26"/>
          <w:szCs w:val="26"/>
        </w:rPr>
      </w:pP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 xml:space="preserve">1.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350641">
          <w:rPr>
            <w:sz w:val="26"/>
            <w:szCs w:val="26"/>
          </w:rPr>
          <w:t>4 см</w:t>
        </w:r>
      </w:smartTag>
      <w:r w:rsidRPr="00350641">
        <w:rPr>
          <w:sz w:val="26"/>
          <w:szCs w:val="26"/>
        </w:rPr>
        <w:t xml:space="preserve"> (без уголка).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lastRenderedPageBreak/>
        <w:t>2. Письменное согласие гражданина Российской Федерации на его назначение в состав избирательной комиссии (приложение № 1).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sz w:val="26"/>
          <w:szCs w:val="26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Pr="00350641">
        <w:rPr>
          <w:rStyle w:val="a5"/>
          <w:sz w:val="26"/>
          <w:szCs w:val="26"/>
        </w:rPr>
        <w:footnoteReference w:id="2"/>
      </w:r>
      <w:r w:rsidRPr="00350641">
        <w:rPr>
          <w:sz w:val="26"/>
          <w:szCs w:val="26"/>
        </w:rPr>
        <w:t>.</w:t>
      </w: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</w:p>
    <w:p w:rsidR="00F10118" w:rsidRPr="00350641" w:rsidRDefault="00F10118" w:rsidP="00F10118">
      <w:pPr>
        <w:ind w:firstLine="540"/>
        <w:jc w:val="both"/>
        <w:rPr>
          <w:sz w:val="26"/>
          <w:szCs w:val="26"/>
        </w:rPr>
      </w:pPr>
      <w:r w:rsidRPr="00350641">
        <w:rPr>
          <w:i/>
          <w:sz w:val="26"/>
          <w:szCs w:val="26"/>
        </w:rPr>
        <w:t>Примечание.</w:t>
      </w:r>
      <w:r w:rsidRPr="00350641">
        <w:rPr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00633" w:rsidRPr="00350641" w:rsidRDefault="00000633">
      <w:pPr>
        <w:rPr>
          <w:sz w:val="26"/>
          <w:szCs w:val="26"/>
        </w:rPr>
      </w:pPr>
      <w:bookmarkStart w:id="0" w:name="_GoBack"/>
      <w:bookmarkEnd w:id="0"/>
    </w:p>
    <w:sectPr w:rsidR="00000633" w:rsidRPr="00350641" w:rsidSect="0035064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AE" w:rsidRDefault="00BF22AE" w:rsidP="00F10118">
      <w:r>
        <w:separator/>
      </w:r>
    </w:p>
  </w:endnote>
  <w:endnote w:type="continuationSeparator" w:id="1">
    <w:p w:rsidR="00BF22AE" w:rsidRDefault="00BF22AE" w:rsidP="00F1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AE" w:rsidRDefault="00BF22AE" w:rsidP="00F10118">
      <w:r>
        <w:separator/>
      </w:r>
    </w:p>
  </w:footnote>
  <w:footnote w:type="continuationSeparator" w:id="1">
    <w:p w:rsidR="00BF22AE" w:rsidRDefault="00BF22AE" w:rsidP="00F10118">
      <w:r>
        <w:continuationSeparator/>
      </w:r>
    </w:p>
  </w:footnote>
  <w:footnote w:id="2">
    <w:p w:rsidR="00F10118" w:rsidRPr="00036659" w:rsidRDefault="00F10118" w:rsidP="00F10118">
      <w:pPr>
        <w:pStyle w:val="a3"/>
      </w:pPr>
      <w:r w:rsidRPr="00036659">
        <w:rPr>
          <w:rStyle w:val="a5"/>
        </w:rPr>
        <w:footnoteRef/>
      </w:r>
      <w:r w:rsidRPr="00036659">
        <w:t xml:space="preserve"> Документы (их копии) и фотографии, указанные в пунктах 1 и 4, при внесении предложений по составу окружной  избирательной комиссии не представляются. При формировании участковой избирательной комиссии фотографии, указанные в пункте 1, могут быть представлены не субъектом права внесения кандидатур, а лицом, кандидатура которого предлагается в состав участковой избирательной комиссии.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118"/>
    <w:rsid w:val="00000633"/>
    <w:rsid w:val="00350641"/>
    <w:rsid w:val="00664A4D"/>
    <w:rsid w:val="00BF22AE"/>
    <w:rsid w:val="00D13045"/>
    <w:rsid w:val="00F1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10118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F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101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10118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F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10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ioboimova</cp:lastModifiedBy>
  <cp:revision>2</cp:revision>
  <cp:lastPrinted>2018-04-28T07:00:00Z</cp:lastPrinted>
  <dcterms:created xsi:type="dcterms:W3CDTF">2018-04-28T07:21:00Z</dcterms:created>
  <dcterms:modified xsi:type="dcterms:W3CDTF">2018-04-28T07:21:00Z</dcterms:modified>
</cp:coreProperties>
</file>