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2E" w:rsidRDefault="00A3142E" w:rsidP="00A3142E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11915D6B" wp14:editId="10B97D8F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42E" w:rsidRDefault="00A3142E" w:rsidP="00A31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Default="00A3142E" w:rsidP="00A31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Pr="00B4542B" w:rsidRDefault="00A3142E" w:rsidP="00A314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Заречного от 07.07.2016 № 1605 «Об утверждении методики расчета восстановительной стоимости зеленых насаждений и исчисление размера ущерба, вызываемого их повреждением и (или) уничтожением на территории г. Заречного Пензенской области»</w:t>
      </w:r>
    </w:p>
    <w:p w:rsidR="00A3142E" w:rsidRDefault="00A3142E" w:rsidP="00A3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142E" w:rsidRDefault="00A3142E" w:rsidP="00A3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142E" w:rsidRDefault="00A3142E" w:rsidP="00A3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142E" w:rsidRDefault="00A3142E" w:rsidP="00A3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>
        <w:rPr>
          <w:rFonts w:ascii="Times New Roman" w:hAnsi="Times New Roman" w:cs="Times New Roman"/>
          <w:sz w:val="26"/>
          <w:szCs w:val="26"/>
        </w:rPr>
        <w:t>4.3.1,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4.6.1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 Заречного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 :</w:t>
      </w:r>
    </w:p>
    <w:p w:rsidR="00A3142E" w:rsidRDefault="00A3142E" w:rsidP="00A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Default="00A3142E" w:rsidP="00A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29D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42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Заречного от 07.07.2016 № 1605 «Об утверждении методики расчета восстановительной стоимости зеленых насаждений и исчисление размера ущерба, вызываемого их повреждением и (или) уничтожением на территории г. Заречного Пензенской области» </w:t>
      </w:r>
      <w:r w:rsidRPr="003F0C6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приложении к постановлению: </w:t>
      </w: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2.2 изложить в новой редакции:</w:t>
      </w:r>
    </w:p>
    <w:p w:rsidR="00A3142E" w:rsidRDefault="00A3142E" w:rsidP="00A3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«2.2. Сметная стоимость посадки зеленых насаждений без учета стоимости посадочного материала определяется исходя из базисного уровня цен 2001 года с применением Территориальных сметных нормативов по Пензенской области, с учетом НДС, с применением коэффициента для пересчета цен прошлых периодов к текущему уровню цен. Коэффициент для пересчета цен прошлых периодов к текущему уровню цен принимается равной</w:t>
      </w:r>
      <w:r w:rsidRPr="00D538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индексу потребительских цен на товары и услуги по Пензенской области на месяц к предыдущему месяцу в интервале от января 2002 года до декабря года, предшествующему году, когда формируется стоимость посадки зеленых насаждений, установленному Территориальным органом Федеральной службы государственной </w:t>
      </w:r>
      <w:r w:rsidRPr="00E0371A">
        <w:rPr>
          <w:rFonts w:ascii="Times New Roman" w:hAnsi="Times New Roman" w:cs="Times New Roman"/>
          <w:sz w:val="26"/>
          <w:szCs w:val="26"/>
        </w:rPr>
        <w:t xml:space="preserve">статистики по Пензенской области (официальный сайт в сети «Интернет» </w:t>
      </w:r>
      <w:hyperlink r:id="rId5" w:history="1">
        <w:r w:rsidRPr="00E037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http://78.25.70.150/PriceIndexes/PriceForm.aspx</w:t>
        </w:r>
      </w:hyperlink>
      <w:r w:rsidRPr="00E0371A">
        <w:rPr>
          <w:rFonts w:ascii="Times New Roman" w:hAnsi="Times New Roman" w:cs="Times New Roman"/>
          <w:sz w:val="26"/>
          <w:szCs w:val="26"/>
        </w:rPr>
        <w:t>). Стоимость неучтенных материалов определяется среднестатистической ценой по мониторинг</w:t>
      </w:r>
      <w:r>
        <w:rPr>
          <w:rFonts w:ascii="Times New Roman" w:hAnsi="Times New Roman" w:cs="Times New Roman"/>
          <w:sz w:val="26"/>
          <w:szCs w:val="26"/>
        </w:rPr>
        <w:t>овым исследованиям.»;</w:t>
      </w: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371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пункт 2.4 изложить в новой редакции:</w:t>
      </w:r>
    </w:p>
    <w:p w:rsidR="00A3142E" w:rsidRDefault="00A3142E" w:rsidP="00A3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«2.4. Сметная стоимость работ годового ухода за зелеными насаждениями</w:t>
      </w:r>
      <w:r w:rsidRPr="009666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определяется исходя из базисного уровня цен 2001 года с применением Территориальных сметных нормативов по Пензенской области, с учетом НДС, с применением коэффициента для пересчета цен прошлых периодов к текущему уровню цен. Коэффициент для пересчета цен прошлых периодов к текущему уровню цен принимается равной</w:t>
      </w:r>
      <w:r w:rsidRPr="00D538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индексу потребительских цен на товары и услуги по Пензенской области на месяц к предыдущему месяцу в интервале от января 2002 года до декабря года, предшествующему году, когда формируется стоимость посадки зеленых насаждений, установленному Территориальным органом Федеральной службы государственной </w:t>
      </w:r>
      <w:r w:rsidRPr="00E0371A">
        <w:rPr>
          <w:rFonts w:ascii="Times New Roman" w:hAnsi="Times New Roman" w:cs="Times New Roman"/>
          <w:sz w:val="26"/>
          <w:szCs w:val="26"/>
        </w:rPr>
        <w:t xml:space="preserve">статистики по Пензенской области (официальный сайт в сети «Интернет» </w:t>
      </w:r>
      <w:hyperlink r:id="rId6" w:history="1">
        <w:r w:rsidRPr="00E037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http://78.25.70.150/PriceIndexes/PriceForm.aspx</w:t>
        </w:r>
      </w:hyperlink>
      <w:r w:rsidRPr="00E0371A">
        <w:rPr>
          <w:rFonts w:ascii="Times New Roman" w:hAnsi="Times New Roman" w:cs="Times New Roman"/>
          <w:sz w:val="26"/>
          <w:szCs w:val="26"/>
        </w:rPr>
        <w:t>). Стоимость неучтенных материалов определяется среднестатистической ценой по мониторинг</w:t>
      </w:r>
      <w:r>
        <w:rPr>
          <w:rFonts w:ascii="Times New Roman" w:hAnsi="Times New Roman" w:cs="Times New Roman"/>
          <w:sz w:val="26"/>
          <w:szCs w:val="26"/>
        </w:rPr>
        <w:t>овым исследованиям.»;</w:t>
      </w:r>
    </w:p>
    <w:p w:rsidR="00A3142E" w:rsidRDefault="00A3142E" w:rsidP="00A3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пункт 2.5 изложить в новой редакции:</w:t>
      </w:r>
    </w:p>
    <w:p w:rsidR="00A3142E" w:rsidRDefault="00A3142E" w:rsidP="00A3142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«2.5. </w:t>
      </w:r>
      <w:r w:rsidRPr="00966642">
        <w:rPr>
          <w:rFonts w:ascii="Times New Roman" w:hAnsi="Times New Roman" w:cs="Times New Roman"/>
          <w:sz w:val="26"/>
          <w:szCs w:val="26"/>
        </w:rPr>
        <w:t>Сметная стоимость посадки зеленых насаждений</w:t>
      </w:r>
      <w:r>
        <w:rPr>
          <w:rFonts w:ascii="Times New Roman" w:hAnsi="Times New Roman" w:cs="Times New Roman"/>
          <w:sz w:val="26"/>
          <w:szCs w:val="26"/>
        </w:rPr>
        <w:t xml:space="preserve"> и сметная стоимость годового ухода за зелеными</w:t>
      </w:r>
      <w:r w:rsidRPr="009666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насаждениями разрабатывается </w:t>
      </w:r>
      <w:r w:rsidRPr="00966642">
        <w:rPr>
          <w:rFonts w:ascii="Times New Roman" w:hAnsi="Times New Roman" w:cs="Times New Roman"/>
          <w:sz w:val="26"/>
          <w:szCs w:val="26"/>
        </w:rPr>
        <w:t>муниципальным казенным учреждением «Управление капитального строительства г</w:t>
      </w:r>
      <w:r>
        <w:rPr>
          <w:rFonts w:ascii="Times New Roman" w:hAnsi="Times New Roman" w:cs="Times New Roman"/>
          <w:sz w:val="26"/>
          <w:szCs w:val="26"/>
        </w:rPr>
        <w:t>. Заречного Пензенской области».».</w:t>
      </w:r>
    </w:p>
    <w:p w:rsidR="00A3142E" w:rsidRPr="009429D9" w:rsidRDefault="00A3142E" w:rsidP="00A31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9D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опубликовать в печатном средстве массовой информации газете «Ведомости Заречного».</w:t>
      </w: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9D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ь на Первого заместителя Главы Администрации Рябова А.Г.</w:t>
      </w: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Default="00A3142E" w:rsidP="00A31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42E" w:rsidRPr="006E0270" w:rsidRDefault="00A3142E" w:rsidP="00A3142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6E027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E0270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6E0270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6E02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E02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Климанов</w:t>
      </w:r>
      <w:proofErr w:type="spellEnd"/>
    </w:p>
    <w:p w:rsidR="00A3142E" w:rsidRDefault="00A3142E" w:rsidP="00A3142E">
      <w:pPr>
        <w:spacing w:line="259" w:lineRule="auto"/>
      </w:pPr>
    </w:p>
    <w:sectPr w:rsidR="00A3142E" w:rsidSect="00C65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E"/>
    <w:rsid w:val="00734EA3"/>
    <w:rsid w:val="00A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5C19-6AA5-498A-8A90-238BD11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8.25.70.150/PriceIndexes/PriceForm.aspx" TargetMode="External"/><Relationship Id="rId5" Type="http://schemas.openxmlformats.org/officeDocument/2006/relationships/hyperlink" Target="http://78.25.70.150/PriceIndexes/PriceForm.asp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2018-05-29T09:53:00Z</dcterms:created>
  <dcterms:modified xsi:type="dcterms:W3CDTF">2018-05-29T09:54:00Z</dcterms:modified>
</cp:coreProperties>
</file>