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2" w:rsidRPr="00D12D46" w:rsidRDefault="0021376E" w:rsidP="009C6AF3">
      <w:pPr>
        <w:ind w:left="-454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39.3pt;margin-top:153.1pt;width:1in;height:19.45pt;z-index:251666944" stroked="f">
            <v:textbox>
              <w:txbxContent>
                <w:p w:rsidR="008D7969" w:rsidRDefault="008D7969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81.45pt;margin-top:153pt;width:1in;height:19.55pt;z-index:251665920" stroked="f">
            <v:textbox>
              <w:txbxContent>
                <w:p w:rsidR="008D7969" w:rsidRDefault="008D7969"/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26" type="#_x0000_t202" style="position:absolute;left:0;text-align:left;margin-left:142.95pt;margin-top:177.75pt;width:26.25pt;height:3.8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8D7969" w:rsidRDefault="008D7969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8" type="#_x0000_t202" style="position:absolute;left:0;text-align:left;margin-left:81.45pt;margin-top:153.1pt;width:41.25pt;height:24.6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8D7969" w:rsidRDefault="008D7969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43" type="#_x0000_t202" style="position:absolute;left:0;text-align:left;margin-left:415.35pt;margin-top:78pt;width:89.9pt;height:16.9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8D7969" w:rsidRDefault="008D7969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45" type="#_x0000_t202" style="position:absolute;left:0;text-align:left;margin-left:5in;margin-top:153pt;width:89.9pt;height:35.7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8D7969" w:rsidRDefault="008D7969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63F62">
        <w:rPr>
          <w:noProof/>
          <w:sz w:val="24"/>
          <w:lang w:eastAsia="ru-RU"/>
        </w:rPr>
        <w:t xml:space="preserve"> </w:t>
      </w:r>
      <w:r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75pt;height:194.25pt;visibility:visible" filled="t">
            <v:imagedata r:id="rId8" o:title=""/>
          </v:shape>
        </w:pict>
      </w:r>
    </w:p>
    <w:p w:rsidR="00B63F62" w:rsidRDefault="00B63F62" w:rsidP="003C0A5C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B63F62" w:rsidRPr="004401DF" w:rsidRDefault="00B63F62" w:rsidP="00D435ED">
      <w:pPr>
        <w:ind w:firstLine="720"/>
        <w:jc w:val="center"/>
        <w:rPr>
          <w:sz w:val="26"/>
          <w:szCs w:val="26"/>
        </w:rPr>
      </w:pPr>
      <w:r w:rsidRPr="00404B96">
        <w:rPr>
          <w:sz w:val="26"/>
          <w:szCs w:val="26"/>
        </w:rPr>
        <w:t xml:space="preserve">Об утверждении Порядка предоставления </w:t>
      </w:r>
      <w:r w:rsidR="006D55CB" w:rsidRPr="004401DF">
        <w:rPr>
          <w:sz w:val="26"/>
          <w:szCs w:val="26"/>
        </w:rPr>
        <w:t xml:space="preserve">в 2018 году </w:t>
      </w:r>
      <w:r w:rsidRPr="004401DF">
        <w:rPr>
          <w:sz w:val="26"/>
          <w:szCs w:val="26"/>
        </w:rPr>
        <w:t xml:space="preserve">субсидий </w:t>
      </w:r>
      <w:r w:rsidRPr="004401DF">
        <w:rPr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>, связанных с уплатой  лизинговых платежей</w:t>
      </w:r>
      <w:r w:rsidRPr="004401DF">
        <w:rPr>
          <w:sz w:val="26"/>
          <w:szCs w:val="26"/>
        </w:rPr>
        <w:t xml:space="preserve">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</w:t>
      </w:r>
    </w:p>
    <w:p w:rsidR="00B63F62" w:rsidRPr="004401DF" w:rsidRDefault="00B63F62" w:rsidP="00D435ED">
      <w:pPr>
        <w:autoSpaceDE w:val="0"/>
        <w:ind w:firstLine="720"/>
        <w:jc w:val="both"/>
        <w:rPr>
          <w:sz w:val="26"/>
          <w:szCs w:val="26"/>
        </w:rPr>
      </w:pPr>
    </w:p>
    <w:p w:rsidR="00B63F62" w:rsidRPr="004401DF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</w:t>
      </w:r>
      <w:r w:rsidR="005E6DBA" w:rsidRPr="004401DF">
        <w:rPr>
          <w:sz w:val="26"/>
          <w:szCs w:val="26"/>
          <w:lang w:eastAsia="ru-RU"/>
        </w:rPr>
        <w:t>от 22.12.2017 № 302 «О бюджете закрытого административно-территориального образования г. Заречный Пензенской области на 2018 год и плановый период 2019-2020 годов» (с изменениями)</w:t>
      </w:r>
      <w:r w:rsidRPr="004401DF">
        <w:rPr>
          <w:sz w:val="26"/>
          <w:szCs w:val="26"/>
          <w:lang w:eastAsia="ru-RU"/>
        </w:rPr>
        <w:t xml:space="preserve">, постановлением Правительства РФ от 06.09.2016 № 887 «Об общих </w:t>
      </w:r>
      <w:hyperlink r:id="rId9" w:history="1">
        <w:r w:rsidRPr="004401DF">
          <w:rPr>
            <w:sz w:val="26"/>
            <w:szCs w:val="26"/>
            <w:lang w:eastAsia="ru-RU"/>
          </w:rPr>
          <w:t>требования</w:t>
        </w:r>
      </w:hyperlink>
      <w:r w:rsidRPr="004401DF">
        <w:rPr>
          <w:sz w:val="26"/>
          <w:szCs w:val="26"/>
          <w:lang w:eastAsia="ru-RU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инвест</w:t>
      </w:r>
      <w:bookmarkStart w:id="0" w:name="_GoBack"/>
      <w:bookmarkEnd w:id="0"/>
      <w:r w:rsidRPr="004401DF">
        <w:rPr>
          <w:sz w:val="26"/>
          <w:szCs w:val="26"/>
          <w:lang w:eastAsia="ru-RU"/>
        </w:rPr>
        <w:t xml:space="preserve">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 Заречного от 04.08.2014 № 1601 (с изменениями), </w:t>
      </w:r>
      <w:r w:rsidR="00574FEC" w:rsidRPr="00574FEC">
        <w:rPr>
          <w:sz w:val="26"/>
          <w:szCs w:val="26"/>
          <w:lang w:eastAsia="ru-RU"/>
        </w:rPr>
        <w:t>Приказ</w:t>
      </w:r>
      <w:r w:rsidR="00574FEC" w:rsidRPr="00574FEC">
        <w:rPr>
          <w:sz w:val="26"/>
          <w:szCs w:val="26"/>
          <w:lang w:eastAsia="ru-RU"/>
        </w:rPr>
        <w:t>а</w:t>
      </w:r>
      <w:r w:rsidR="00574FEC" w:rsidRPr="00574FEC">
        <w:rPr>
          <w:sz w:val="26"/>
          <w:szCs w:val="26"/>
          <w:lang w:eastAsia="ru-RU"/>
        </w:rPr>
        <w:t xml:space="preserve"> Минэкономразвития России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="00574FEC" w:rsidRPr="00574FEC">
        <w:rPr>
          <w:sz w:val="26"/>
          <w:szCs w:val="26"/>
          <w:lang w:eastAsia="ru-RU"/>
        </w:rPr>
        <w:t xml:space="preserve">, </w:t>
      </w:r>
      <w:r w:rsidRPr="004401DF">
        <w:rPr>
          <w:sz w:val="26"/>
          <w:szCs w:val="26"/>
          <w:lang w:eastAsia="ru-RU"/>
        </w:rPr>
        <w:t>статьями 4.3.1, 4.6.1. Устава закрытого административно-территориального образования города Заречного Пензенской области Адми</w:t>
      </w:r>
      <w:r w:rsidR="00574FEC">
        <w:rPr>
          <w:sz w:val="26"/>
          <w:szCs w:val="26"/>
          <w:lang w:eastAsia="ru-RU"/>
        </w:rPr>
        <w:t xml:space="preserve">нистрация ЗАТО города Заречного </w:t>
      </w:r>
      <w:r w:rsidRPr="004401DF">
        <w:rPr>
          <w:b/>
          <w:sz w:val="26"/>
          <w:szCs w:val="26"/>
          <w:lang w:eastAsia="ru-RU"/>
        </w:rPr>
        <w:t>п о с т а н о в л я е т:</w:t>
      </w:r>
    </w:p>
    <w:p w:rsidR="00B63F62" w:rsidRPr="004401DF" w:rsidRDefault="00B63F62" w:rsidP="00D435ED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B63F62" w:rsidRPr="004401DF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связанных с уплатой лизинговых платежей (приложение № 1). </w:t>
      </w:r>
    </w:p>
    <w:p w:rsidR="00B63F62" w:rsidRPr="004401DF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2. Утвердить 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2).</w:t>
      </w:r>
    </w:p>
    <w:p w:rsidR="00B63F62" w:rsidRPr="004401DF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Утвердить состав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3).</w:t>
      </w:r>
    </w:p>
    <w:p w:rsidR="0012419F" w:rsidRPr="004401DF" w:rsidRDefault="006D55CB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 Признать </w:t>
      </w:r>
      <w:r w:rsidR="00CE05D7" w:rsidRPr="004401DF">
        <w:rPr>
          <w:sz w:val="26"/>
          <w:szCs w:val="26"/>
        </w:rPr>
        <w:t>утратившим</w:t>
      </w:r>
      <w:r w:rsidR="0012419F" w:rsidRPr="004401DF">
        <w:rPr>
          <w:sz w:val="26"/>
          <w:szCs w:val="26"/>
        </w:rPr>
        <w:t>и</w:t>
      </w:r>
      <w:r w:rsidR="00CE05D7" w:rsidRPr="004401DF">
        <w:rPr>
          <w:sz w:val="26"/>
          <w:szCs w:val="26"/>
        </w:rPr>
        <w:t xml:space="preserve"> силу</w:t>
      </w:r>
      <w:r w:rsidR="0012419F" w:rsidRPr="004401DF">
        <w:rPr>
          <w:sz w:val="26"/>
          <w:szCs w:val="26"/>
        </w:rPr>
        <w:t>:</w:t>
      </w:r>
    </w:p>
    <w:p w:rsidR="006D55CB" w:rsidRPr="004401DF" w:rsidRDefault="0012419F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</w:t>
      </w:r>
      <w:r w:rsidR="00CE05D7" w:rsidRPr="004401DF">
        <w:rPr>
          <w:sz w:val="26"/>
          <w:szCs w:val="26"/>
        </w:rPr>
        <w:t xml:space="preserve"> </w:t>
      </w:r>
      <w:r w:rsidR="00CE05D7" w:rsidRPr="004401DF">
        <w:rPr>
          <w:bCs/>
          <w:sz w:val="26"/>
          <w:szCs w:val="26"/>
        </w:rPr>
        <w:t>постановление Администрации от 10.10.2017</w:t>
      </w:r>
      <w:r w:rsidR="00CE05D7" w:rsidRPr="004401DF">
        <w:rPr>
          <w:bCs/>
          <w:color w:val="FF0000"/>
          <w:sz w:val="26"/>
          <w:szCs w:val="26"/>
        </w:rPr>
        <w:t xml:space="preserve"> </w:t>
      </w:r>
      <w:r w:rsidR="00CE05D7" w:rsidRPr="004401DF">
        <w:rPr>
          <w:bCs/>
          <w:color w:val="000000"/>
          <w:sz w:val="26"/>
          <w:szCs w:val="26"/>
        </w:rPr>
        <w:t>№2559 «Об утверждении</w:t>
      </w:r>
      <w:r w:rsidR="00CE05D7" w:rsidRPr="004401DF">
        <w:rPr>
          <w:sz w:val="26"/>
          <w:szCs w:val="26"/>
        </w:rPr>
        <w:t xml:space="preserve"> Порядка предоставления субсидий на возмещение части затрат субъектов </w:t>
      </w:r>
      <w:r w:rsidR="00CE05D7"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="00CE05D7" w:rsidRPr="004401DF">
        <w:rPr>
          <w:sz w:val="26"/>
          <w:szCs w:val="26"/>
        </w:rPr>
        <w:t xml:space="preserve">, связанных с уплатой процентов по кредитам и уплатой лизинговых платежей в рамках реализации муниципальной программы «Развитие инвестиционного </w:t>
      </w:r>
      <w:r w:rsidR="00CE05D7" w:rsidRPr="004401DF">
        <w:rPr>
          <w:sz w:val="26"/>
          <w:szCs w:val="26"/>
        </w:rPr>
        <w:lastRenderedPageBreak/>
        <w:t>потенциала, инновационной деятельности и предпринимательства в г.Заречном Пензенской области на 2015-2020 годы».</w:t>
      </w:r>
    </w:p>
    <w:p w:rsidR="00657C86" w:rsidRPr="004401DF" w:rsidRDefault="0012419F" w:rsidP="0012419F">
      <w:pPr>
        <w:pStyle w:val="ConsPlusNormal"/>
        <w:ind w:firstLine="708"/>
        <w:jc w:val="both"/>
        <w:rPr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- постановление Администрации от 06.03.2018 №441 «О внесении изменений в постановление Администрации г. Заречного </w:t>
      </w:r>
      <w:r w:rsidR="004F02E7" w:rsidRPr="004401DF">
        <w:rPr>
          <w:rFonts w:ascii="Times New Roman" w:hAnsi="Times New Roman" w:cs="Times New Roman"/>
          <w:sz w:val="26"/>
          <w:szCs w:val="26"/>
          <w:lang w:eastAsia="zh-CN"/>
        </w:rPr>
        <w:t>от 10.10.2017 № 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2559 «Об утверждении Порядка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годы».</w:t>
      </w:r>
    </w:p>
    <w:p w:rsidR="0032786B" w:rsidRPr="004401DF" w:rsidRDefault="006D55CB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</w:t>
      </w:r>
      <w:r w:rsidR="00B63F62" w:rsidRPr="004401DF">
        <w:rPr>
          <w:sz w:val="26"/>
          <w:szCs w:val="26"/>
        </w:rPr>
        <w:t>.</w:t>
      </w:r>
      <w:r w:rsidR="00B63F62" w:rsidRPr="004401DF">
        <w:rPr>
          <w:color w:val="FF0000"/>
          <w:sz w:val="26"/>
          <w:szCs w:val="26"/>
        </w:rPr>
        <w:t xml:space="preserve"> </w:t>
      </w:r>
      <w:r w:rsidR="00B63F62" w:rsidRPr="004401DF">
        <w:rPr>
          <w:sz w:val="26"/>
          <w:szCs w:val="26"/>
        </w:rPr>
        <w:t>Настоящее постановление вступает в силу на следующий день после официального опубликования</w:t>
      </w:r>
      <w:r w:rsidR="0032786B" w:rsidRPr="004401DF">
        <w:rPr>
          <w:sz w:val="26"/>
          <w:szCs w:val="26"/>
        </w:rPr>
        <w:t>.</w:t>
      </w:r>
      <w:r w:rsidR="005E6DBA" w:rsidRPr="004401DF">
        <w:rPr>
          <w:sz w:val="26"/>
          <w:szCs w:val="26"/>
        </w:rPr>
        <w:t xml:space="preserve"> </w:t>
      </w:r>
    </w:p>
    <w:p w:rsidR="00B63F62" w:rsidRPr="004401DF" w:rsidRDefault="005E7C63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</w:t>
      </w:r>
      <w:r w:rsidR="00B63F62" w:rsidRPr="004401DF">
        <w:rPr>
          <w:sz w:val="26"/>
          <w:szCs w:val="26"/>
        </w:rPr>
        <w:t>. Настоящее постановление опубликовать в печатном средстве массовой информации газете «Ведомости Заречного».</w:t>
      </w:r>
    </w:p>
    <w:p w:rsidR="00B63F62" w:rsidRPr="004401DF" w:rsidRDefault="006D55CB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</w:t>
      </w:r>
      <w:r w:rsidR="00B63F62" w:rsidRPr="004401DF">
        <w:rPr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CE05D7" w:rsidRPr="004401DF" w:rsidRDefault="00CE05D7" w:rsidP="00D435ED">
      <w:pPr>
        <w:ind w:firstLine="720"/>
        <w:jc w:val="both"/>
        <w:rPr>
          <w:sz w:val="26"/>
          <w:szCs w:val="26"/>
        </w:rPr>
      </w:pPr>
    </w:p>
    <w:p w:rsidR="00CE05D7" w:rsidRPr="004401DF" w:rsidRDefault="00CE05D7" w:rsidP="00D435ED">
      <w:pPr>
        <w:ind w:firstLine="720"/>
        <w:jc w:val="both"/>
        <w:rPr>
          <w:sz w:val="26"/>
          <w:szCs w:val="26"/>
        </w:rPr>
      </w:pPr>
    </w:p>
    <w:p w:rsidR="00CE05D7" w:rsidRPr="004401DF" w:rsidRDefault="00CE05D7" w:rsidP="00D435ED">
      <w:pPr>
        <w:ind w:firstLine="720"/>
        <w:jc w:val="both"/>
        <w:rPr>
          <w:sz w:val="26"/>
          <w:szCs w:val="26"/>
        </w:rPr>
      </w:pPr>
    </w:p>
    <w:p w:rsidR="00404B96" w:rsidRPr="004401DF" w:rsidRDefault="005E6DBA" w:rsidP="005E6DBA">
      <w:pPr>
        <w:framePr w:h="1085" w:hSpace="10080" w:wrap="notBeside" w:vAnchor="text" w:hAnchor="margin" w:x="1" w:y="1"/>
        <w:autoSpaceDE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Исполняющий обязанности</w:t>
      </w:r>
    </w:p>
    <w:p w:rsidR="005E6DBA" w:rsidRPr="004401DF" w:rsidRDefault="005E6DBA" w:rsidP="005E6DBA">
      <w:pPr>
        <w:framePr w:h="1085" w:hSpace="10080" w:wrap="notBeside" w:vAnchor="text" w:hAnchor="margin" w:x="1" w:y="1"/>
        <w:autoSpaceDE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Главы города</w:t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  <w:t xml:space="preserve">                          </w:t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</w:r>
      <w:r w:rsidRPr="004401DF">
        <w:rPr>
          <w:sz w:val="26"/>
          <w:szCs w:val="26"/>
        </w:rPr>
        <w:tab/>
      </w:r>
      <w:r w:rsidR="00CE05D7" w:rsidRPr="004401DF">
        <w:rPr>
          <w:sz w:val="26"/>
          <w:szCs w:val="26"/>
        </w:rPr>
        <w:t xml:space="preserve">        </w:t>
      </w:r>
      <w:r w:rsidRPr="004401DF">
        <w:rPr>
          <w:sz w:val="26"/>
          <w:szCs w:val="26"/>
        </w:rPr>
        <w:t>А.Г.</w:t>
      </w:r>
      <w:r w:rsidR="00916461"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>Рябов</w:t>
      </w:r>
    </w:p>
    <w:p w:rsidR="00404B96" w:rsidRPr="004401DF" w:rsidRDefault="00404B96" w:rsidP="00404B9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63F62" w:rsidRPr="004401DF" w:rsidRDefault="00B63F62" w:rsidP="00902422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1</w:t>
      </w:r>
    </w:p>
    <w:p w:rsidR="00B63F62" w:rsidRPr="004401DF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B63F62" w:rsidRPr="004401DF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1"/>
        <w:gridCol w:w="2091"/>
        <w:gridCol w:w="370"/>
        <w:gridCol w:w="1539"/>
      </w:tblGrid>
      <w:tr w:rsidR="00B63F62" w:rsidRPr="004401DF" w:rsidTr="00E533B6">
        <w:tc>
          <w:tcPr>
            <w:tcW w:w="505" w:type="dxa"/>
          </w:tcPr>
          <w:p w:rsidR="00B63F62" w:rsidRPr="004401DF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F62" w:rsidRPr="004401DF" w:rsidRDefault="00B63F62" w:rsidP="00E533B6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05" w:type="dxa"/>
          </w:tcPr>
          <w:p w:rsidR="00B63F62" w:rsidRPr="004401DF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3F62" w:rsidRPr="004401DF" w:rsidRDefault="00B63F62" w:rsidP="00404B96">
            <w:pPr>
              <w:pStyle w:val="a4"/>
              <w:tabs>
                <w:tab w:val="clear" w:pos="4153"/>
                <w:tab w:val="clear" w:pos="8306"/>
              </w:tabs>
            </w:pPr>
          </w:p>
        </w:tc>
      </w:tr>
    </w:tbl>
    <w:p w:rsidR="00B63F62" w:rsidRPr="004401DF" w:rsidRDefault="00B63F62" w:rsidP="00902422">
      <w:pPr>
        <w:pStyle w:val="a4"/>
        <w:tabs>
          <w:tab w:val="clear" w:pos="4153"/>
          <w:tab w:val="clear" w:pos="8306"/>
        </w:tabs>
        <w:ind w:left="5760"/>
      </w:pPr>
    </w:p>
    <w:p w:rsidR="00B63F62" w:rsidRPr="004401DF" w:rsidRDefault="00B63F62" w:rsidP="00902422">
      <w:pPr>
        <w:autoSpaceDE w:val="0"/>
        <w:autoSpaceDN w:val="0"/>
        <w:adjustRightInd w:val="0"/>
        <w:jc w:val="center"/>
        <w:rPr>
          <w:sz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jc w:val="center"/>
        <w:rPr>
          <w:b/>
          <w:sz w:val="26"/>
        </w:rPr>
      </w:pPr>
      <w:r w:rsidRPr="004401DF">
        <w:rPr>
          <w:b/>
          <w:sz w:val="26"/>
        </w:rPr>
        <w:t xml:space="preserve">Порядок предоставления </w:t>
      </w:r>
    </w:p>
    <w:p w:rsidR="00B63F62" w:rsidRPr="004401DF" w:rsidRDefault="00B63F62" w:rsidP="00D435E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4401DF">
        <w:rPr>
          <w:b/>
          <w:sz w:val="26"/>
        </w:rPr>
        <w:t xml:space="preserve">субсидий </w:t>
      </w:r>
      <w:r w:rsidRPr="004401DF">
        <w:rPr>
          <w:b/>
          <w:bCs/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/>
          <w:bCs/>
          <w:color w:val="000000"/>
          <w:sz w:val="26"/>
          <w:szCs w:val="26"/>
        </w:rPr>
        <w:t>малого и среднего предпринимательства,</w:t>
      </w:r>
      <w:r w:rsidRPr="004401DF">
        <w:rPr>
          <w:b/>
          <w:bCs/>
          <w:sz w:val="26"/>
          <w:szCs w:val="26"/>
          <w:lang w:eastAsia="ru-RU"/>
        </w:rPr>
        <w:t xml:space="preserve"> связанных с уплатой </w:t>
      </w:r>
      <w:r w:rsidRPr="004401DF">
        <w:rPr>
          <w:b/>
          <w:sz w:val="26"/>
          <w:szCs w:val="26"/>
        </w:rPr>
        <w:t>лизинговых платежей</w:t>
      </w:r>
    </w:p>
    <w:p w:rsidR="00B63F62" w:rsidRPr="004401DF" w:rsidRDefault="00B63F62" w:rsidP="009C6AF3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B63F62" w:rsidRPr="004401DF" w:rsidRDefault="00B63F62" w:rsidP="009C6AF3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 w:rsidRPr="004401DF">
        <w:rPr>
          <w:bCs/>
          <w:sz w:val="26"/>
          <w:szCs w:val="26"/>
        </w:rPr>
        <w:t>1. Общие положения</w:t>
      </w:r>
    </w:p>
    <w:p w:rsidR="00B63F62" w:rsidRPr="004401DF" w:rsidRDefault="00B63F62" w:rsidP="00D435ED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1" w:name="Par0"/>
      <w:bookmarkEnd w:id="1"/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1.1. Настоящий Порядок предоставления финансовой поддержки субъектам малого и среднего предпринимательства в форме субсидий на возмещение части затрат субъектов малого и среднего предпринимательства (</w:t>
      </w:r>
      <w:r w:rsidRPr="004401DF">
        <w:rPr>
          <w:sz w:val="26"/>
          <w:szCs w:val="26"/>
        </w:rPr>
        <w:t>далее – субсидии</w:t>
      </w:r>
      <w:r w:rsidRPr="004401DF">
        <w:rPr>
          <w:sz w:val="26"/>
          <w:szCs w:val="26"/>
          <w:lang w:eastAsia="en-US"/>
        </w:rPr>
        <w:t xml:space="preserve">), устанавливает механизм предоставления субсидий на возмещение из бюджета </w:t>
      </w:r>
      <w:r w:rsidRPr="004401DF">
        <w:rPr>
          <w:bCs/>
          <w:color w:val="000000"/>
          <w:sz w:val="26"/>
          <w:szCs w:val="26"/>
        </w:rPr>
        <w:t xml:space="preserve">закрытого административно-территориального образования г. Заречный Пензенской области </w:t>
      </w:r>
      <w:r w:rsidRPr="004401DF">
        <w:rPr>
          <w:sz w:val="26"/>
          <w:szCs w:val="26"/>
          <w:lang w:eastAsia="en-US"/>
        </w:rPr>
        <w:t xml:space="preserve">части затрат субъектов МСП, связанных с уплатой </w:t>
      </w:r>
      <w:r w:rsidRPr="004401DF">
        <w:rPr>
          <w:sz w:val="26"/>
          <w:szCs w:val="26"/>
        </w:rPr>
        <w:t xml:space="preserve">лизинговых платежей </w:t>
      </w:r>
      <w:r w:rsidR="008D7969" w:rsidRPr="004401DF">
        <w:rPr>
          <w:sz w:val="26"/>
          <w:szCs w:val="26"/>
        </w:rPr>
        <w:t xml:space="preserve">в текущем году </w:t>
      </w:r>
      <w:r w:rsidRPr="004401DF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Субсидии предоставляются субъектам </w:t>
      </w:r>
      <w:r w:rsidRPr="004401DF"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</w:rPr>
        <w:t xml:space="preserve"> безвозмездно и безвозвратно из средств бюджета закрытого административно-территориального образования г. Заречный Пензенской области с последующими отчетами об их использовании.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4401DF">
        <w:rPr>
          <w:bCs/>
          <w:color w:val="000000"/>
          <w:sz w:val="26"/>
          <w:szCs w:val="26"/>
        </w:rPr>
        <w:t xml:space="preserve"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1601 (с изменениями) </w:t>
      </w:r>
      <w:r w:rsidRPr="004401DF">
        <w:rPr>
          <w:sz w:val="26"/>
          <w:szCs w:val="26"/>
          <w:lang w:eastAsia="en-US"/>
        </w:rPr>
        <w:t>(далее - Программа).</w:t>
      </w:r>
    </w:p>
    <w:p w:rsidR="00B63F62" w:rsidRPr="004401DF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1.2. </w:t>
      </w:r>
      <w:r w:rsidRPr="004401DF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 w:rsidRPr="004401DF">
        <w:rPr>
          <w:sz w:val="26"/>
          <w:szCs w:val="26"/>
          <w:lang w:eastAsia="en-US"/>
        </w:rPr>
        <w:t xml:space="preserve">малого и среднего предпринимательства (далее - Комиссия), </w:t>
      </w:r>
      <w:r w:rsidRPr="004401DF">
        <w:rPr>
          <w:sz w:val="26"/>
          <w:szCs w:val="26"/>
        </w:rPr>
        <w:t>состав и регламент работы которой утверждается постановлением Администрации города Заречного (далее – Администрация)</w:t>
      </w:r>
      <w:r w:rsidRPr="004401DF">
        <w:rPr>
          <w:color w:val="FF0000"/>
          <w:sz w:val="26"/>
          <w:szCs w:val="26"/>
        </w:rPr>
        <w:t>.</w:t>
      </w:r>
    </w:p>
    <w:p w:rsidR="00B63F62" w:rsidRPr="004401DF" w:rsidRDefault="00B63F62" w:rsidP="00D435ED">
      <w:pPr>
        <w:pStyle w:val="ConsPlusNormal"/>
        <w:ind w:firstLine="720"/>
        <w:jc w:val="both"/>
        <w:rPr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субсидий, указанных в </w:t>
      </w:r>
      <w:hyperlink w:anchor="P1331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бюджета Пензенской области и федерального бюджета, предоставляемых бюджету закрытого административно-территориального образования г. Заречный Пензенской области на финансовую поддержку субъектов МСП (в случае их предоставления).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1.4. Главным распорядителем средств</w:t>
      </w:r>
      <w:r w:rsidRPr="004401DF">
        <w:rPr>
          <w:sz w:val="26"/>
          <w:szCs w:val="26"/>
        </w:rPr>
        <w:t xml:space="preserve"> бюджета закрытого </w:t>
      </w:r>
      <w:r w:rsidRPr="004401DF">
        <w:rPr>
          <w:bCs/>
          <w:sz w:val="26"/>
          <w:szCs w:val="26"/>
        </w:rPr>
        <w:t>административно-</w:t>
      </w:r>
      <w:r w:rsidRPr="004401DF">
        <w:rPr>
          <w:sz w:val="26"/>
          <w:szCs w:val="26"/>
        </w:rPr>
        <w:t>территориального образования г. Заречный Пензенской области</w:t>
      </w:r>
      <w:r w:rsidRPr="004401DF">
        <w:rPr>
          <w:sz w:val="26"/>
          <w:szCs w:val="26"/>
          <w:lang w:eastAsia="en-US"/>
        </w:rPr>
        <w:t xml:space="preserve">, выделяемых на предоставление субсидии субъектам малого и среднего предпринимательства, является </w:t>
      </w:r>
      <w:r w:rsidRPr="004401DF">
        <w:rPr>
          <w:sz w:val="26"/>
          <w:szCs w:val="26"/>
        </w:rPr>
        <w:t xml:space="preserve">Администрация. 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 В целях настоящего Порядка используются следующие понятия: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1.5.1. субъекты малого и среднего предпринимательства (далее – субъект МСП)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от 24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июля 2007 года № 209-ФЗ «О развитии МСП в Российской Федерации», к малым предприятиям, в том числе к микропредприятиям и средним предприятиям;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1.5.2. заявитель - субъект МСП, подавший заявку на участие в отборе по предоставлению субсидии в соответствии с требованиями настоящего Порядка;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1.5.3. получатель субсидии - заявитель, по результатам рассмотрения заявки которого, Комиссией принято решение о предоставлении финансовой поддержки в форме субсидии;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1.5.4. отбор - отбор заявок субъектов МСП для предоставления им субсидии;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1.5.5. заявка - письменное подтверждение согласия заявителя принять участие в отборе на условиях, указанных настоящим Порядком, поданное в срок и по форме установленной настоящим Порядком;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1.5.6. 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1.5.7.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1.5.8.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1.5.9.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1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4401DF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1.5.10.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1.5.11. нестационарные объекты для ведения предпринимательской деятельности субъектами МСП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1.5.12. 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B63F62" w:rsidRPr="004401DF" w:rsidRDefault="00B63F62" w:rsidP="00D435ED">
      <w:pPr>
        <w:ind w:firstLine="720"/>
        <w:rPr>
          <w:sz w:val="26"/>
          <w:szCs w:val="26"/>
        </w:rPr>
      </w:pPr>
      <w:r w:rsidRPr="004401DF">
        <w:rPr>
          <w:sz w:val="26"/>
          <w:szCs w:val="26"/>
        </w:rPr>
        <w:t>1.5.13. первый взнос - 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 xml:space="preserve">1.5.14. лизинговые платежи - денежная сумма, оплачиваемая </w:t>
      </w:r>
      <w:r w:rsidR="008D7969" w:rsidRPr="004401D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в текущем году</w:t>
      </w:r>
      <w:r w:rsidR="008D7969" w:rsidRPr="004401DF">
        <w:rPr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</w:rPr>
        <w:t>лизингополучателем лизингодателю и являющаяся лизинговым платежом согласно графику лизинговых платежей.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1.6. </w:t>
      </w:r>
      <w:r w:rsidRPr="004401DF">
        <w:rPr>
          <w:sz w:val="26"/>
          <w:szCs w:val="26"/>
          <w:lang w:eastAsia="en-US"/>
        </w:rPr>
        <w:t>Субсидии предоставляются категориям субъектов МСП, которые: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1.6.1. осуществляют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Pr="004401DF">
          <w:rPr>
            <w:bCs/>
            <w:color w:val="000000"/>
            <w:sz w:val="26"/>
            <w:szCs w:val="26"/>
          </w:rPr>
          <w:t>разделы G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кода 45), </w:t>
      </w:r>
      <w:hyperlink r:id="rId13" w:history="1">
        <w:r w:rsidRPr="004401DF">
          <w:rPr>
            <w:bCs/>
            <w:color w:val="000000"/>
            <w:sz w:val="26"/>
            <w:szCs w:val="26"/>
          </w:rPr>
          <w:t>K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4" w:history="1">
        <w:r w:rsidRPr="004401DF">
          <w:rPr>
            <w:bCs/>
            <w:color w:val="000000"/>
            <w:sz w:val="26"/>
            <w:szCs w:val="26"/>
          </w:rPr>
          <w:t>L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5" w:history="1">
        <w:r w:rsidRPr="004401DF">
          <w:rPr>
            <w:bCs/>
            <w:color w:val="000000"/>
            <w:sz w:val="26"/>
            <w:szCs w:val="26"/>
          </w:rPr>
          <w:t>M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</w:t>
      </w:r>
      <w:hyperlink r:id="rId16" w:history="1">
        <w:r w:rsidRPr="004401DF">
          <w:rPr>
            <w:bCs/>
            <w:color w:val="000000"/>
            <w:sz w:val="26"/>
            <w:szCs w:val="26"/>
          </w:rPr>
          <w:t>кодов 71</w:t>
        </w:r>
      </w:hyperlink>
      <w:r w:rsidRPr="004401DF">
        <w:rPr>
          <w:bCs/>
          <w:color w:val="000000"/>
          <w:sz w:val="26"/>
          <w:szCs w:val="26"/>
        </w:rPr>
        <w:t xml:space="preserve"> и </w:t>
      </w:r>
      <w:hyperlink r:id="rId17" w:history="1">
        <w:r w:rsidRPr="004401DF">
          <w:rPr>
            <w:bCs/>
            <w:color w:val="000000"/>
            <w:sz w:val="26"/>
            <w:szCs w:val="26"/>
          </w:rPr>
          <w:t>75</w:t>
        </w:r>
      </w:hyperlink>
      <w:r w:rsidRPr="004401DF">
        <w:rPr>
          <w:bCs/>
          <w:color w:val="000000"/>
          <w:sz w:val="26"/>
          <w:szCs w:val="26"/>
        </w:rPr>
        <w:t xml:space="preserve">), </w:t>
      </w:r>
      <w:hyperlink r:id="rId18" w:history="1">
        <w:r w:rsidRPr="004401DF">
          <w:rPr>
            <w:bCs/>
            <w:color w:val="000000"/>
            <w:sz w:val="26"/>
            <w:szCs w:val="26"/>
          </w:rPr>
          <w:t>N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9" w:history="1">
        <w:r w:rsidRPr="004401DF">
          <w:rPr>
            <w:bCs/>
            <w:color w:val="000000"/>
            <w:sz w:val="26"/>
            <w:szCs w:val="26"/>
          </w:rPr>
          <w:t>O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0" w:history="1">
        <w:r w:rsidRPr="004401DF">
          <w:rPr>
            <w:bCs/>
            <w:color w:val="000000"/>
            <w:sz w:val="26"/>
            <w:szCs w:val="26"/>
          </w:rPr>
          <w:t>S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1" w:history="1">
        <w:r w:rsidRPr="004401DF">
          <w:rPr>
            <w:bCs/>
            <w:color w:val="000000"/>
            <w:sz w:val="26"/>
            <w:szCs w:val="26"/>
          </w:rPr>
          <w:t>T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2" w:history="1">
        <w:r w:rsidRPr="004401DF">
          <w:rPr>
            <w:bCs/>
            <w:color w:val="000000"/>
            <w:sz w:val="26"/>
            <w:szCs w:val="26"/>
          </w:rPr>
          <w:t>U</w:t>
        </w:r>
      </w:hyperlink>
      <w:r w:rsidRPr="004401DF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МСП, осуществляющим производство и (или) реализацию подакцизных товаров, а также добычу </w:t>
      </w:r>
      <w:r w:rsidRPr="004401DF">
        <w:rPr>
          <w:bCs/>
          <w:color w:val="000000"/>
          <w:sz w:val="26"/>
          <w:szCs w:val="26"/>
        </w:rPr>
        <w:lastRenderedPageBreak/>
        <w:t>и (или) реализацию полезных ископаемых, за исключением общераспространенных полезных ископаемых;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1.6.2. зарегистрированы</w:t>
      </w:r>
      <w:r w:rsidRPr="004401DF">
        <w:rPr>
          <w:color w:val="FF0000"/>
          <w:sz w:val="26"/>
          <w:szCs w:val="26"/>
          <w:lang w:eastAsia="en-US"/>
        </w:rPr>
        <w:t xml:space="preserve"> </w:t>
      </w:r>
      <w:r w:rsidRPr="004401DF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B63F62" w:rsidRPr="004401DF" w:rsidRDefault="00B63F62" w:rsidP="00D435ED">
      <w:pPr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1.6.3. 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предшествующи</w:t>
      </w:r>
      <w:r w:rsidR="006D55CB" w:rsidRPr="004401DF">
        <w:rPr>
          <w:bCs/>
          <w:color w:val="000000"/>
          <w:sz w:val="26"/>
          <w:szCs w:val="26"/>
        </w:rPr>
        <w:t>й</w:t>
      </w:r>
      <w:r w:rsidRPr="004401DF">
        <w:rPr>
          <w:bCs/>
          <w:color w:val="000000"/>
          <w:sz w:val="26"/>
          <w:szCs w:val="26"/>
        </w:rPr>
        <w:t xml:space="preserve"> календарный год, представленной в налоговый орган, с отметкой налогового органа о ее получении или с отметкой о ее направлении в налоговый орган;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1.6.4. принимают на себя обязательство по </w:t>
      </w:r>
      <w:r w:rsidRPr="004401DF">
        <w:rPr>
          <w:sz w:val="26"/>
          <w:szCs w:val="26"/>
        </w:rPr>
        <w:t>обеспечению выполнения показателей результативности предоставления субсидии в году предоставления субсидии: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1.6.4.1. </w:t>
      </w:r>
      <w:r w:rsidRPr="004401DF">
        <w:rPr>
          <w:bCs/>
          <w:color w:val="000000"/>
          <w:sz w:val="26"/>
          <w:szCs w:val="26"/>
        </w:rPr>
        <w:t xml:space="preserve">создание новых рабочих мест (не менее </w:t>
      </w:r>
      <w:r w:rsidR="00EF0C45" w:rsidRPr="004401DF">
        <w:rPr>
          <w:bCs/>
          <w:color w:val="000000"/>
          <w:sz w:val="26"/>
          <w:szCs w:val="26"/>
        </w:rPr>
        <w:t>3</w:t>
      </w:r>
      <w:r w:rsidRPr="004401DF">
        <w:rPr>
          <w:bCs/>
          <w:color w:val="000000"/>
          <w:sz w:val="26"/>
          <w:szCs w:val="26"/>
        </w:rPr>
        <w:t xml:space="preserve"> рабоч</w:t>
      </w:r>
      <w:r w:rsidR="00EF0C45" w:rsidRPr="004401DF">
        <w:rPr>
          <w:bCs/>
          <w:color w:val="000000"/>
          <w:sz w:val="26"/>
          <w:szCs w:val="26"/>
        </w:rPr>
        <w:t>их</w:t>
      </w:r>
      <w:r w:rsidRPr="004401DF">
        <w:rPr>
          <w:bCs/>
          <w:color w:val="000000"/>
          <w:sz w:val="26"/>
          <w:szCs w:val="26"/>
        </w:rPr>
        <w:t xml:space="preserve"> мест);</w:t>
      </w:r>
    </w:p>
    <w:p w:rsidR="00B63F62" w:rsidRPr="004401DF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1.6.4.2. прирост среднесписочной численности работников (без внешних совместителей), занятых у субъекта МСП (не менее </w:t>
      </w:r>
      <w:r w:rsidR="00EF0C45" w:rsidRPr="004401DF">
        <w:rPr>
          <w:bCs/>
          <w:color w:val="000000"/>
          <w:sz w:val="26"/>
          <w:szCs w:val="26"/>
        </w:rPr>
        <w:t>3</w:t>
      </w:r>
      <w:r w:rsidRPr="004401DF">
        <w:rPr>
          <w:bCs/>
          <w:color w:val="000000"/>
          <w:sz w:val="26"/>
          <w:szCs w:val="26"/>
        </w:rPr>
        <w:t>% к предшествующему году);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1.6.4.3. увеличение оборота субъекта МСП (не менее 6,</w:t>
      </w:r>
      <w:r w:rsidR="00EF0C45" w:rsidRPr="004401DF">
        <w:rPr>
          <w:bCs/>
          <w:color w:val="000000"/>
          <w:sz w:val="26"/>
          <w:szCs w:val="26"/>
        </w:rPr>
        <w:t>6</w:t>
      </w:r>
      <w:r w:rsidRPr="004401DF">
        <w:rPr>
          <w:bCs/>
          <w:color w:val="000000"/>
          <w:sz w:val="26"/>
          <w:szCs w:val="26"/>
        </w:rPr>
        <w:t>% к предшествующему году).</w:t>
      </w:r>
    </w:p>
    <w:p w:rsidR="00B63F62" w:rsidRPr="004401DF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1.6.5. согласны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B63F62" w:rsidRPr="004401DF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1.6.6. не 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1.6.7.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1.6.8. не являются участниками соглашений о разделе продукции;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1.6.9. не осуществляют предпринимательскую деятельность в сфере игорного бизнеса;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1.6.10. не входят с предыдущим собственником приобретенного оборудования в одну группу лиц, определенную в соответствии со </w:t>
      </w:r>
      <w:hyperlink r:id="rId23" w:history="1">
        <w:r w:rsidRPr="004401DF">
          <w:rPr>
            <w:bCs/>
            <w:color w:val="000000"/>
            <w:sz w:val="26"/>
            <w:szCs w:val="26"/>
          </w:rPr>
          <w:t>статьей 9</w:t>
        </w:r>
      </w:hyperlink>
      <w:r w:rsidRPr="004401DF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конкуренции».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 К категориям субъектов</w:t>
      </w:r>
      <w:r w:rsidRPr="004401DF">
        <w:rPr>
          <w:sz w:val="26"/>
          <w:szCs w:val="26"/>
          <w:lang w:eastAsia="en-US"/>
        </w:rPr>
        <w:t xml:space="preserve"> МСП</w:t>
      </w:r>
      <w:r w:rsidRPr="004401DF">
        <w:rPr>
          <w:sz w:val="26"/>
          <w:szCs w:val="26"/>
        </w:rPr>
        <w:t>, претендующим на получение субсидии, устанавливаются следующие требования, которым он должен соответствовать на первое число месяца подачи заявки на получение субсидии: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1.7.1.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1.7.2. отсутствие задолженности по выплате заработной платы работникам;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1.7.3. обеспечение уровня средней заработной платы наемных работников (за полный рабочий день) </w:t>
      </w:r>
      <w:r w:rsidRPr="004401DF">
        <w:rPr>
          <w:bCs/>
          <w:sz w:val="26"/>
          <w:szCs w:val="26"/>
        </w:rPr>
        <w:t xml:space="preserve">не ниже величины прожиточного </w:t>
      </w:r>
      <w:r w:rsidRPr="004401DF">
        <w:rPr>
          <w:bCs/>
          <w:color w:val="000000"/>
          <w:sz w:val="26"/>
          <w:szCs w:val="26"/>
        </w:rPr>
        <w:t xml:space="preserve">минимума, установленного для трудоспособного населения в Пензенской области и действующего </w:t>
      </w:r>
      <w:r w:rsidR="00EF0C45" w:rsidRPr="004401DF">
        <w:rPr>
          <w:bCs/>
          <w:color w:val="000000"/>
          <w:sz w:val="26"/>
          <w:szCs w:val="26"/>
        </w:rPr>
        <w:t xml:space="preserve">на </w:t>
      </w:r>
      <w:r w:rsidRPr="004401DF">
        <w:rPr>
          <w:bCs/>
          <w:color w:val="000000"/>
          <w:sz w:val="26"/>
          <w:szCs w:val="26"/>
        </w:rPr>
        <w:t>дат</w:t>
      </w:r>
      <w:r w:rsidR="00EF0C45" w:rsidRPr="004401DF">
        <w:rPr>
          <w:bCs/>
          <w:color w:val="000000"/>
          <w:sz w:val="26"/>
          <w:szCs w:val="26"/>
        </w:rPr>
        <w:t xml:space="preserve">у </w:t>
      </w:r>
      <w:r w:rsidRPr="004401DF">
        <w:rPr>
          <w:bCs/>
          <w:color w:val="000000"/>
          <w:sz w:val="26"/>
          <w:szCs w:val="26"/>
        </w:rPr>
        <w:t>подачи заявительной документации на предоставление субсидии;</w:t>
      </w:r>
    </w:p>
    <w:p w:rsidR="00B63F62" w:rsidRPr="004401DF" w:rsidRDefault="00B63F62" w:rsidP="00D435ED">
      <w:pPr>
        <w:ind w:firstLine="720"/>
        <w:jc w:val="both"/>
        <w:rPr>
          <w:sz w:val="25"/>
          <w:szCs w:val="25"/>
        </w:rPr>
      </w:pPr>
      <w:r w:rsidRPr="004401DF">
        <w:rPr>
          <w:sz w:val="26"/>
          <w:szCs w:val="26"/>
        </w:rPr>
        <w:t>1.7.4.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-индивидуальные предприниматели не должны прекратить деятельность в качестве индивидуального предпринимателя;</w:t>
      </w:r>
      <w:r w:rsidRPr="004401DF">
        <w:rPr>
          <w:sz w:val="25"/>
          <w:szCs w:val="25"/>
        </w:rPr>
        <w:t xml:space="preserve"> 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1.7.5. заявитель на получение субсидии не должен являться иностранным юридическим лицом, а также российским юридическим лицом, в уставном (складочном) </w:t>
      </w:r>
      <w:r w:rsidRPr="004401DF">
        <w:rPr>
          <w:sz w:val="26"/>
          <w:szCs w:val="26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1.7.6. получатель субсидии не должен получать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sub_10032" w:history="1">
        <w:r w:rsidRPr="004401DF">
          <w:rPr>
            <w:sz w:val="26"/>
            <w:szCs w:val="26"/>
          </w:rPr>
          <w:t>пункте</w:t>
        </w:r>
      </w:hyperlink>
      <w:r w:rsidRPr="004401DF">
        <w:rPr>
          <w:sz w:val="26"/>
          <w:szCs w:val="26"/>
        </w:rPr>
        <w:t xml:space="preserve"> 2.1 настоящего Порядка.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6C6A05" w:rsidRPr="004401DF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4401DF">
        <w:rPr>
          <w:rFonts w:ascii="Times New Roman" w:hAnsi="Times New Roman" w:cs="Times New Roman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Право на получение финансовой поддержки в виде субсидирования части затрат субъектов МСП, связанных с уплатой лизинговых платежей </w:t>
      </w:r>
      <w:r w:rsidR="008D7969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в текущем году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6C6A05" w:rsidRPr="004401DF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.1. договор (договоры) лизинга должен быть действующим(и) на момент подачи заявки и заключенным(и) на срок не менее 12 месяцев;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6C6A05" w:rsidRPr="004401DF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67F61" w:rsidRPr="004401DF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6C6A05" w:rsidRPr="004401DF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67F61" w:rsidRPr="004401DF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6C6A05" w:rsidRPr="004401DF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67F61" w:rsidRPr="004401DF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субсидируемое оборудование должно иметь год выпуска не ранее трех лет на момент заключения договора (договоров) лизинга.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B63F62" w:rsidRPr="004401DF" w:rsidRDefault="00B63F62" w:rsidP="00D435ED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Максимальный размер субсидии на</w:t>
      </w:r>
      <w:r w:rsidRPr="004401DF">
        <w:rPr>
          <w:sz w:val="26"/>
          <w:szCs w:val="26"/>
          <w:lang w:eastAsia="en-US"/>
        </w:rPr>
        <w:t xml:space="preserve"> уплату </w:t>
      </w:r>
      <w:r w:rsidRPr="004401DF">
        <w:rPr>
          <w:sz w:val="26"/>
          <w:szCs w:val="26"/>
        </w:rPr>
        <w:t>лизинговых платежей</w:t>
      </w:r>
      <w:r w:rsidR="008D7969"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 xml:space="preserve"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составляет не более </w:t>
      </w:r>
      <w:r w:rsidR="001367A5" w:rsidRPr="004401DF">
        <w:rPr>
          <w:sz w:val="26"/>
          <w:szCs w:val="26"/>
        </w:rPr>
        <w:t>800</w:t>
      </w:r>
      <w:r w:rsidRPr="004401DF">
        <w:rPr>
          <w:sz w:val="26"/>
          <w:szCs w:val="26"/>
        </w:rPr>
        <w:t xml:space="preserve"> тыс. рублей на одного получателя поддержки и не более 70% от фактически произведенных заявителем затрат.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t>2. Цели предоставления субсидий</w:t>
      </w:r>
    </w:p>
    <w:p w:rsidR="00B63F62" w:rsidRPr="004401DF" w:rsidRDefault="00B63F62" w:rsidP="009C6AF3">
      <w:pPr>
        <w:autoSpaceDE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</w:rPr>
        <w:t xml:space="preserve">2.1. Целью предоставления субсидии является финансовая поддержка субъектов МСП, </w:t>
      </w:r>
      <w:r w:rsidRPr="004401DF"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 w:rsidRPr="004401DF">
        <w:rPr>
          <w:sz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части затрат, связанных с уплатой </w:t>
      </w:r>
      <w:r w:rsidRPr="004401DF">
        <w:rPr>
          <w:sz w:val="26"/>
          <w:szCs w:val="26"/>
        </w:rPr>
        <w:t xml:space="preserve">лизинговых платежей </w:t>
      </w:r>
      <w:r w:rsidR="00445225" w:rsidRPr="004401DF">
        <w:rPr>
          <w:sz w:val="26"/>
          <w:szCs w:val="26"/>
        </w:rPr>
        <w:t xml:space="preserve">в текущем году </w:t>
      </w:r>
      <w:r w:rsidRPr="004401DF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401DF">
        <w:rPr>
          <w:sz w:val="26"/>
          <w:szCs w:val="26"/>
          <w:lang w:eastAsia="en-US"/>
        </w:rPr>
        <w:t xml:space="preserve">. 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t>3. Организация и проведение отбора субъектов МСП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3.1. Организатором отбора является отдел промышленности, развития предпринимательства и сферы услуг Администрации города Заречного (далее - Организатор), который выполняет следующие функции: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4401DF">
        <w:rPr>
          <w:bCs/>
          <w:sz w:val="26"/>
          <w:szCs w:val="26"/>
        </w:rPr>
        <w:t xml:space="preserve"> </w:t>
      </w:r>
      <w:r w:rsidRPr="004401DF"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В информации указываются: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вид поддержки;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адрес, по которому принимаются документы;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сроки и время приема документов;</w:t>
      </w:r>
    </w:p>
    <w:p w:rsidR="00A23FCB" w:rsidRPr="004401DF" w:rsidRDefault="00B63F62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контактные телефоны лиц, осуществляющих консультирование по вопросам участия в отборе</w:t>
      </w:r>
      <w:r w:rsidR="00A23FCB" w:rsidRPr="004401DF">
        <w:rPr>
          <w:sz w:val="26"/>
          <w:szCs w:val="26"/>
        </w:rPr>
        <w:t>;</w:t>
      </w:r>
    </w:p>
    <w:p w:rsidR="00A23FCB" w:rsidRPr="004401DF" w:rsidRDefault="00A23FCB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 </w:t>
      </w:r>
      <w:r w:rsidR="00962DD6" w:rsidRPr="004401DF">
        <w:rPr>
          <w:sz w:val="26"/>
          <w:szCs w:val="26"/>
        </w:rPr>
        <w:t xml:space="preserve">- </w:t>
      </w:r>
      <w:r w:rsidR="004871FE" w:rsidRPr="004401DF">
        <w:rPr>
          <w:sz w:val="26"/>
          <w:szCs w:val="26"/>
        </w:rPr>
        <w:t>перечень документов, подлежащих предоставлению на отбор</w:t>
      </w:r>
      <w:r w:rsidRPr="004401DF">
        <w:rPr>
          <w:sz w:val="26"/>
          <w:szCs w:val="26"/>
        </w:rPr>
        <w:t>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3.1.4. организует заседание Комиссии;</w:t>
      </w:r>
    </w:p>
    <w:p w:rsidR="00B63F62" w:rsidRPr="004401DF" w:rsidRDefault="00B63F62" w:rsidP="00D435ED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4401DF">
        <w:rPr>
          <w:bCs/>
          <w:sz w:val="26"/>
          <w:szCs w:val="26"/>
        </w:rPr>
        <w:t>в течение 5 (пяти) рабочих дней со дня подписания протокола;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3.1.6. </w:t>
      </w:r>
      <w:r w:rsidRPr="004401DF">
        <w:rPr>
          <w:bCs/>
          <w:sz w:val="26"/>
          <w:szCs w:val="26"/>
        </w:rPr>
        <w:t xml:space="preserve">размещает информацию о результатах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(десяти) рабочих дней со дня подписания протокола об определении победителей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>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3.1.7. </w:t>
      </w:r>
      <w:r w:rsidRPr="004401DF">
        <w:rPr>
          <w:sz w:val="26"/>
          <w:szCs w:val="26"/>
          <w:lang w:eastAsia="en-US"/>
        </w:rPr>
        <w:t>осуществляет в</w:t>
      </w:r>
      <w:r w:rsidRPr="004401DF">
        <w:rPr>
          <w:sz w:val="26"/>
          <w:szCs w:val="26"/>
        </w:rPr>
        <w:t>едение реестра субъектов МСП - получателей субсидий;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3.1.8. обеспечивает</w:t>
      </w:r>
      <w:r w:rsidRPr="004401D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bCs/>
          <w:sz w:val="26"/>
          <w:szCs w:val="26"/>
        </w:rPr>
        <w:t>3.1.9.</w:t>
      </w:r>
      <w:r w:rsidRPr="004401DF">
        <w:rPr>
          <w:sz w:val="26"/>
          <w:szCs w:val="26"/>
          <w:lang w:eastAsia="en-US"/>
        </w:rPr>
        <w:t xml:space="preserve"> готовит к заседанию Комиссии справку о комплектности заявки и прилагаемых к ней документов.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3.2. Прием документов на отбор осуществляется в течение текущего финансового года после объявления отбора до даты полного распределения утвержденных лимитов бюджетных обязательств, но не позднее 1</w:t>
      </w:r>
      <w:r w:rsidR="00F87DA5" w:rsidRPr="004401DF">
        <w:rPr>
          <w:sz w:val="26"/>
          <w:szCs w:val="26"/>
        </w:rPr>
        <w:t>4</w:t>
      </w:r>
      <w:r w:rsidRPr="004401DF">
        <w:rPr>
          <w:sz w:val="26"/>
          <w:szCs w:val="26"/>
        </w:rPr>
        <w:t xml:space="preserve"> декабря.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Заседания Комиссии назначаются каждые 1</w:t>
      </w:r>
      <w:r w:rsidR="00F87DA5" w:rsidRPr="004401DF">
        <w:rPr>
          <w:sz w:val="26"/>
          <w:szCs w:val="26"/>
          <w:lang w:eastAsia="en-US"/>
        </w:rPr>
        <w:t>4</w:t>
      </w:r>
      <w:r w:rsidRPr="004401DF">
        <w:rPr>
          <w:sz w:val="26"/>
          <w:szCs w:val="26"/>
          <w:lang w:eastAsia="en-US"/>
        </w:rPr>
        <w:t xml:space="preserve"> рабочих дней со дня, следующего за днем начала приема заявок.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4401DF">
        <w:rPr>
          <w:sz w:val="26"/>
          <w:szCs w:val="26"/>
          <w:lang w:eastAsia="en-US"/>
        </w:rPr>
        <w:t>3.3. 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>нализа и оценки представленных документов на соответствие требованиям настоящего Порядка.</w:t>
      </w:r>
    </w:p>
    <w:p w:rsidR="00B63F62" w:rsidRPr="004401DF" w:rsidRDefault="00B63F62" w:rsidP="00D435ED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 случае, если сумма представленных на отбор заявок больше, чем сумма выделенных бюджетных ассигнований, приоритет отдается заявке, поступившей от субъекта МСП основной вид деятельности которого относится к обрабатывающей промышленности, а в случае их равенства приоритет определяется в соответствии с очередностью поступления заявок в соответствии с регистрационными порядковыми номерами заявок. Запрашиваемая сумма последней в очередности заявки уменьшается до суммы остатка выделенных средств.</w:t>
      </w:r>
    </w:p>
    <w:p w:rsidR="00B63F62" w:rsidRPr="004401DF" w:rsidRDefault="00B63F62" w:rsidP="00D435ED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3.4. Количество получателей субсидии определяется исходя из суммы выделенных бюджетных ассигнований в текущем году.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3.5. Информация о полном распределении на отборе бюджетных ассигнований, предусмотренных на предоставление субсидий в рамках реализации Программы в текущем </w:t>
      </w:r>
      <w:r w:rsidRPr="004401DF">
        <w:rPr>
          <w:sz w:val="26"/>
          <w:szCs w:val="26"/>
        </w:rPr>
        <w:lastRenderedPageBreak/>
        <w:t>финансовом году, в том числе о прекращении приема документов от заявителей, указывается Комиссией в протоколе об определении победителей отбора.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4401DF">
        <w:rPr>
          <w:sz w:val="26"/>
          <w:szCs w:val="26"/>
        </w:rPr>
        <w:t>В случае полного распределения бюджетных ассигнований, предусмотренных на предоставление поддержки в текущем финансовом году, Организатор на основании протокола Комиссии размещает уведомление о завершении отбора на официальных сайтах Администрации города Заречного и МАУ «Бизнес-инкубатор «Импульс» в день их полного распределения на отборе.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3.6. Заявки не принимаются от заявителей позднее дня размещения Организатором уведомления о завершении отбора и (или) позднее дня окончания приема заявок, указанного в извещении.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4. Условия и порядок предоставления субсидии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4.1. </w:t>
      </w:r>
      <w:r w:rsidRPr="004401DF">
        <w:rPr>
          <w:sz w:val="26"/>
          <w:szCs w:val="26"/>
        </w:rPr>
        <w:t>Для участия в отборе субъект МСП, выступающий в качестве заявителя, подает заявку на участие в отборе в срок указанный в извещении о проведении отбора и по форме, установленной настоящим Порядком. Субъект МСП вправе подать только одну заявку в отношении предмета отбора.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Последовательность размещения документов должна соответствовать последовательности, определенной в </w:t>
      </w:r>
      <w:hyperlink w:anchor="P195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>4 настоящего Порядка.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4.3. Заявка подается лично индивидуальным предпринимателем или руководителем юридического лица</w:t>
      </w:r>
      <w:r w:rsidR="00DC3CC5" w:rsidRPr="004401DF">
        <w:rPr>
          <w:sz w:val="26"/>
          <w:szCs w:val="26"/>
        </w:rPr>
        <w:t>,</w:t>
      </w:r>
      <w:r w:rsidRPr="004401DF">
        <w:rPr>
          <w:sz w:val="26"/>
          <w:szCs w:val="26"/>
        </w:rPr>
        <w:t xml:space="preserve"> либо уполномоченным представителем по доверенности с представлением документа, удостоверяющего личность.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4.4. Заявка представляется на бумажном носителе и флеш-накопителе.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3"/>
      <w:bookmarkStart w:id="3" w:name="Par4"/>
      <w:bookmarkEnd w:id="2"/>
      <w:bookmarkEnd w:id="3"/>
      <w:r w:rsidRPr="004401DF">
        <w:rPr>
          <w:sz w:val="26"/>
          <w:szCs w:val="26"/>
          <w:lang w:eastAsia="en-US"/>
        </w:rPr>
        <w:t xml:space="preserve">4.5. </w:t>
      </w:r>
      <w:r w:rsidRPr="004401DF">
        <w:rPr>
          <w:sz w:val="26"/>
          <w:szCs w:val="26"/>
        </w:rPr>
        <w:t>Для получения субсидий субъекты МСП представляют в Администрацию следующие документы: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4.5.1. опись представленных документов </w:t>
      </w:r>
      <w:r w:rsidRPr="004401DF">
        <w:rPr>
          <w:sz w:val="26"/>
          <w:szCs w:val="26"/>
          <w:lang w:eastAsia="en-US"/>
        </w:rPr>
        <w:t>по форме согласно приложению №1 к настоящему Порядку;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4.5.2. заявление на получение субсидии </w:t>
      </w:r>
      <w:r w:rsidRPr="004401DF">
        <w:rPr>
          <w:sz w:val="26"/>
          <w:szCs w:val="26"/>
          <w:lang w:eastAsia="en-US"/>
        </w:rPr>
        <w:t>по форме согласно приложению №2 к настоящему Порядку;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4.5.3.</w:t>
      </w:r>
      <w:r w:rsidRPr="004401DF">
        <w:t xml:space="preserve"> </w:t>
      </w:r>
      <w:r w:rsidRPr="004401DF">
        <w:rPr>
          <w:sz w:val="26"/>
          <w:szCs w:val="26"/>
        </w:rPr>
        <w:t xml:space="preserve">анкету </w:t>
      </w:r>
      <w:r w:rsidRPr="004401DF">
        <w:rPr>
          <w:sz w:val="26"/>
          <w:szCs w:val="26"/>
          <w:lang w:eastAsia="en-US"/>
        </w:rPr>
        <w:t xml:space="preserve">субъекта предпринимательства по форме согласно приложению №3 к настоящему Порядку;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4.5.6.</w:t>
      </w:r>
      <w:r w:rsidRPr="004401DF">
        <w:rPr>
          <w:sz w:val="16"/>
          <w:szCs w:val="16"/>
        </w:rPr>
        <w:t xml:space="preserve"> </w:t>
      </w:r>
      <w:r w:rsidRPr="004401DF">
        <w:rPr>
          <w:sz w:val="26"/>
          <w:szCs w:val="26"/>
        </w:rPr>
        <w:t>копию документа, подтверждающего назначение на должность руководителя субъекта МСП</w:t>
      </w:r>
      <w:r w:rsidR="00092B20" w:rsidRPr="004401DF">
        <w:rPr>
          <w:sz w:val="26"/>
          <w:szCs w:val="26"/>
        </w:rPr>
        <w:t xml:space="preserve"> (для юридических лиц)</w:t>
      </w:r>
      <w:r w:rsidRPr="004401DF">
        <w:rPr>
          <w:sz w:val="26"/>
          <w:szCs w:val="26"/>
        </w:rPr>
        <w:t xml:space="preserve">, заверенную руководителем, или документ, </w:t>
      </w:r>
      <w:r w:rsidRPr="004401DF">
        <w:rPr>
          <w:sz w:val="26"/>
          <w:szCs w:val="26"/>
        </w:rPr>
        <w:lastRenderedPageBreak/>
        <w:t>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4.5.7. копию уведомления налогового органа о постановке на учет в качестве плательщика выбранной системы налогообложения</w:t>
      </w:r>
      <w:r w:rsidR="006D1458" w:rsidRPr="004401DF">
        <w:rPr>
          <w:sz w:val="26"/>
          <w:szCs w:val="26"/>
        </w:rPr>
        <w:t xml:space="preserve"> (при применении специальных режимов)</w:t>
      </w:r>
      <w:r w:rsidR="00FD433B" w:rsidRPr="004401DF">
        <w:rPr>
          <w:sz w:val="26"/>
          <w:szCs w:val="26"/>
        </w:rPr>
        <w:t>,</w:t>
      </w:r>
      <w:r w:rsidRPr="004401DF">
        <w:rPr>
          <w:sz w:val="26"/>
          <w:szCs w:val="26"/>
        </w:rPr>
        <w:t xml:space="preserve"> заверенную руководителем организации (индивидуальным предпринимателем)</w:t>
      </w:r>
      <w:r w:rsidR="00FD433B" w:rsidRPr="004401DF">
        <w:rPr>
          <w:sz w:val="26"/>
          <w:szCs w:val="26"/>
        </w:rPr>
        <w:t>;</w:t>
      </w:r>
      <w:r w:rsidR="007E5F8F" w:rsidRPr="004401DF">
        <w:rPr>
          <w:sz w:val="26"/>
          <w:szCs w:val="26"/>
        </w:rPr>
        <w:t xml:space="preserve">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4.5.8. копии налоговой и бухгалтерской отчетности за предшествующи</w:t>
      </w:r>
      <w:r w:rsidR="00AB150D" w:rsidRPr="004401DF">
        <w:rPr>
          <w:sz w:val="26"/>
          <w:szCs w:val="26"/>
        </w:rPr>
        <w:t>й</w:t>
      </w:r>
      <w:r w:rsidRPr="004401DF">
        <w:rPr>
          <w:sz w:val="26"/>
          <w:szCs w:val="26"/>
        </w:rPr>
        <w:t xml:space="preserve"> отчетны</w:t>
      </w:r>
      <w:r w:rsidR="00AB150D" w:rsidRPr="004401DF">
        <w:rPr>
          <w:sz w:val="26"/>
          <w:szCs w:val="26"/>
        </w:rPr>
        <w:t>й</w:t>
      </w:r>
      <w:r w:rsidRPr="004401DF">
        <w:rPr>
          <w:sz w:val="26"/>
          <w:szCs w:val="26"/>
        </w:rPr>
        <w:t xml:space="preserve"> год в соответствии с применяемой системой налогообложения: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4.5.8.1. бухгалтерский баланс по </w:t>
      </w:r>
      <w:hyperlink w:anchor="Par3855" w:history="1">
        <w:r w:rsidRPr="004401DF">
          <w:rPr>
            <w:sz w:val="26"/>
            <w:szCs w:val="26"/>
          </w:rPr>
          <w:t>форме 1</w:t>
        </w:r>
      </w:hyperlink>
      <w:r w:rsidRPr="004401DF">
        <w:rPr>
          <w:sz w:val="26"/>
          <w:szCs w:val="26"/>
        </w:rPr>
        <w:t>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4.5.8.2. отчет о прибылях и убытках по </w:t>
      </w:r>
      <w:hyperlink w:anchor="Par3900" w:history="1">
        <w:r w:rsidRPr="004401DF">
          <w:rPr>
            <w:sz w:val="26"/>
            <w:szCs w:val="26"/>
          </w:rPr>
          <w:t>форме 2</w:t>
        </w:r>
      </w:hyperlink>
      <w:r w:rsidRPr="004401DF">
        <w:rPr>
          <w:sz w:val="26"/>
          <w:szCs w:val="26"/>
        </w:rPr>
        <w:t>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4.5.8.3. копию налоговой декларации по налогу на прибыль 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1D31F1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4.5.8.4. </w:t>
      </w:r>
      <w:r w:rsidR="00AB150D" w:rsidRPr="004401DF">
        <w:rPr>
          <w:sz w:val="26"/>
          <w:szCs w:val="26"/>
        </w:rPr>
        <w:t>сведения о среднесписочной численности работающих</w:t>
      </w:r>
      <w:r w:rsidR="001D31F1" w:rsidRPr="004401DF">
        <w:rPr>
          <w:sz w:val="26"/>
          <w:szCs w:val="26"/>
        </w:rPr>
        <w:t>;</w:t>
      </w:r>
    </w:p>
    <w:p w:rsidR="00AB150D" w:rsidRPr="004401DF" w:rsidRDefault="001D31F1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4.5.8.5.</w:t>
      </w:r>
      <w:r w:rsidR="00DC3CC5"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>сведения о</w:t>
      </w:r>
      <w:r w:rsidR="00DC3CC5" w:rsidRPr="004401DF">
        <w:rPr>
          <w:sz w:val="26"/>
          <w:szCs w:val="26"/>
        </w:rPr>
        <w:t xml:space="preserve"> среднемесячной заработной плате;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4.5.9. р</w:t>
      </w:r>
      <w:hyperlink w:anchor="P1003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на субсидирование части затрат субъектов МСП, связанных с уплатой лизинговых платежей</w:t>
      </w:r>
      <w:r w:rsidR="00445225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в текущем году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услуг)по форме согласно приложению №4 к настоящему Порядку;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4.5.10. копию договора (договоров) лизинга, договора (договоров) приобретения предмета лизинга, копии счетов (при наличии),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4.5.11. 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</w:p>
    <w:p w:rsidR="00DC3CC5" w:rsidRPr="004401DF" w:rsidRDefault="00DC3CC5" w:rsidP="00DC3C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4.5.12. 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4.5.13. копии бухгалтерских документов, подтверждающих ввод в эксплуатацию оборудования (акта ввода в эксплуатацию и (или) акта </w:t>
      </w:r>
      <w:hyperlink r:id="rId24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(при наличии), и (или) паспорта транспортного средства или паспорта самоходной машины), заверенные заявителем;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" w:name="P225"/>
      <w:bookmarkEnd w:id="4"/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4.5.14. копии документов, подтверждающих уплату заявителем лизинговых платежей</w:t>
      </w:r>
      <w:r w:rsidR="00445225" w:rsidRPr="004401DF">
        <w:rPr>
          <w:sz w:val="26"/>
          <w:szCs w:val="26"/>
        </w:rPr>
        <w:t xml:space="preserve"> в текущем году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или кредитной организацией и заявителем.</w:t>
      </w:r>
    </w:p>
    <w:p w:rsidR="00DC3CC5" w:rsidRPr="004401DF" w:rsidRDefault="00DC3CC5" w:rsidP="00DC3C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предпринимателей;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 w:rsidR="00DC3CC5" w:rsidRPr="004401DF">
        <w:rPr>
          <w:sz w:val="26"/>
          <w:szCs w:val="26"/>
        </w:rPr>
        <w:t>15</w:t>
      </w:r>
      <w:r w:rsidRPr="004401DF">
        <w:rPr>
          <w:sz w:val="26"/>
          <w:szCs w:val="26"/>
        </w:rPr>
        <w:t>. В рамках межведомственного информационного взаимодействия Администрация запрашивает следующие документы: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Субъекты МСП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5" w:name="Par5"/>
      <w:bookmarkStart w:id="6" w:name="Par7"/>
      <w:bookmarkEnd w:id="5"/>
      <w:bookmarkEnd w:id="6"/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</w:t>
      </w:r>
      <w:r w:rsidR="00DC3CC5" w:rsidRPr="004401DF">
        <w:rPr>
          <w:sz w:val="26"/>
          <w:szCs w:val="26"/>
        </w:rPr>
        <w:t>6</w:t>
      </w:r>
      <w:r w:rsidR="0052399C" w:rsidRPr="004401DF">
        <w:rPr>
          <w:sz w:val="26"/>
          <w:szCs w:val="26"/>
        </w:rPr>
        <w:t>.</w:t>
      </w:r>
      <w:r w:rsidRPr="004401DF">
        <w:rPr>
          <w:sz w:val="26"/>
          <w:szCs w:val="26"/>
        </w:rPr>
        <w:t xml:space="preserve"> Администрация принимает заявки на участие в отборе и прилагаемые к ним документы, в соответствии с настоящим Порядком, в сроки указанные в извещении. Заявки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7</w:t>
      </w:r>
      <w:r w:rsidRPr="004401DF">
        <w:rPr>
          <w:sz w:val="26"/>
          <w:szCs w:val="26"/>
          <w:lang w:eastAsia="en-US"/>
        </w:rPr>
        <w:t xml:space="preserve">. Субсидии субъектам МСП не предоставляются в случаях, предусмотренных </w:t>
      </w:r>
      <w:hyperlink r:id="rId25" w:history="1">
        <w:r w:rsidRPr="004401DF">
          <w:rPr>
            <w:sz w:val="26"/>
            <w:szCs w:val="26"/>
            <w:lang w:eastAsia="en-US"/>
          </w:rPr>
          <w:t>пунктами 3</w:t>
        </w:r>
      </w:hyperlink>
      <w:r w:rsidRPr="004401DF">
        <w:rPr>
          <w:sz w:val="26"/>
          <w:szCs w:val="26"/>
          <w:lang w:eastAsia="en-US"/>
        </w:rPr>
        <w:t xml:space="preserve">, </w:t>
      </w:r>
      <w:hyperlink r:id="rId26" w:history="1">
        <w:r w:rsidRPr="004401DF">
          <w:rPr>
            <w:sz w:val="26"/>
            <w:szCs w:val="26"/>
            <w:lang w:eastAsia="en-US"/>
          </w:rPr>
          <w:t>4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МСП в Российской Федерации» (с последующими изменениями).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7" w:history="1">
        <w:r w:rsidRPr="004401DF">
          <w:rPr>
            <w:sz w:val="26"/>
            <w:szCs w:val="26"/>
            <w:lang w:eastAsia="en-US"/>
          </w:rPr>
          <w:t>пунктом 5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МСП в Российской Федерации» (с последующими изменениями), а также в случае: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7</w:t>
      </w:r>
      <w:r w:rsidRPr="004401DF">
        <w:rPr>
          <w:sz w:val="26"/>
          <w:szCs w:val="26"/>
          <w:lang w:eastAsia="en-US"/>
        </w:rPr>
        <w:t>.1.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7</w:t>
      </w:r>
      <w:r w:rsidRPr="004401DF">
        <w:rPr>
          <w:sz w:val="26"/>
          <w:szCs w:val="26"/>
          <w:lang w:eastAsia="en-US"/>
        </w:rPr>
        <w:t xml:space="preserve">.2. отсутствия лимитов бюджетных ассигнований, предусмотренных </w:t>
      </w:r>
      <w:r w:rsidRPr="004401DF">
        <w:rPr>
          <w:sz w:val="26"/>
          <w:szCs w:val="26"/>
          <w:lang w:eastAsia="ru-RU"/>
        </w:rPr>
        <w:t xml:space="preserve">решением Собрания представителей г. Заречного Пензенской области о бюджете </w:t>
      </w:r>
      <w:r w:rsidRPr="004401DF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4401DF">
        <w:rPr>
          <w:sz w:val="26"/>
          <w:szCs w:val="26"/>
          <w:lang w:eastAsia="ru-RU"/>
        </w:rPr>
        <w:t xml:space="preserve"> на </w:t>
      </w:r>
      <w:r w:rsidRPr="004401DF">
        <w:rPr>
          <w:sz w:val="26"/>
          <w:szCs w:val="26"/>
          <w:lang w:eastAsia="en-US"/>
        </w:rPr>
        <w:t>соответствующий финансовый год и плановый период на выплату данной субсидии;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7</w:t>
      </w:r>
      <w:r w:rsidRPr="004401DF">
        <w:rPr>
          <w:sz w:val="26"/>
          <w:szCs w:val="26"/>
          <w:lang w:eastAsia="en-US"/>
        </w:rPr>
        <w:t>.3. несоответствия требованиям, установленным пунктом 1.7 и не отнесения к категориям, указанным в пункте 1.6 настоящего Порядка;</w:t>
      </w:r>
    </w:p>
    <w:p w:rsidR="00B63F62" w:rsidRPr="004401DF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="00DC3CC5" w:rsidRPr="004401DF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>.4. недостоверности предоставленной информации;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7</w:t>
      </w:r>
      <w:r w:rsidRPr="004401DF">
        <w:rPr>
          <w:sz w:val="26"/>
          <w:szCs w:val="26"/>
          <w:lang w:eastAsia="en-US"/>
        </w:rPr>
        <w:t>.5. письменного заявления субъекта МСП об отказе в получении субсидии.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8</w:t>
      </w:r>
      <w:r w:rsidRPr="004401DF">
        <w:rPr>
          <w:sz w:val="26"/>
          <w:szCs w:val="26"/>
          <w:lang w:eastAsia="en-US"/>
        </w:rPr>
        <w:t>. Организатор на заседание Комиссии готовит справку о комплектности заявки и прилагаемых к ней документов.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</w:t>
      </w:r>
      <w:r w:rsidR="00DC3CC5" w:rsidRPr="004401DF">
        <w:rPr>
          <w:sz w:val="26"/>
          <w:szCs w:val="26"/>
          <w:lang w:eastAsia="en-US"/>
        </w:rPr>
        <w:t>9</w:t>
      </w:r>
      <w:r w:rsidRPr="004401DF">
        <w:rPr>
          <w:sz w:val="26"/>
          <w:szCs w:val="26"/>
          <w:lang w:eastAsia="en-US"/>
        </w:rPr>
        <w:t>. Заявки,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0</w:t>
      </w:r>
      <w:r w:rsidRPr="004401DF">
        <w:rPr>
          <w:sz w:val="26"/>
          <w:szCs w:val="26"/>
          <w:lang w:eastAsia="en-US"/>
        </w:rPr>
        <w:t>. Внесение изменений в принятую и зарегистрированную заявку не предусмотрено.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7" w:name="P192"/>
      <w:bookmarkEnd w:id="7"/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1</w:t>
      </w:r>
      <w:r w:rsidRPr="004401DF">
        <w:rPr>
          <w:sz w:val="26"/>
          <w:szCs w:val="26"/>
          <w:lang w:eastAsia="en-US"/>
        </w:rPr>
        <w:t xml:space="preserve">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2</w:t>
      </w:r>
      <w:r w:rsidRPr="004401DF">
        <w:rPr>
          <w:sz w:val="26"/>
          <w:szCs w:val="26"/>
          <w:lang w:eastAsia="en-US"/>
        </w:rPr>
        <w:t>. Расходы, связанные с подготовкой заявки, несет заявитель.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3</w:t>
      </w:r>
      <w:r w:rsidRPr="004401DF">
        <w:rPr>
          <w:sz w:val="26"/>
          <w:szCs w:val="26"/>
          <w:lang w:eastAsia="en-US"/>
        </w:rPr>
        <w:t>. По результатам отбора, на основании решения Комиссии о предоставлении субсидии, между Администрацией и субъектом МСП заключается Соглашение о предоставлении субсидии (далее - Соглашение) в соответствии с типовой формой, утвержденной приказом Финансового управления г. Заречного от 27.12.2016 № 93 «</w:t>
      </w:r>
      <w:r w:rsidRPr="004401DF">
        <w:rPr>
          <w:bCs/>
          <w:sz w:val="26"/>
          <w:szCs w:val="26"/>
        </w:rPr>
        <w:t>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 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области»</w:t>
      </w:r>
      <w:r w:rsidRPr="004401DF">
        <w:rPr>
          <w:sz w:val="26"/>
          <w:szCs w:val="26"/>
          <w:lang w:eastAsia="en-US"/>
        </w:rPr>
        <w:t xml:space="preserve"> (с изменениями) и размещена на официальном сайте Администрации г. Заречного в разделе «Субсидии субъектам малого и среднего предпринимательства».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Соглашение о </w:t>
      </w:r>
      <w:r w:rsidRPr="004401D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получателю субсидии.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4.</w:t>
      </w:r>
      <w:r w:rsidRPr="004401DF">
        <w:rPr>
          <w:sz w:val="26"/>
          <w:szCs w:val="26"/>
          <w:lang w:eastAsia="en-US"/>
        </w:rPr>
        <w:t xml:space="preserve"> Соглашение заключается в срок, не превышающий 10 (десять) рабочих дней со дня </w:t>
      </w:r>
      <w:r w:rsidRPr="004401DF">
        <w:rPr>
          <w:bCs/>
          <w:sz w:val="26"/>
          <w:szCs w:val="26"/>
        </w:rPr>
        <w:t>подписания протокола.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Субсидия перечисляется на расчетный счет субъекта МСП, указанный в Соглашении, в срок не превышающий 10 (десяти) рабочих дней с даты подписания Соглашения.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5.</w:t>
      </w:r>
      <w:r w:rsidRPr="004401DF">
        <w:rPr>
          <w:sz w:val="26"/>
          <w:szCs w:val="26"/>
          <w:lang w:eastAsia="en-US"/>
        </w:rPr>
        <w:t xml:space="preserve"> В случае неподписания Соглашения субъектом МСП в установленные сроки Комиссия принимает решение об отказе в предоставлении субсидии, о чем в течение 5 (пяти) рабочих дней организатор направляет соответствующее уведомление субъекту МСП. Решение оформляется протоколом заседания Комиссии.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</w:t>
      </w:r>
      <w:r w:rsidR="00DC3CC5" w:rsidRPr="004401DF">
        <w:rPr>
          <w:sz w:val="26"/>
          <w:szCs w:val="26"/>
          <w:lang w:eastAsia="en-US"/>
        </w:rPr>
        <w:t>6.</w:t>
      </w:r>
      <w:r w:rsidRPr="004401DF">
        <w:rPr>
          <w:sz w:val="26"/>
          <w:szCs w:val="26"/>
          <w:lang w:eastAsia="en-US"/>
        </w:rPr>
        <w:t xml:space="preserve"> 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5. Требования к отчетности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4401DF">
        <w:rPr>
          <w:sz w:val="26"/>
          <w:szCs w:val="26"/>
          <w:lang w:eastAsia="en-US"/>
        </w:rPr>
        <w:t>согласно приложению №</w:t>
      </w:r>
      <w:r w:rsidR="00DC3CC5" w:rsidRPr="004401DF">
        <w:rPr>
          <w:sz w:val="26"/>
          <w:szCs w:val="26"/>
          <w:lang w:eastAsia="en-US"/>
        </w:rPr>
        <w:t>5</w:t>
      </w:r>
      <w:r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к настоящему Порядку, </w:t>
      </w:r>
      <w:r w:rsidRPr="004401DF">
        <w:rPr>
          <w:sz w:val="26"/>
          <w:szCs w:val="26"/>
        </w:rPr>
        <w:t>с приложением заверенных копий подтверждающих документов и, в случае невыполнения показателей результативности использования субсидии, пояснительной записки</w:t>
      </w:r>
      <w:r w:rsidRPr="004401DF">
        <w:rPr>
          <w:color w:val="FF0000"/>
          <w:sz w:val="26"/>
          <w:szCs w:val="26"/>
        </w:rPr>
        <w:t xml:space="preserve"> </w:t>
      </w:r>
      <w:r w:rsidRPr="004401DF">
        <w:rPr>
          <w:sz w:val="26"/>
          <w:szCs w:val="26"/>
        </w:rPr>
        <w:t>с указанием причин не выполнения по каждому из показателей.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Предварительный отчет 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Ежегодный отчет предоставляется субъектом МСП </w:t>
      </w:r>
      <w:r w:rsidR="00C30868" w:rsidRPr="004401DF">
        <w:rPr>
          <w:sz w:val="26"/>
          <w:szCs w:val="26"/>
        </w:rPr>
        <w:t xml:space="preserve">в течение двух последующих календарных лет за соответствующий отчетный период (январь-декабрь) </w:t>
      </w:r>
      <w:r w:rsidRPr="004401DF">
        <w:rPr>
          <w:sz w:val="26"/>
          <w:szCs w:val="26"/>
        </w:rPr>
        <w:t xml:space="preserve">в срок до 5 апреля </w:t>
      </w:r>
      <w:r w:rsidR="00C30868" w:rsidRPr="004401DF">
        <w:rPr>
          <w:sz w:val="26"/>
          <w:szCs w:val="26"/>
        </w:rPr>
        <w:t xml:space="preserve">года, </w:t>
      </w:r>
      <w:r w:rsidRPr="004401DF">
        <w:rPr>
          <w:sz w:val="26"/>
          <w:szCs w:val="26"/>
        </w:rPr>
        <w:t>следующ</w:t>
      </w:r>
      <w:r w:rsidR="00C30868" w:rsidRPr="004401DF">
        <w:rPr>
          <w:sz w:val="26"/>
          <w:szCs w:val="26"/>
        </w:rPr>
        <w:t>его</w:t>
      </w:r>
      <w:r w:rsidRPr="004401DF">
        <w:rPr>
          <w:sz w:val="26"/>
          <w:szCs w:val="26"/>
        </w:rPr>
        <w:t xml:space="preserve"> за </w:t>
      </w:r>
      <w:r w:rsidR="00C30868" w:rsidRPr="004401DF">
        <w:rPr>
          <w:sz w:val="26"/>
          <w:szCs w:val="26"/>
        </w:rPr>
        <w:t>отчетным</w:t>
      </w:r>
      <w:r w:rsidRPr="004401DF">
        <w:rPr>
          <w:sz w:val="26"/>
          <w:szCs w:val="26"/>
        </w:rPr>
        <w:t>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5.2. </w:t>
      </w:r>
      <w:r w:rsidRPr="004401DF">
        <w:rPr>
          <w:sz w:val="26"/>
          <w:szCs w:val="26"/>
        </w:rPr>
        <w:t>Получатель субсидии должен обеспечить выполнение показателей результативности предоставления субсидии в году предоставления субсидии, установленных в пункте 1.6.4 настоящего Порядка.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5.3. Результативность предоставления субсидии получателю оценивается Комиссией на основании представляемого получателем субсидии в Администрацию отчета о выполнении установленных показателей результативности использования субсидии </w:t>
      </w:r>
      <w:r w:rsidRPr="004401DF">
        <w:rPr>
          <w:sz w:val="26"/>
          <w:szCs w:val="26"/>
          <w:lang w:eastAsia="en-US"/>
        </w:rPr>
        <w:t xml:space="preserve">путем сравнения показателей, </w:t>
      </w:r>
      <w:r w:rsidRPr="004401DF">
        <w:rPr>
          <w:sz w:val="26"/>
          <w:szCs w:val="26"/>
        </w:rPr>
        <w:t>установленных в пункте 1.6.4 настоящего Порядка</w:t>
      </w:r>
      <w:r w:rsidRPr="004401DF">
        <w:rPr>
          <w:sz w:val="26"/>
          <w:szCs w:val="26"/>
          <w:lang w:eastAsia="en-US"/>
        </w:rPr>
        <w:t xml:space="preserve"> достигнутых фактических показателей.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5.4. </w:t>
      </w:r>
      <w:r w:rsidRPr="004401DF">
        <w:rPr>
          <w:sz w:val="26"/>
          <w:szCs w:val="26"/>
        </w:rPr>
        <w:t>Основанием для возврата субсидии Администрации является: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5.4.2. непредставление отчетности в срок, установленный настоящим Порядком;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5.4.3. недостижение установленных значений показателей результативности, предусмотренных Порядком предоставления субсидии.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6. Требования об осуществлении контроля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6.2. Субсидия подлежит: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Par5556"/>
      <w:bookmarkEnd w:id="8"/>
      <w:r w:rsidRPr="004401DF">
        <w:rPr>
          <w:sz w:val="26"/>
          <w:szCs w:val="26"/>
        </w:rPr>
        <w:t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в Порядке значений,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установленных в Порядке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V = S x P</w:t>
      </w:r>
      <w:r w:rsidRPr="004401DF">
        <w:rPr>
          <w:sz w:val="26"/>
          <w:szCs w:val="26"/>
          <w:vertAlign w:val="subscript"/>
        </w:rPr>
        <w:t>срн</w:t>
      </w:r>
      <w:r w:rsidRPr="004401DF">
        <w:rPr>
          <w:sz w:val="26"/>
          <w:szCs w:val="26"/>
        </w:rPr>
        <w:t xml:space="preserve"> x 0.5, где: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V - размер субсидии, подлежащей возврату;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S - размер полученной субсидии;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r w:rsidRPr="004401DF"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r w:rsidRPr="004401DF">
        <w:rPr>
          <w:sz w:val="26"/>
          <w:szCs w:val="26"/>
        </w:rPr>
        <w:t xml:space="preserve"> = 100% - P</w:t>
      </w:r>
      <w:r w:rsidRPr="004401DF">
        <w:rPr>
          <w:sz w:val="26"/>
          <w:szCs w:val="26"/>
          <w:vertAlign w:val="subscript"/>
        </w:rPr>
        <w:t>ср</w:t>
      </w:r>
      <w:r w:rsidRPr="004401DF">
        <w:rPr>
          <w:sz w:val="26"/>
          <w:szCs w:val="26"/>
        </w:rPr>
        <w:t>, где:</w: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21376E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noProof/>
          <w:position w:val="-28"/>
          <w:sz w:val="26"/>
          <w:szCs w:val="26"/>
          <w:lang w:eastAsia="ru-RU"/>
        </w:rPr>
        <w:pict>
          <v:shape id="Рисунок 23" o:spid="_x0000_i1026" type="#_x0000_t75" style="width:108.75pt;height:44.25pt;visibility:visible">
            <v:imagedata r:id="rId28" o:title=""/>
          </v:shape>
        </w:pict>
      </w:r>
    </w:p>
    <w:p w:rsidR="00B63F62" w:rsidRPr="004401DF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</w:t>
      </w:r>
      <w:r w:rsidRPr="004401DF">
        <w:rPr>
          <w:sz w:val="26"/>
          <w:szCs w:val="26"/>
        </w:rPr>
        <w:t xml:space="preserve"> - среднее значение процента выполнения показателей;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Pi - значение процента выполнения i-го целевого показателя;</w:t>
      </w:r>
    </w:p>
    <w:p w:rsidR="00B63F62" w:rsidRPr="004401DF" w:rsidRDefault="0021376E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noProof/>
          <w:position w:val="-28"/>
          <w:sz w:val="26"/>
          <w:szCs w:val="26"/>
          <w:lang w:eastAsia="ru-RU"/>
        </w:rPr>
        <w:pict>
          <v:shape id="Рисунок 24" o:spid="_x0000_i1027" type="#_x0000_t75" style="width:36.75pt;height:44.25pt;visibility:visible">
            <v:imagedata r:id="rId29" o:title=""/>
          </v:shape>
        </w:pict>
      </w:r>
      <w:r w:rsidR="00B63F62" w:rsidRPr="004401DF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n - количество целевых показателей;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 В требовании указываются следующие сведения: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6.3.1. размер подлежащей возврату субсидии;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6.3.2. правовое основание возврата субсидии;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6.3.3. срок для добровольного возврата субсидии ее получателем;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6.3.4. порядок возврата субсидии и банковские реквизиты;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6.4. Администрация направляет требование получателю заказн</w:t>
      </w:r>
      <w:r w:rsidR="003A4110" w:rsidRPr="004401DF">
        <w:rPr>
          <w:sz w:val="26"/>
          <w:szCs w:val="26"/>
        </w:rPr>
        <w:t>ым</w:t>
      </w:r>
      <w:r w:rsidRPr="004401DF">
        <w:rPr>
          <w:sz w:val="26"/>
          <w:szCs w:val="26"/>
        </w:rPr>
        <w:t xml:space="preserve"> </w:t>
      </w:r>
      <w:r w:rsidR="003A4110" w:rsidRPr="004401DF">
        <w:rPr>
          <w:sz w:val="26"/>
          <w:szCs w:val="26"/>
        </w:rPr>
        <w:t>письмом</w:t>
      </w:r>
      <w:r w:rsidRPr="004401DF">
        <w:rPr>
          <w:sz w:val="26"/>
          <w:szCs w:val="26"/>
        </w:rPr>
        <w:t xml:space="preserve"> с уведомлением, по адресу указанному получателем субсидии в соглашении.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</w:t>
      </w:r>
      <w:r w:rsidR="005E7EFB" w:rsidRPr="004401DF">
        <w:rPr>
          <w:sz w:val="26"/>
          <w:szCs w:val="26"/>
        </w:rPr>
        <w:t>требования</w:t>
      </w:r>
      <w:r w:rsidRPr="004401DF">
        <w:rPr>
          <w:sz w:val="26"/>
          <w:szCs w:val="26"/>
        </w:rPr>
        <w:t xml:space="preserve"> почтовой связью. Возврат субсидии </w:t>
      </w:r>
      <w:r w:rsidRPr="004401DF">
        <w:rPr>
          <w:sz w:val="26"/>
          <w:szCs w:val="26"/>
        </w:rPr>
        <w:lastRenderedPageBreak/>
        <w:t xml:space="preserve">осуществляется путем ее перечисления в безналичном порядке на реквизиты, указанные в </w:t>
      </w:r>
      <w:r w:rsidR="005E7EFB" w:rsidRPr="004401DF">
        <w:rPr>
          <w:sz w:val="26"/>
          <w:szCs w:val="26"/>
        </w:rPr>
        <w:t>требовании</w:t>
      </w:r>
      <w:r w:rsidRPr="004401DF">
        <w:rPr>
          <w:sz w:val="26"/>
          <w:szCs w:val="26"/>
        </w:rPr>
        <w:t xml:space="preserve">.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 w:rsidRPr="004401DF">
        <w:rPr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</w:t>
      </w:r>
      <w:r w:rsidR="005E7EFB" w:rsidRPr="004401DF">
        <w:rPr>
          <w:sz w:val="26"/>
          <w:szCs w:val="26"/>
        </w:rPr>
        <w:t>требовани</w:t>
      </w:r>
      <w:r w:rsidRPr="004401DF">
        <w:rPr>
          <w:sz w:val="26"/>
          <w:szCs w:val="26"/>
        </w:rPr>
        <w:t>и.</w:t>
      </w:r>
      <w:r w:rsidRPr="004401DF">
        <w:rPr>
          <w:sz w:val="2"/>
          <w:szCs w:val="2"/>
        </w:rPr>
        <w:t xml:space="preserve"> </w:t>
      </w:r>
    </w:p>
    <w:p w:rsidR="00B63F62" w:rsidRPr="004401D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6.6. В случае невозврата субсидии получателем добровольно в сроки установленные требованием</w:t>
      </w:r>
      <w:r w:rsidR="005E7EFB" w:rsidRPr="004401DF">
        <w:rPr>
          <w:sz w:val="26"/>
          <w:szCs w:val="26"/>
        </w:rPr>
        <w:t>,</w:t>
      </w:r>
      <w:r w:rsidRPr="004401DF">
        <w:rPr>
          <w:sz w:val="26"/>
          <w:szCs w:val="26"/>
        </w:rPr>
        <w:t xml:space="preserve"> Администрация принимает меры к ее взысканию в судебном порядке.</w:t>
      </w:r>
    </w:p>
    <w:p w:rsidR="00B63F62" w:rsidRPr="004401DF" w:rsidRDefault="00B63F62" w:rsidP="003A4110">
      <w:pPr>
        <w:autoSpaceDE w:val="0"/>
        <w:autoSpaceDN w:val="0"/>
        <w:adjustRightInd w:val="0"/>
        <w:ind w:left="-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____________________________________</w:t>
      </w: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1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B63F62" w:rsidRPr="004401DF" w:rsidRDefault="00B63F62" w:rsidP="003A41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Pr="004401DF" w:rsidRDefault="00B63F62" w:rsidP="00B4469E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4401DF" w:rsidRDefault="00B63F62" w:rsidP="00A825BB">
      <w:pPr>
        <w:pStyle w:val="ConsPlusNormal"/>
        <w:jc w:val="center"/>
        <w:rPr>
          <w:rFonts w:ascii="Times New Roman" w:hAnsi="Times New Roman" w:cs="Times New Roman"/>
        </w:rPr>
      </w:pPr>
      <w:r w:rsidRPr="004401DF">
        <w:rPr>
          <w:rFonts w:ascii="Times New Roman" w:hAnsi="Times New Roman" w:cs="Times New Roman"/>
        </w:rPr>
        <w:t>ОПИСЬ</w:t>
      </w:r>
    </w:p>
    <w:p w:rsidR="00B63F62" w:rsidRPr="004401DF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B63F62" w:rsidRPr="004401DF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4401DF" w:rsidRDefault="00B63F62" w:rsidP="00633A1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B63F62" w:rsidRPr="004401DF" w:rsidRDefault="00B63F62" w:rsidP="00633A18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4401DF" w:rsidRDefault="00B63F62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79"/>
        <w:gridCol w:w="1984"/>
        <w:gridCol w:w="1915"/>
      </w:tblGrid>
      <w:tr w:rsidR="00B63F62" w:rsidRPr="004401DF" w:rsidTr="00076166">
        <w:tc>
          <w:tcPr>
            <w:tcW w:w="680" w:type="dxa"/>
          </w:tcPr>
          <w:p w:rsidR="00B63F62" w:rsidRPr="004401DF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9" w:type="dxa"/>
          </w:tcPr>
          <w:p w:rsidR="00B63F62" w:rsidRPr="004401DF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B63F62" w:rsidRPr="004401DF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B63F62" w:rsidRPr="004401DF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B63F62" w:rsidRPr="004401DF" w:rsidTr="00076166">
        <w:tc>
          <w:tcPr>
            <w:tcW w:w="680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4401DF" w:rsidTr="00076166">
        <w:tc>
          <w:tcPr>
            <w:tcW w:w="680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4401DF" w:rsidTr="00076166">
        <w:tc>
          <w:tcPr>
            <w:tcW w:w="680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4401DF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Руководитель субъекта малого или</w:t>
      </w: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среднего предпринимательства  ______________________ ________________</w:t>
      </w: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(индивидуальный предприниматель)  </w:t>
      </w:r>
      <w:r w:rsidRPr="004401DF">
        <w:rPr>
          <w:sz w:val="16"/>
          <w:szCs w:val="16"/>
        </w:rPr>
        <w:t>Ф.И.О.         подпись</w:t>
      </w: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Дата ________________ </w:t>
      </w: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М.П.</w:t>
      </w: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401DF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110" w:rsidRPr="004401DF" w:rsidRDefault="003A4110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2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Администрацию </w:t>
      </w:r>
    </w:p>
    <w:p w:rsidR="00B63F62" w:rsidRPr="004401DF" w:rsidRDefault="00B63F62" w:rsidP="004766D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города Заречный Пензенской области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65"/>
      <w:bookmarkEnd w:id="9"/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ЗАЯВЛЕНИЕ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 получение субсидии</w:t>
      </w:r>
    </w:p>
    <w:p w:rsidR="00B63F62" w:rsidRPr="004401DF" w:rsidRDefault="00B63F62" w:rsidP="004766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4401DF">
        <w:rPr>
          <w:sz w:val="26"/>
          <w:szCs w:val="26"/>
        </w:rPr>
        <w:t>от</w:t>
      </w:r>
      <w:r w:rsidRPr="004401DF">
        <w:rPr>
          <w:rFonts w:ascii="Courier New" w:hAnsi="Courier New" w:cs="Courier New"/>
          <w:lang w:eastAsia="en-US"/>
        </w:rPr>
        <w:t xml:space="preserve"> __________________________________________________________________________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Прошу предоставить финансовую поддержку на субсидирование части затрат, связанных</w:t>
      </w:r>
      <w:r w:rsidRPr="004401DF">
        <w:rPr>
          <w:sz w:val="26"/>
          <w:szCs w:val="26"/>
        </w:rPr>
        <w:t xml:space="preserve"> с уплатой лизинговых платежей</w:t>
      </w:r>
      <w:r w:rsidR="00445225" w:rsidRPr="004401DF">
        <w:rPr>
          <w:sz w:val="26"/>
          <w:szCs w:val="26"/>
        </w:rPr>
        <w:t xml:space="preserve"> в текущем году</w:t>
      </w:r>
      <w:r w:rsidRPr="004401DF">
        <w:rPr>
          <w:sz w:val="26"/>
          <w:szCs w:val="26"/>
        </w:rPr>
        <w:t xml:space="preserve">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     </w:t>
      </w:r>
    </w:p>
    <w:p w:rsidR="00B63F62" w:rsidRPr="004401DF" w:rsidRDefault="00B63F62" w:rsidP="004766D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 размере_________________________________________________________ рублей.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Реквизиты получателя субсидии: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  ___________________________ОГРН_________________________________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к/с   _________________________ р/с 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ИНН/КПП _____________________________________________________________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Сведения о руководителе и лицах, уполномоченных заключать  договоры: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Ф.И.О. руководителя (полностью) 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Должность _____________________________________________________________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Юридический адрес 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401DF">
        <w:rPr>
          <w:sz w:val="26"/>
          <w:szCs w:val="26"/>
          <w:lang w:eastAsia="en-US"/>
        </w:rPr>
        <w:t>Фактическое место нахождения</w:t>
      </w:r>
      <w:r w:rsidRPr="004401DF">
        <w:rPr>
          <w:rFonts w:ascii="Courier New" w:hAnsi="Courier New" w:cs="Courier New"/>
        </w:rPr>
        <w:t xml:space="preserve"> 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Факс 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Телефон 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E-mail: 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Контактное лицо: ________________________________________________________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(должность, Ф.И.О. полностью, телефон)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Настоящим подтверждаю, что ______________________________________________:</w:t>
      </w:r>
    </w:p>
    <w:p w:rsidR="00B63F62" w:rsidRPr="004401DF" w:rsidRDefault="00B63F62" w:rsidP="004766D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(полное наименование субъекта МСП)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- является субъектом </w:t>
      </w:r>
      <w:r w:rsidRPr="004401DF">
        <w:rPr>
          <w:rFonts w:ascii="Times New Roman" w:hAnsi="Times New Roman" w:cs="Times New Roman"/>
          <w:i/>
          <w:sz w:val="25"/>
          <w:szCs w:val="25"/>
        </w:rPr>
        <w:t>___________________(малого /среднего)</w:t>
      </w:r>
      <w:r w:rsidRPr="004401DF">
        <w:rPr>
          <w:rFonts w:ascii="Times New Roman" w:hAnsi="Times New Roman" w:cs="Times New Roman"/>
          <w:sz w:val="25"/>
          <w:szCs w:val="25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зарегистрирован на территории города Заречного Пензенской области;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находится в процессе реорганизации, ликвидации, банкротства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юридических лиц</w:t>
      </w:r>
      <w:r w:rsidRPr="004401DF">
        <w:rPr>
          <w:rFonts w:ascii="Times New Roman" w:hAnsi="Times New Roman" w:cs="Times New Roman"/>
          <w:sz w:val="25"/>
          <w:szCs w:val="25"/>
        </w:rPr>
        <w:t>),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прекратил деятельность в качестве индивидуального предпринимателя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индивидуальных предпринимателей</w:t>
      </w:r>
      <w:r w:rsidRPr="004401DF">
        <w:rPr>
          <w:rFonts w:ascii="Times New Roman" w:hAnsi="Times New Roman" w:cs="Times New Roman"/>
          <w:sz w:val="25"/>
          <w:szCs w:val="25"/>
        </w:rPr>
        <w:t>);</w:t>
      </w:r>
    </w:p>
    <w:p w:rsidR="00CE05D7" w:rsidRPr="004401DF" w:rsidRDefault="00CE05D7" w:rsidP="00CE05D7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согласен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CE05D7" w:rsidRPr="004401DF" w:rsidRDefault="00CE05D7" w:rsidP="00CE05D7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lastRenderedPageBreak/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E05D7" w:rsidRPr="004401DF" w:rsidRDefault="00CE05D7" w:rsidP="00CE05D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E05D7" w:rsidRPr="004401DF" w:rsidRDefault="00CE05D7" w:rsidP="00CE05D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участником соглашений о разделе продукции;</w:t>
      </w:r>
    </w:p>
    <w:p w:rsidR="00CE05D7" w:rsidRPr="004401DF" w:rsidRDefault="00CE05D7" w:rsidP="00CE05D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осуществляет предпринимательскую деятельность в сфере игорного бизнеса;</w:t>
      </w:r>
    </w:p>
    <w:p w:rsidR="00CE05D7" w:rsidRPr="004401DF" w:rsidRDefault="00CE05D7" w:rsidP="007A385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 xml:space="preserve">- не входит с предыдущим собственником приобретенного оборудования в одну группу лиц, определенную в соответствии со </w:t>
      </w:r>
      <w:hyperlink r:id="rId30" w:history="1">
        <w:r w:rsidRPr="004401DF">
          <w:rPr>
            <w:bCs/>
            <w:color w:val="000000"/>
            <w:sz w:val="25"/>
            <w:szCs w:val="25"/>
          </w:rPr>
          <w:t>статьей 9</w:t>
        </w:r>
      </w:hyperlink>
      <w:r w:rsidRPr="004401DF">
        <w:rPr>
          <w:bCs/>
          <w:color w:val="000000"/>
          <w:sz w:val="25"/>
          <w:szCs w:val="25"/>
        </w:rPr>
        <w:t xml:space="preserve"> Федерального закона от 26 июля 2006 года № 135-ФЗ «О защите конкуренции»</w:t>
      </w:r>
      <w:r w:rsidR="007A3857" w:rsidRPr="004401DF">
        <w:rPr>
          <w:bCs/>
          <w:color w:val="000000"/>
          <w:sz w:val="25"/>
          <w:szCs w:val="25"/>
        </w:rPr>
        <w:t>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- не имеет просроченной задолженности по возврату в </w:t>
      </w:r>
      <w:r w:rsidR="00D804D5" w:rsidRPr="004401DF">
        <w:rPr>
          <w:rFonts w:ascii="Times New Roman" w:hAnsi="Times New Roman" w:cs="Times New Roman"/>
          <w:sz w:val="25"/>
          <w:szCs w:val="25"/>
        </w:rPr>
        <w:t xml:space="preserve">местный бюджет </w:t>
      </w:r>
      <w:r w:rsidRPr="004401DF">
        <w:rPr>
          <w:rFonts w:ascii="Times New Roman" w:hAnsi="Times New Roman" w:cs="Times New Roman"/>
          <w:sz w:val="25"/>
          <w:szCs w:val="25"/>
        </w:rPr>
        <w:t>субсидий, бюджетных инвестиций, предоставленных в том числе в соответствии с иными правовыми актами), и ин</w:t>
      </w:r>
      <w:r w:rsidR="00D804D5" w:rsidRPr="004401DF">
        <w:rPr>
          <w:rFonts w:ascii="Times New Roman" w:hAnsi="Times New Roman" w:cs="Times New Roman"/>
          <w:sz w:val="25"/>
          <w:szCs w:val="25"/>
        </w:rPr>
        <w:t>ой</w:t>
      </w:r>
      <w:r w:rsidRPr="004401DF">
        <w:rPr>
          <w:rFonts w:ascii="Times New Roman" w:hAnsi="Times New Roman" w:cs="Times New Roman"/>
          <w:sz w:val="25"/>
          <w:szCs w:val="25"/>
        </w:rPr>
        <w:t xml:space="preserve"> просроченн</w:t>
      </w:r>
      <w:r w:rsidR="00D804D5" w:rsidRPr="004401DF">
        <w:rPr>
          <w:rFonts w:ascii="Times New Roman" w:hAnsi="Times New Roman" w:cs="Times New Roman"/>
          <w:sz w:val="25"/>
          <w:szCs w:val="25"/>
        </w:rPr>
        <w:t>ой</w:t>
      </w:r>
      <w:r w:rsidRPr="004401DF">
        <w:rPr>
          <w:rFonts w:ascii="Times New Roman" w:hAnsi="Times New Roman" w:cs="Times New Roman"/>
          <w:sz w:val="25"/>
          <w:szCs w:val="25"/>
        </w:rPr>
        <w:t xml:space="preserve"> задолженност</w:t>
      </w:r>
      <w:r w:rsidR="00D804D5" w:rsidRPr="004401DF">
        <w:rPr>
          <w:rFonts w:ascii="Times New Roman" w:hAnsi="Times New Roman" w:cs="Times New Roman"/>
          <w:sz w:val="25"/>
          <w:szCs w:val="25"/>
        </w:rPr>
        <w:t>и</w:t>
      </w:r>
      <w:r w:rsidRPr="004401DF">
        <w:rPr>
          <w:rFonts w:ascii="Times New Roman" w:hAnsi="Times New Roman" w:cs="Times New Roman"/>
          <w:sz w:val="25"/>
          <w:szCs w:val="25"/>
        </w:rPr>
        <w:t xml:space="preserve"> перед </w:t>
      </w:r>
      <w:r w:rsidR="00D804D5" w:rsidRPr="004401DF">
        <w:rPr>
          <w:rFonts w:ascii="Times New Roman" w:hAnsi="Times New Roman" w:cs="Times New Roman"/>
          <w:sz w:val="25"/>
          <w:szCs w:val="25"/>
        </w:rPr>
        <w:t>местным</w:t>
      </w:r>
      <w:r w:rsidRPr="004401DF">
        <w:rPr>
          <w:rFonts w:ascii="Times New Roman" w:hAnsi="Times New Roman" w:cs="Times New Roman"/>
          <w:sz w:val="25"/>
          <w:szCs w:val="25"/>
        </w:rPr>
        <w:t xml:space="preserve"> бюджетом;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по выплате заработной платы перед работниками;</w:t>
      </w:r>
    </w:p>
    <w:p w:rsidR="007A3857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- </w:t>
      </w:r>
      <w:r w:rsidR="007A3857" w:rsidRPr="004401DF">
        <w:rPr>
          <w:rFonts w:ascii="Times New Roman" w:hAnsi="Times New Roman" w:cs="Times New Roman"/>
          <w:sz w:val="25"/>
          <w:szCs w:val="25"/>
        </w:rPr>
        <w:t xml:space="preserve">обеспечивается </w:t>
      </w:r>
      <w:r w:rsidRPr="004401DF">
        <w:rPr>
          <w:rFonts w:ascii="Times New Roman" w:hAnsi="Times New Roman" w:cs="Times New Roman"/>
          <w:sz w:val="25"/>
          <w:szCs w:val="25"/>
        </w:rPr>
        <w:t>уров</w:t>
      </w:r>
      <w:r w:rsidR="007A3857" w:rsidRPr="004401DF">
        <w:rPr>
          <w:rFonts w:ascii="Times New Roman" w:hAnsi="Times New Roman" w:cs="Times New Roman"/>
          <w:sz w:val="25"/>
          <w:szCs w:val="25"/>
        </w:rPr>
        <w:t>ень</w:t>
      </w:r>
      <w:r w:rsidRPr="004401DF">
        <w:rPr>
          <w:rFonts w:ascii="Times New Roman" w:hAnsi="Times New Roman" w:cs="Times New Roman"/>
          <w:sz w:val="25"/>
          <w:szCs w:val="25"/>
        </w:rPr>
        <w:t xml:space="preserve"> </w:t>
      </w:r>
      <w:r w:rsidR="007A3857" w:rsidRPr="004401DF">
        <w:rPr>
          <w:rFonts w:ascii="Times New Roman" w:hAnsi="Times New Roman" w:cs="Times New Roman"/>
          <w:sz w:val="25"/>
          <w:szCs w:val="25"/>
        </w:rPr>
        <w:t>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заявления на предоставление субсидии;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ранее принятых решений об оказании поддержки</w:t>
      </w:r>
      <w:r w:rsidR="00410378" w:rsidRPr="004401DF">
        <w:rPr>
          <w:rFonts w:ascii="Times New Roman" w:hAnsi="Times New Roman" w:cs="Times New Roman"/>
          <w:sz w:val="25"/>
          <w:szCs w:val="25"/>
        </w:rPr>
        <w:t xml:space="preserve"> на цели, указанные </w:t>
      </w:r>
      <w:r w:rsidR="00C520C8" w:rsidRPr="004401DF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410378" w:rsidRPr="004401DF">
        <w:rPr>
          <w:rFonts w:ascii="Times New Roman" w:hAnsi="Times New Roman" w:cs="Times New Roman"/>
          <w:sz w:val="25"/>
          <w:szCs w:val="25"/>
        </w:rPr>
        <w:t>заявлени</w:t>
      </w:r>
      <w:r w:rsidR="00C520C8" w:rsidRPr="004401DF">
        <w:rPr>
          <w:rFonts w:ascii="Times New Roman" w:hAnsi="Times New Roman" w:cs="Times New Roman"/>
          <w:sz w:val="25"/>
          <w:szCs w:val="25"/>
        </w:rPr>
        <w:t>ем</w:t>
      </w:r>
      <w:r w:rsidRPr="004401DF">
        <w:rPr>
          <w:rFonts w:ascii="Times New Roman" w:hAnsi="Times New Roman" w:cs="Times New Roman"/>
          <w:sz w:val="25"/>
          <w:szCs w:val="25"/>
        </w:rPr>
        <w:t>, по которой не истекли сроки ее оказания.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К заявлению прилагаются документы, установленные </w:t>
      </w:r>
      <w:hyperlink w:anchor="P1322" w:history="1">
        <w:r w:rsidRPr="004401DF">
          <w:rPr>
            <w:rFonts w:ascii="Times New Roman" w:hAnsi="Times New Roman" w:cs="Times New Roman"/>
            <w:sz w:val="25"/>
            <w:szCs w:val="25"/>
          </w:rPr>
          <w:t>Порядком</w:t>
        </w:r>
      </w:hyperlink>
      <w:r w:rsidRPr="004401DF">
        <w:rPr>
          <w:rFonts w:ascii="Times New Roman" w:hAnsi="Times New Roman" w:cs="Times New Roman"/>
          <w:sz w:val="25"/>
          <w:szCs w:val="25"/>
        </w:rPr>
        <w:t>, согласно прилагаемой описи.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B63F62" w:rsidRPr="004401DF" w:rsidRDefault="00B63F62" w:rsidP="004766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01DF">
        <w:rPr>
          <w:rFonts w:ascii="Times New Roman" w:hAnsi="Times New Roman" w:cs="Times New Roman"/>
          <w:sz w:val="18"/>
          <w:szCs w:val="18"/>
        </w:rPr>
        <w:t xml:space="preserve">                          (полное наименование субъекта МСП)</w:t>
      </w:r>
    </w:p>
    <w:p w:rsidR="00B63F62" w:rsidRPr="004401DF" w:rsidRDefault="00B63F62" w:rsidP="004766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 xml:space="preserve">обязуется обеспечить в году предоставления субсидии (в случае предоставления </w:t>
      </w:r>
      <w:r w:rsidR="008C03AA" w:rsidRPr="004401DF">
        <w:rPr>
          <w:rFonts w:ascii="Times New Roman" w:hAnsi="Times New Roman" w:cs="Times New Roman"/>
          <w:sz w:val="26"/>
          <w:szCs w:val="26"/>
        </w:rPr>
        <w:t>с</w:t>
      </w:r>
      <w:r w:rsidRPr="004401DF">
        <w:rPr>
          <w:rFonts w:ascii="Times New Roman" w:hAnsi="Times New Roman" w:cs="Times New Roman"/>
          <w:sz w:val="26"/>
          <w:szCs w:val="26"/>
        </w:rPr>
        <w:t>убсидии) исполнение следующих показателей: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4252"/>
      </w:tblGrid>
      <w:tr w:rsidR="00B63F62" w:rsidRPr="004401DF" w:rsidTr="00DF245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плановое значение показателя на 20__год</w:t>
            </w:r>
          </w:p>
        </w:tc>
      </w:tr>
      <w:tr w:rsidR="00B63F62" w:rsidRPr="004401DF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4401DF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4401DF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4766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63F62" w:rsidRPr="004401DF" w:rsidRDefault="00B63F62" w:rsidP="004766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F62" w:rsidRPr="004401DF" w:rsidRDefault="00B63F62" w:rsidP="004766D1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63F62" w:rsidRPr="004401DF" w:rsidRDefault="00B63F62" w:rsidP="004766D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Я уведомлен о том, что не подписание мной Соглашения о предоставлении Субсидии в </w:t>
      </w:r>
      <w:r w:rsidRPr="004401DF">
        <w:rPr>
          <w:rFonts w:ascii="Times New Roman" w:hAnsi="Times New Roman" w:cs="Times New Roman"/>
          <w:sz w:val="25"/>
          <w:szCs w:val="25"/>
        </w:rPr>
        <w:lastRenderedPageBreak/>
        <w:t>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EB1365" w:rsidRPr="004401DF" w:rsidRDefault="00EB1365" w:rsidP="004766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</w:t>
      </w:r>
      <w:r w:rsidRPr="004401DF">
        <w:rPr>
          <w:sz w:val="24"/>
          <w:szCs w:val="24"/>
          <w:lang w:eastAsia="en-US"/>
        </w:rPr>
        <w:t xml:space="preserve"> __________________  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(подпись)   (Ф.И.О.)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</w:t>
      </w:r>
      <w:r w:rsidRPr="004401DF">
        <w:rPr>
          <w:sz w:val="24"/>
          <w:szCs w:val="24"/>
          <w:lang w:eastAsia="en-US"/>
        </w:rPr>
        <w:t xml:space="preserve">   __________________  _______________________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 xml:space="preserve">           (подпись)   (Ф.И.О.</w:t>
      </w:r>
    </w:p>
    <w:p w:rsidR="00B63F62" w:rsidRPr="004401DF" w:rsidRDefault="00B63F62" w:rsidP="004766D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«___» _____________ 20___ г.</w:t>
      </w:r>
      <w:r w:rsidR="00EB1365" w:rsidRPr="004401DF">
        <w:rPr>
          <w:sz w:val="24"/>
          <w:szCs w:val="24"/>
          <w:lang w:eastAsia="en-US"/>
        </w:rPr>
        <w:t xml:space="preserve">    </w:t>
      </w:r>
      <w:r w:rsidRPr="004401DF">
        <w:rPr>
          <w:sz w:val="24"/>
          <w:szCs w:val="24"/>
          <w:lang w:eastAsia="en-US"/>
        </w:rPr>
        <w:t>М.П. (при наличии)</w:t>
      </w:r>
    </w:p>
    <w:p w:rsidR="005E7EFB" w:rsidRPr="004401DF" w:rsidRDefault="005E7EFB" w:rsidP="004766D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4766D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4766D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F112E" w:rsidRPr="004401DF" w:rsidRDefault="004F112E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D804D5" w:rsidRPr="004401DF" w:rsidRDefault="00D804D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3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4401DF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B63F62" w:rsidRPr="004401DF" w:rsidRDefault="00B63F62" w:rsidP="005E7E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B63F62" w:rsidRPr="004401DF" w:rsidRDefault="00B63F62" w:rsidP="00B04BD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Pr="004401DF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0" w:name="Par209"/>
      <w:bookmarkEnd w:id="10"/>
      <w:r w:rsidRPr="004401DF">
        <w:rPr>
          <w:sz w:val="26"/>
          <w:szCs w:val="26"/>
          <w:lang w:eastAsia="en-US"/>
        </w:rPr>
        <w:t xml:space="preserve">Анкета субъекта </w:t>
      </w:r>
    </w:p>
    <w:p w:rsidR="00B63F62" w:rsidRPr="004401DF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889"/>
      </w:tblGrid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4401DF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1814"/>
      </w:tblGrid>
      <w:tr w:rsidR="00B63F62" w:rsidRPr="004401DF" w:rsidTr="005709D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B63F62" w:rsidRPr="004401DF" w:rsidTr="005709D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Среднемесячная заработная </w:t>
            </w:r>
            <w:r w:rsidRPr="004401DF">
              <w:rPr>
                <w:sz w:val="26"/>
                <w:szCs w:val="26"/>
                <w:lang w:eastAsia="en-US"/>
              </w:rPr>
              <w:lastRenderedPageBreak/>
              <w:t>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lastRenderedPageBreak/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4401DF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4401DF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 (подпись)   (Ф.И.О.)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(подпись)   (Ф.И.О.)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B63F62" w:rsidRPr="004401DF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04B96" w:rsidRPr="004401DF" w:rsidRDefault="00404B96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5E7EFB" w:rsidRPr="004401DF" w:rsidRDefault="005E7EFB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1" w:name="Par186"/>
      <w:bookmarkStart w:id="12" w:name="Par187"/>
      <w:bookmarkEnd w:id="11"/>
      <w:bookmarkEnd w:id="12"/>
      <w:r w:rsidRPr="004401DF">
        <w:rPr>
          <w:sz w:val="26"/>
          <w:szCs w:val="26"/>
          <w:lang w:eastAsia="en-US"/>
        </w:rPr>
        <w:lastRenderedPageBreak/>
        <w:t xml:space="preserve">Приложение № </w:t>
      </w:r>
      <w:r w:rsidR="005E7EFB" w:rsidRPr="004401DF">
        <w:rPr>
          <w:sz w:val="26"/>
          <w:szCs w:val="26"/>
          <w:lang w:eastAsia="en-US"/>
        </w:rPr>
        <w:t>4</w:t>
      </w:r>
    </w:p>
    <w:p w:rsidR="00B63F62" w:rsidRPr="004401DF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B63F62" w:rsidRPr="004401DF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4401DF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B63F62" w:rsidRPr="004401DF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04B96" w:rsidRPr="004401DF" w:rsidRDefault="00404B96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РАСЧЕТ</w:t>
      </w: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>, связанных с уплатой лизинговых платежей</w:t>
      </w:r>
      <w:r w:rsidR="00445225" w:rsidRPr="004401DF">
        <w:rPr>
          <w:sz w:val="26"/>
          <w:szCs w:val="26"/>
        </w:rPr>
        <w:t xml:space="preserve"> в текущем году</w:t>
      </w:r>
      <w:r w:rsidRPr="004401DF">
        <w:rPr>
          <w:sz w:val="26"/>
          <w:szCs w:val="26"/>
          <w:lang w:eastAsia="en-US"/>
        </w:rPr>
        <w:t xml:space="preserve">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______________________________________________________________________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   (полное наименование заявителя)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ИНН____________________________ р/сч ___________________________________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_____________________________________________________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_____________________________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Кор. счет _______________________________</w:t>
      </w:r>
    </w:p>
    <w:p w:rsidR="005E7EFB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Вид деятельности заемщика по ОКВЭД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Договор лизинга № _____________________ от __________________ 20 ____ г.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 _____________________________________________________________________</w:t>
      </w:r>
    </w:p>
    <w:p w:rsidR="00B63F62" w:rsidRPr="004401DF" w:rsidRDefault="00B63F62" w:rsidP="002E683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(наименование лизинговой организации)</w:t>
      </w:r>
    </w:p>
    <w:p w:rsidR="00B63F62" w:rsidRPr="004401DF" w:rsidRDefault="00B63F62" w:rsidP="00117E5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155E7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 Расчет размера субсидии на возмещение части затрат по лизинговым платежам</w:t>
      </w:r>
      <w:r w:rsidR="00AE16DD" w:rsidRPr="004401DF">
        <w:rPr>
          <w:sz w:val="26"/>
          <w:szCs w:val="26"/>
          <w:lang w:eastAsia="en-US"/>
        </w:rPr>
        <w:t xml:space="preserve"> в текущем году</w:t>
      </w:r>
      <w:r w:rsidRPr="004401DF">
        <w:rPr>
          <w:sz w:val="26"/>
          <w:szCs w:val="26"/>
          <w:lang w:eastAsia="en-US"/>
        </w:rPr>
        <w:t>:</w:t>
      </w:r>
    </w:p>
    <w:p w:rsidR="00B63F62" w:rsidRPr="004401DF" w:rsidRDefault="00B63F62" w:rsidP="000A2BA5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418"/>
        <w:gridCol w:w="1843"/>
        <w:gridCol w:w="2410"/>
        <w:gridCol w:w="2155"/>
      </w:tblGrid>
      <w:tr w:rsidR="00B63F62" w:rsidRPr="004401DF" w:rsidTr="00594D09">
        <w:tc>
          <w:tcPr>
            <w:tcW w:w="488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лизингового</w:t>
            </w:r>
          </w:p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  <w:r w:rsidR="00445225"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45225" w:rsidRPr="004401DF">
              <w:rPr>
                <w:sz w:val="16"/>
                <w:szCs w:val="16"/>
              </w:rPr>
              <w:t>в текущем году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№ платежного поручения</w:t>
            </w:r>
          </w:p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B63F62" w:rsidRPr="004401DF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лизингового</w:t>
            </w:r>
          </w:p>
          <w:p w:rsidR="00B63F62" w:rsidRPr="004401DF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B63F62" w:rsidRPr="004401DF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B63F62" w:rsidRPr="004401DF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4401DF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5 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RPr="004401DF" w:rsidTr="00594D09">
        <w:tc>
          <w:tcPr>
            <w:tcW w:w="488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B63F62" w:rsidRPr="004401DF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RPr="004401DF" w:rsidTr="00594D09">
        <w:tc>
          <w:tcPr>
            <w:tcW w:w="488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Pr="004401DF" w:rsidRDefault="00B63F62" w:rsidP="009A68DD">
            <w:pPr>
              <w:pStyle w:val="ConsPlusNormal"/>
            </w:pPr>
          </w:p>
        </w:tc>
      </w:tr>
      <w:tr w:rsidR="00B63F62" w:rsidRPr="004401DF" w:rsidTr="00594D09">
        <w:tc>
          <w:tcPr>
            <w:tcW w:w="488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Pr="004401DF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Pr="004401DF" w:rsidRDefault="00B63F62" w:rsidP="009A68DD">
            <w:pPr>
              <w:pStyle w:val="ConsPlusNormal"/>
            </w:pPr>
          </w:p>
        </w:tc>
      </w:tr>
      <w:tr w:rsidR="00B63F62" w:rsidRPr="004401DF" w:rsidTr="00594D09">
        <w:tc>
          <w:tcPr>
            <w:tcW w:w="7372" w:type="dxa"/>
            <w:gridSpan w:val="5"/>
          </w:tcPr>
          <w:p w:rsidR="00B63F62" w:rsidRPr="004401DF" w:rsidRDefault="00B63F62" w:rsidP="007A7037">
            <w:pPr>
              <w:pStyle w:val="ConsPlusNormal"/>
              <w:ind w:left="-62" w:firstLine="62"/>
            </w:pPr>
            <w:r w:rsidRPr="004401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55" w:type="dxa"/>
          </w:tcPr>
          <w:p w:rsidR="00B63F62" w:rsidRPr="004401DF" w:rsidRDefault="00B63F62" w:rsidP="009A68DD">
            <w:pPr>
              <w:pStyle w:val="ConsPlusNormal"/>
            </w:pPr>
          </w:p>
        </w:tc>
      </w:tr>
    </w:tbl>
    <w:p w:rsidR="00B63F62" w:rsidRPr="004401DF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4401DF" w:rsidRDefault="00B63F62" w:rsidP="00155E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2. Расчет размера субсидии на возмещение части затрат, связанный с оплатой первого взноса (аванса) при заключении договора лизинга:</w:t>
      </w:r>
    </w:p>
    <w:p w:rsidR="00B63F62" w:rsidRPr="004401DF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560"/>
        <w:gridCol w:w="1984"/>
        <w:gridCol w:w="2211"/>
        <w:gridCol w:w="1531"/>
      </w:tblGrid>
      <w:tr w:rsidR="00B63F62" w:rsidRPr="004401DF" w:rsidTr="00594D09">
        <w:tc>
          <w:tcPr>
            <w:tcW w:w="488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B63F62" w:rsidRPr="004401DF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4401DF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B63F62" w:rsidRPr="004401DF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</w:t>
            </w:r>
            <w:r w:rsidR="005E7EFB"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B63F62" w:rsidRPr="004401DF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поручения</w:t>
            </w:r>
          </w:p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первого взноса (аванса),</w:t>
            </w:r>
          </w:p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B63F62" w:rsidRPr="004401DF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руб.</w:t>
            </w:r>
          </w:p>
          <w:p w:rsidR="00B63F62" w:rsidRPr="004401DF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RPr="004401DF" w:rsidTr="00594D09">
        <w:tc>
          <w:tcPr>
            <w:tcW w:w="488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B63F62" w:rsidRPr="004401DF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RPr="004401DF" w:rsidTr="00594D09">
        <w:tc>
          <w:tcPr>
            <w:tcW w:w="488" w:type="dxa"/>
          </w:tcPr>
          <w:p w:rsidR="00B63F62" w:rsidRPr="004401DF" w:rsidRDefault="00B63F62" w:rsidP="00AF56D9">
            <w:pPr>
              <w:pStyle w:val="ConsPlusNormal"/>
            </w:pPr>
          </w:p>
        </w:tc>
        <w:tc>
          <w:tcPr>
            <w:tcW w:w="1780" w:type="dxa"/>
          </w:tcPr>
          <w:p w:rsidR="00B63F62" w:rsidRPr="004401DF" w:rsidRDefault="00B63F62" w:rsidP="00AF56D9">
            <w:pPr>
              <w:pStyle w:val="ConsPlusNormal"/>
            </w:pPr>
          </w:p>
        </w:tc>
        <w:tc>
          <w:tcPr>
            <w:tcW w:w="1560" w:type="dxa"/>
          </w:tcPr>
          <w:p w:rsidR="00B63F62" w:rsidRPr="004401DF" w:rsidRDefault="00B63F62" w:rsidP="00AF56D9">
            <w:pPr>
              <w:pStyle w:val="ConsPlusNormal"/>
            </w:pPr>
          </w:p>
        </w:tc>
        <w:tc>
          <w:tcPr>
            <w:tcW w:w="1984" w:type="dxa"/>
          </w:tcPr>
          <w:p w:rsidR="00B63F62" w:rsidRPr="004401DF" w:rsidRDefault="00B63F62" w:rsidP="00AF56D9">
            <w:pPr>
              <w:pStyle w:val="ConsPlusNormal"/>
            </w:pPr>
          </w:p>
        </w:tc>
        <w:tc>
          <w:tcPr>
            <w:tcW w:w="2211" w:type="dxa"/>
          </w:tcPr>
          <w:p w:rsidR="00B63F62" w:rsidRPr="004401DF" w:rsidRDefault="00B63F62" w:rsidP="00AF56D9">
            <w:pPr>
              <w:pStyle w:val="ConsPlusNormal"/>
            </w:pPr>
          </w:p>
        </w:tc>
        <w:tc>
          <w:tcPr>
            <w:tcW w:w="1531" w:type="dxa"/>
          </w:tcPr>
          <w:p w:rsidR="00B63F62" w:rsidRPr="004401DF" w:rsidRDefault="00B63F62" w:rsidP="00AF56D9">
            <w:pPr>
              <w:pStyle w:val="ConsPlusNormal"/>
            </w:pPr>
          </w:p>
        </w:tc>
      </w:tr>
    </w:tbl>
    <w:p w:rsidR="00B63F62" w:rsidRPr="004401DF" w:rsidRDefault="00B63F62" w:rsidP="0074439B">
      <w:pPr>
        <w:pStyle w:val="ConsPlusNormal"/>
        <w:ind w:firstLine="540"/>
        <w:jc w:val="both"/>
      </w:pPr>
    </w:p>
    <w:p w:rsidR="00B63F62" w:rsidRPr="004401DF" w:rsidRDefault="00B63F62" w:rsidP="009A68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Итого </w:t>
      </w:r>
      <w:r w:rsidRPr="004401DF">
        <w:rPr>
          <w:sz w:val="26"/>
          <w:szCs w:val="26"/>
        </w:rPr>
        <w:t>подлежит возмещению*, руб.</w:t>
      </w:r>
      <w:r w:rsidRPr="004401DF">
        <w:rPr>
          <w:b/>
          <w:sz w:val="26"/>
          <w:szCs w:val="26"/>
        </w:rPr>
        <w:t>:</w:t>
      </w:r>
      <w:r w:rsidRPr="004401DF">
        <w:rPr>
          <w:sz w:val="26"/>
          <w:szCs w:val="26"/>
        </w:rPr>
        <w:t>__________________________</w:t>
      </w:r>
    </w:p>
    <w:p w:rsidR="00B63F62" w:rsidRPr="004401DF" w:rsidRDefault="00B63F62" w:rsidP="009A68DD">
      <w:pPr>
        <w:autoSpaceDE w:val="0"/>
        <w:autoSpaceDN w:val="0"/>
        <w:adjustRightInd w:val="0"/>
        <w:jc w:val="both"/>
      </w:pPr>
    </w:p>
    <w:p w:rsidR="00B63F62" w:rsidRPr="004401DF" w:rsidRDefault="00B63F62" w:rsidP="0074439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18"/>
          <w:szCs w:val="18"/>
          <w:lang w:eastAsia="en-US"/>
        </w:rPr>
        <w:lastRenderedPageBreak/>
        <w:t>*</w:t>
      </w:r>
      <w:r w:rsidRPr="004401DF">
        <w:rPr>
          <w:sz w:val="26"/>
          <w:szCs w:val="26"/>
          <w:lang w:eastAsia="en-US"/>
        </w:rPr>
        <w:t xml:space="preserve">Общий размер субсидии не должен превышать </w:t>
      </w:r>
      <w:r w:rsidR="005E7EFB" w:rsidRPr="004401DF">
        <w:rPr>
          <w:sz w:val="26"/>
          <w:szCs w:val="26"/>
          <w:lang w:eastAsia="en-US"/>
        </w:rPr>
        <w:t>800</w:t>
      </w:r>
      <w:r w:rsidRPr="004401DF">
        <w:rPr>
          <w:sz w:val="26"/>
          <w:szCs w:val="26"/>
          <w:lang w:eastAsia="en-US"/>
        </w:rPr>
        <w:t xml:space="preserve">,0 тыс. рублей и 70% от фактически произведенных затрат </w:t>
      </w: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ИНН ___________________________________ КПП _________________________</w:t>
      </w: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_________________________________________________</w:t>
      </w: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____________________________________________________</w:t>
      </w:r>
    </w:p>
    <w:p w:rsidR="00B63F62" w:rsidRPr="004401DF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БИК ___________________ Корреспондентский счет _________________________</w:t>
      </w:r>
    </w:p>
    <w:p w:rsidR="00B63F62" w:rsidRPr="004401DF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4401DF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Расчет субсидии      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подтверждаю: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Руководитель организации   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 _________________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Главный бухгалтер   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 _________________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B63F62" w:rsidRPr="004401DF" w:rsidRDefault="00B63F62" w:rsidP="004F11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"____" _____________ 20 ____ г.     </w:t>
      </w:r>
    </w:p>
    <w:p w:rsidR="00B63F62" w:rsidRPr="004401DF" w:rsidRDefault="00B63F62" w:rsidP="004F112E">
      <w:pPr>
        <w:pStyle w:val="ConsPlusNonformat"/>
        <w:jc w:val="both"/>
        <w:rPr>
          <w:sz w:val="22"/>
          <w:szCs w:val="22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М.П.  (при наличии)  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sz w:val="22"/>
          <w:szCs w:val="22"/>
          <w:lang w:eastAsia="en-US"/>
        </w:rPr>
        <w:tab/>
        <w:t xml:space="preserve"> </w:t>
      </w:r>
    </w:p>
    <w:p w:rsidR="00B63F62" w:rsidRPr="004401DF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3" w:name="Par509"/>
      <w:bookmarkEnd w:id="13"/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Pr="004401DF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4401DF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Приложение № </w:t>
      </w:r>
      <w:r w:rsidR="005E7EFB" w:rsidRPr="004401DF">
        <w:rPr>
          <w:sz w:val="26"/>
          <w:szCs w:val="26"/>
          <w:lang w:eastAsia="en-US"/>
        </w:rPr>
        <w:t>5</w:t>
      </w:r>
    </w:p>
    <w:p w:rsidR="00B63F62" w:rsidRPr="004401DF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B63F62" w:rsidRPr="004401DF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4401DF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B63F62" w:rsidRPr="004401DF" w:rsidRDefault="00B63F62" w:rsidP="005E7EF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Отчет</w:t>
      </w: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 xml:space="preserve">о выполнении показателей </w:t>
      </w: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результативности использования Субсидии</w:t>
      </w: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по состоянию на __________20__ года.</w:t>
      </w:r>
    </w:p>
    <w:p w:rsidR="00B63F62" w:rsidRPr="004401DF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15"/>
        <w:gridCol w:w="1843"/>
        <w:gridCol w:w="1984"/>
        <w:gridCol w:w="1814"/>
        <w:gridCol w:w="1305"/>
      </w:tblGrid>
      <w:tr w:rsidR="00B63F62" w:rsidRPr="004401DF" w:rsidTr="00594D09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4401DF" w:rsidRDefault="00B63F62" w:rsidP="00E21A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показатели, установленные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92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Pr="004401DF" w:rsidRDefault="00B63F62" w:rsidP="00C738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деятельности, %</w:t>
            </w:r>
            <w:r w:rsidRPr="004401DF">
              <w:rPr>
                <w:lang w:eastAsia="en-US"/>
              </w:rPr>
              <w:t>.</w:t>
            </w:r>
          </w:p>
        </w:tc>
      </w:tr>
      <w:tr w:rsidR="00B63F62" w:rsidRPr="004401DF" w:rsidTr="00594D0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4401DF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4401DF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2092"/>
      </w:tblGrid>
      <w:tr w:rsidR="00B63F62" w:rsidRPr="004401DF" w:rsidTr="00594D0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594D09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B63F62" w:rsidRPr="004401DF" w:rsidTr="00594D0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lastRenderedPageBreak/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4401DF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4401DF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4401DF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4401DF">
        <w:rPr>
          <w:sz w:val="22"/>
          <w:szCs w:val="22"/>
          <w:lang w:eastAsia="en-US"/>
        </w:rPr>
        <w:t xml:space="preserve">К отчету прилагаются </w:t>
      </w:r>
      <w:r w:rsidRPr="004401DF">
        <w:rPr>
          <w:sz w:val="22"/>
          <w:szCs w:val="22"/>
        </w:rPr>
        <w:t>заверенные копии подтверждающих документов и пояснительная записка</w:t>
      </w:r>
      <w:r w:rsidRPr="004401DF">
        <w:rPr>
          <w:color w:val="FF0000"/>
          <w:sz w:val="22"/>
          <w:szCs w:val="22"/>
        </w:rPr>
        <w:t xml:space="preserve"> </w:t>
      </w:r>
      <w:r w:rsidRPr="004401DF">
        <w:rPr>
          <w:sz w:val="22"/>
          <w:szCs w:val="22"/>
        </w:rPr>
        <w:t>с указанием причин не выполнения по каждому из показателей.</w:t>
      </w:r>
    </w:p>
    <w:p w:rsidR="00B63F62" w:rsidRPr="004401DF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4401DF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B63F62" w:rsidRPr="004401DF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B63F62" w:rsidRPr="004401DF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 xml:space="preserve">   </w:t>
      </w:r>
    </w:p>
    <w:p w:rsidR="00B63F62" w:rsidRPr="004401DF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4401DF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4401DF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4401DF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4401DF" w:rsidRDefault="00B63F62" w:rsidP="005E7E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Приложение № 2</w:t>
      </w:r>
    </w:p>
    <w:p w:rsidR="00B63F62" w:rsidRPr="004401DF" w:rsidRDefault="00B63F62" w:rsidP="005E7EFB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:rsidR="00B63F62" w:rsidRPr="004401DF" w:rsidRDefault="00B63F62" w:rsidP="005E7EFB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B63F62" w:rsidRPr="004401DF" w:rsidTr="005E7EFB">
        <w:trPr>
          <w:jc w:val="right"/>
        </w:trPr>
        <w:tc>
          <w:tcPr>
            <w:tcW w:w="452" w:type="dxa"/>
          </w:tcPr>
          <w:p w:rsidR="00B63F62" w:rsidRPr="004401DF" w:rsidRDefault="00404B96" w:rsidP="005E7EF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 xml:space="preserve"> </w:t>
            </w:r>
            <w:r w:rsidR="00B63F62"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4401DF" w:rsidRDefault="00B63F62" w:rsidP="005E7EFB">
            <w:pPr>
              <w:pStyle w:val="a4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70" w:type="dxa"/>
          </w:tcPr>
          <w:p w:rsidR="00B63F62" w:rsidRPr="004401DF" w:rsidRDefault="00B63F62" w:rsidP="005E7EF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4401DF" w:rsidRDefault="00B63F62" w:rsidP="005E7EFB">
            <w:pPr>
              <w:pStyle w:val="a4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:rsidR="00B63F62" w:rsidRPr="004401DF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3F62" w:rsidRPr="004401DF" w:rsidRDefault="00B63F62" w:rsidP="006348EF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>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</w:t>
      </w:r>
    </w:p>
    <w:p w:rsidR="00B63F62" w:rsidRPr="004401DF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B63F62" w:rsidRPr="004401DF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Pr="004401DF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 Комиссия по оказанию финансовой поддержки в сфере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(далее – Комиссия) осуществляет:</w:t>
      </w:r>
    </w:p>
    <w:p w:rsidR="00B63F62" w:rsidRPr="004401DF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1.1. рассмотрение представленных заявок и определение победителей отбора;</w:t>
      </w:r>
    </w:p>
    <w:p w:rsidR="00B63F62" w:rsidRPr="004401DF" w:rsidRDefault="00B63F62" w:rsidP="00491A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1.2. проверку наличия необходимых документов, правильность их оформления и соответствие требованиям Порядка, в случае несоответствия документов предъявляемым</w:t>
      </w: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заявителя о причинах возврата документов;</w:t>
      </w:r>
    </w:p>
    <w:p w:rsidR="00B63F62" w:rsidRPr="004401DF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1.3. принятие решения о предоставлении либо отказе в предоставлении субсидии по результатам отбора;</w:t>
      </w:r>
    </w:p>
    <w:p w:rsidR="00B63F62" w:rsidRPr="004401DF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1.4. принятие решения о включении получателя субсидии в реестр субъектов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AE16DD" w:rsidRPr="004401DF" w:rsidRDefault="00AE16DD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1.5. оценку результативности предоставления субсидии;</w:t>
      </w:r>
    </w:p>
    <w:p w:rsidR="00B63F62" w:rsidRPr="004401DF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AE16DD" w:rsidRPr="004401DF">
        <w:rPr>
          <w:rFonts w:ascii="Times New Roman" w:hAnsi="Times New Roman" w:cs="Times New Roman"/>
          <w:sz w:val="26"/>
          <w:szCs w:val="26"/>
          <w:lang w:eastAsia="zh-CN"/>
        </w:rPr>
        <w:t>6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принятие решения о возврат</w:t>
      </w:r>
      <w:r w:rsidR="00AE16DD" w:rsidRPr="004401DF">
        <w:rPr>
          <w:rFonts w:ascii="Times New Roman" w:hAnsi="Times New Roman" w:cs="Times New Roman"/>
          <w:sz w:val="26"/>
          <w:szCs w:val="26"/>
          <w:lang w:eastAsia="zh-CN"/>
        </w:rPr>
        <w:t>е субсидии получателем субсидии.</w:t>
      </w:r>
    </w:p>
    <w:p w:rsidR="00B63F62" w:rsidRPr="004401DF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1.6. ведение протокола заседания Комиссии.</w:t>
      </w:r>
    </w:p>
    <w:p w:rsidR="00B63F62" w:rsidRPr="004401DF" w:rsidRDefault="00B63F62" w:rsidP="000065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63F62" w:rsidRPr="004401DF" w:rsidRDefault="00B63F62" w:rsidP="00B754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2. Заседани</w:t>
      </w:r>
      <w:r w:rsidR="00397092" w:rsidRPr="004401DF">
        <w:rPr>
          <w:sz w:val="26"/>
          <w:szCs w:val="26"/>
          <w:lang w:eastAsia="en-US"/>
        </w:rPr>
        <w:t>я Комиссии назначаются каждые 14</w:t>
      </w:r>
      <w:r w:rsidRPr="004401DF">
        <w:rPr>
          <w:sz w:val="26"/>
          <w:szCs w:val="26"/>
          <w:lang w:eastAsia="en-US"/>
        </w:rPr>
        <w:t xml:space="preserve"> рабочих дней со дня следующего за днем начала приема заявок. На заседаниях Комиссии рассматриваются заявки, </w:t>
      </w:r>
      <w:r w:rsidRPr="004401DF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Pr="004401DF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Pr="004401DF">
        <w:rPr>
          <w:sz w:val="16"/>
          <w:szCs w:val="16"/>
          <w:lang w:eastAsia="en-US"/>
        </w:rPr>
        <w:t xml:space="preserve"> </w:t>
      </w:r>
      <w:r w:rsidRPr="004401DF">
        <w:rPr>
          <w:sz w:val="26"/>
          <w:szCs w:val="26"/>
        </w:rPr>
        <w:t>При равенстве голосов решающим является голос председателя Комиссии,</w:t>
      </w:r>
      <w:r w:rsidRPr="004401DF">
        <w:rPr>
          <w:color w:val="FF0000"/>
          <w:sz w:val="24"/>
          <w:szCs w:val="24"/>
        </w:rPr>
        <w:t xml:space="preserve"> </w:t>
      </w:r>
      <w:r w:rsidRPr="004401DF">
        <w:rPr>
          <w:sz w:val="26"/>
          <w:szCs w:val="26"/>
        </w:rPr>
        <w:t>а в случае его отсутствия - заместителя. Секретарь Комиссии не имеет права голоса при принятии решений Комиссией.</w:t>
      </w:r>
    </w:p>
    <w:p w:rsidR="00B63F62" w:rsidRPr="004401DF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 </w:t>
      </w:r>
    </w:p>
    <w:p w:rsidR="00B63F62" w:rsidRPr="004401DF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B63F62" w:rsidRPr="004401DF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B63F62" w:rsidRPr="004401DF" w:rsidRDefault="00B63F62" w:rsidP="003779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7. 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B63F62" w:rsidRPr="004401DF" w:rsidRDefault="00B63F62" w:rsidP="009955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8. </w:t>
      </w:r>
      <w:r w:rsidRPr="004401DF">
        <w:rPr>
          <w:sz w:val="26"/>
          <w:szCs w:val="26"/>
          <w:lang w:eastAsia="en-US"/>
        </w:rPr>
        <w:t>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>нализа и оценки представленных документов на соответствие требованиям настоящего Порядка. Количество победителей отбора определяется исходя из суммы выделенных бюджетных ассигнований в текущем году.</w:t>
      </w:r>
    </w:p>
    <w:p w:rsidR="00B63F62" w:rsidRPr="004401DF" w:rsidRDefault="00B63F62" w:rsidP="00AE1961">
      <w:pPr>
        <w:jc w:val="center"/>
        <w:rPr>
          <w:sz w:val="28"/>
        </w:rPr>
      </w:pPr>
      <w:r w:rsidRPr="004401DF">
        <w:rPr>
          <w:sz w:val="28"/>
        </w:rPr>
        <w:lastRenderedPageBreak/>
        <w:t>_____________</w:t>
      </w:r>
    </w:p>
    <w:p w:rsidR="00B63F62" w:rsidRPr="004401DF" w:rsidRDefault="00B63F62" w:rsidP="005A239F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3</w:t>
      </w:r>
    </w:p>
    <w:p w:rsidR="00B63F62" w:rsidRPr="004401DF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B63F62" w:rsidRPr="004401DF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B63F62" w:rsidRPr="004401DF" w:rsidTr="0037794B">
        <w:tc>
          <w:tcPr>
            <w:tcW w:w="452" w:type="dxa"/>
          </w:tcPr>
          <w:p w:rsidR="00B63F62" w:rsidRPr="004401DF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4401DF" w:rsidRDefault="00B63F62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70" w:type="dxa"/>
          </w:tcPr>
          <w:p w:rsidR="00B63F62" w:rsidRPr="004401DF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4401DF" w:rsidRDefault="00B63F62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3F62" w:rsidRPr="004401DF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Pr="004401DF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Состав комиссии</w:t>
      </w:r>
    </w:p>
    <w:p w:rsidR="00B63F62" w:rsidRPr="004401DF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B63F62" w:rsidRPr="004401DF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6"/>
        <w:gridCol w:w="298"/>
        <w:gridCol w:w="6885"/>
      </w:tblGrid>
      <w:tr w:rsidR="00B63F62" w:rsidRPr="004401DF" w:rsidTr="002E7028">
        <w:trPr>
          <w:cantSplit/>
          <w:trHeight w:val="629"/>
        </w:trPr>
        <w:tc>
          <w:tcPr>
            <w:tcW w:w="2843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4401DF" w:rsidRDefault="00B63F62" w:rsidP="0068323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63F62" w:rsidRPr="004401DF" w:rsidTr="002E7028">
        <w:trPr>
          <w:cantSplit/>
          <w:trHeight w:val="975"/>
        </w:trPr>
        <w:tc>
          <w:tcPr>
            <w:tcW w:w="2843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B63F62" w:rsidRPr="004401DF" w:rsidRDefault="00B63F62" w:rsidP="007C3FC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4401DF" w:rsidRDefault="00B63F62" w:rsidP="00F353A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B63F62" w:rsidRPr="004401DF" w:rsidTr="007C3FC3">
        <w:trPr>
          <w:cantSplit/>
          <w:trHeight w:val="795"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7C3FC3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4D661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Микрокредитной компании Фонд поддержки предпринимательства </w:t>
            </w:r>
            <w:r w:rsidRPr="004401DF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862D0C" w:rsidP="00862D0C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начальник отдела специальных поручений и мониторинга правотворчества МКУ «Управление городского развития и проектной деятельности» (по согласованию)</w:t>
            </w:r>
            <w:r w:rsidR="00B63F62" w:rsidRPr="004401D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862D0C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Чертухин Андрей Владимирович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B63F62" w:rsidRPr="004401DF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4401DF" w:rsidRDefault="00B63F62" w:rsidP="00FE08AD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  <w:r w:rsidR="00862D0C" w:rsidRPr="004401DF">
              <w:rPr>
                <w:sz w:val="25"/>
                <w:szCs w:val="25"/>
                <w:lang w:eastAsia="ru-RU"/>
              </w:rPr>
              <w:t>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Чувашова </w:t>
            </w:r>
          </w:p>
          <w:p w:rsidR="00B63F62" w:rsidRPr="004401DF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B63F62" w:rsidRPr="004401DF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B63F62" w:rsidRPr="007E1658" w:rsidRDefault="00B63F62" w:rsidP="002E7028"/>
    <w:sectPr w:rsidR="00B63F62" w:rsidRPr="007E1658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6E" w:rsidRDefault="0021376E" w:rsidP="00451C7E">
      <w:r>
        <w:separator/>
      </w:r>
    </w:p>
  </w:endnote>
  <w:endnote w:type="continuationSeparator" w:id="0">
    <w:p w:rsidR="0021376E" w:rsidRDefault="0021376E" w:rsidP="004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6E" w:rsidRDefault="0021376E" w:rsidP="00451C7E">
      <w:r>
        <w:separator/>
      </w:r>
    </w:p>
  </w:footnote>
  <w:footnote w:type="continuationSeparator" w:id="0">
    <w:p w:rsidR="0021376E" w:rsidRDefault="0021376E" w:rsidP="0045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62E85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2B20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B6AF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419F"/>
    <w:rsid w:val="00126DE7"/>
    <w:rsid w:val="001271A5"/>
    <w:rsid w:val="001312C0"/>
    <w:rsid w:val="0013208C"/>
    <w:rsid w:val="001333ED"/>
    <w:rsid w:val="001367A5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5789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4175"/>
    <w:rsid w:val="001C549E"/>
    <w:rsid w:val="001D0F5F"/>
    <w:rsid w:val="001D21D3"/>
    <w:rsid w:val="001D2CBF"/>
    <w:rsid w:val="001D30D2"/>
    <w:rsid w:val="001D31F1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376E"/>
    <w:rsid w:val="002157E9"/>
    <w:rsid w:val="00215B6C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1D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5999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4B4A"/>
    <w:rsid w:val="002D6BF5"/>
    <w:rsid w:val="002D7588"/>
    <w:rsid w:val="002D7FC6"/>
    <w:rsid w:val="002E0B7F"/>
    <w:rsid w:val="002E23F5"/>
    <w:rsid w:val="002E47D3"/>
    <w:rsid w:val="002E4FDC"/>
    <w:rsid w:val="002E6832"/>
    <w:rsid w:val="002E7028"/>
    <w:rsid w:val="002F035A"/>
    <w:rsid w:val="002F046B"/>
    <w:rsid w:val="002F7F16"/>
    <w:rsid w:val="003000A4"/>
    <w:rsid w:val="00300209"/>
    <w:rsid w:val="003018F2"/>
    <w:rsid w:val="00301D00"/>
    <w:rsid w:val="0030653A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2786B"/>
    <w:rsid w:val="00333994"/>
    <w:rsid w:val="003341F4"/>
    <w:rsid w:val="00335934"/>
    <w:rsid w:val="00336182"/>
    <w:rsid w:val="00340049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16F"/>
    <w:rsid w:val="003969FE"/>
    <w:rsid w:val="00397092"/>
    <w:rsid w:val="003A4110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4B96"/>
    <w:rsid w:val="00407453"/>
    <w:rsid w:val="004074A8"/>
    <w:rsid w:val="0041037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01DF"/>
    <w:rsid w:val="00443176"/>
    <w:rsid w:val="0044408E"/>
    <w:rsid w:val="00445225"/>
    <w:rsid w:val="00445E11"/>
    <w:rsid w:val="00451C7E"/>
    <w:rsid w:val="00455A1B"/>
    <w:rsid w:val="00456CB8"/>
    <w:rsid w:val="00456F5E"/>
    <w:rsid w:val="00457285"/>
    <w:rsid w:val="0046153E"/>
    <w:rsid w:val="00464CE8"/>
    <w:rsid w:val="004704BA"/>
    <w:rsid w:val="00470AE0"/>
    <w:rsid w:val="00472BEE"/>
    <w:rsid w:val="0047362A"/>
    <w:rsid w:val="00474D5C"/>
    <w:rsid w:val="004766D1"/>
    <w:rsid w:val="00476F9E"/>
    <w:rsid w:val="004818ED"/>
    <w:rsid w:val="00481900"/>
    <w:rsid w:val="00481D21"/>
    <w:rsid w:val="00481EC3"/>
    <w:rsid w:val="004869A6"/>
    <w:rsid w:val="004871FE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8B7"/>
    <w:rsid w:val="004C5B18"/>
    <w:rsid w:val="004C7E19"/>
    <w:rsid w:val="004D0937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02E7"/>
    <w:rsid w:val="004F112E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399C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4FEC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E6DBA"/>
    <w:rsid w:val="005E7C63"/>
    <w:rsid w:val="005E7EF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0CDB"/>
    <w:rsid w:val="00652311"/>
    <w:rsid w:val="006531E6"/>
    <w:rsid w:val="00657613"/>
    <w:rsid w:val="00657C86"/>
    <w:rsid w:val="006656CD"/>
    <w:rsid w:val="006709F6"/>
    <w:rsid w:val="00670C47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6A05"/>
    <w:rsid w:val="006C7428"/>
    <w:rsid w:val="006D0B33"/>
    <w:rsid w:val="006D1458"/>
    <w:rsid w:val="006D55CB"/>
    <w:rsid w:val="006D79C7"/>
    <w:rsid w:val="006E0E85"/>
    <w:rsid w:val="006E1A89"/>
    <w:rsid w:val="006E20A4"/>
    <w:rsid w:val="006E20FA"/>
    <w:rsid w:val="006E35A1"/>
    <w:rsid w:val="006E621A"/>
    <w:rsid w:val="006E6492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0E9C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3857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3BF2"/>
    <w:rsid w:val="007D6FE6"/>
    <w:rsid w:val="007E033B"/>
    <w:rsid w:val="007E1658"/>
    <w:rsid w:val="007E21B3"/>
    <w:rsid w:val="007E3E83"/>
    <w:rsid w:val="007E4366"/>
    <w:rsid w:val="007E5F8F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20C"/>
    <w:rsid w:val="00862D0C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3AA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969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6461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2DD6"/>
    <w:rsid w:val="009644C9"/>
    <w:rsid w:val="0096591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3FCB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457AA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150D"/>
    <w:rsid w:val="00AB27A8"/>
    <w:rsid w:val="00AB644B"/>
    <w:rsid w:val="00AB7B5D"/>
    <w:rsid w:val="00AC0E45"/>
    <w:rsid w:val="00AC3EEB"/>
    <w:rsid w:val="00AC4B36"/>
    <w:rsid w:val="00AD03A0"/>
    <w:rsid w:val="00AD0B21"/>
    <w:rsid w:val="00AD1E06"/>
    <w:rsid w:val="00AD1F41"/>
    <w:rsid w:val="00AD2881"/>
    <w:rsid w:val="00AD3C5C"/>
    <w:rsid w:val="00AD4B75"/>
    <w:rsid w:val="00AD5C10"/>
    <w:rsid w:val="00AE16DD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1871"/>
    <w:rsid w:val="00C23199"/>
    <w:rsid w:val="00C24FF4"/>
    <w:rsid w:val="00C2600F"/>
    <w:rsid w:val="00C26BB3"/>
    <w:rsid w:val="00C2794C"/>
    <w:rsid w:val="00C30868"/>
    <w:rsid w:val="00C32AA8"/>
    <w:rsid w:val="00C33028"/>
    <w:rsid w:val="00C34EBA"/>
    <w:rsid w:val="00C3672D"/>
    <w:rsid w:val="00C37D7B"/>
    <w:rsid w:val="00C45826"/>
    <w:rsid w:val="00C50D1D"/>
    <w:rsid w:val="00C520C8"/>
    <w:rsid w:val="00C523BC"/>
    <w:rsid w:val="00C549D4"/>
    <w:rsid w:val="00C60490"/>
    <w:rsid w:val="00C656E6"/>
    <w:rsid w:val="00C67F61"/>
    <w:rsid w:val="00C7012D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5C6"/>
    <w:rsid w:val="00CC0E0B"/>
    <w:rsid w:val="00CC129E"/>
    <w:rsid w:val="00CC1DED"/>
    <w:rsid w:val="00CC225A"/>
    <w:rsid w:val="00CC2754"/>
    <w:rsid w:val="00CC742F"/>
    <w:rsid w:val="00CC77B6"/>
    <w:rsid w:val="00CD2207"/>
    <w:rsid w:val="00CD23E8"/>
    <w:rsid w:val="00CD270D"/>
    <w:rsid w:val="00CD66FB"/>
    <w:rsid w:val="00CD7458"/>
    <w:rsid w:val="00CE05D7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706BC"/>
    <w:rsid w:val="00D801E9"/>
    <w:rsid w:val="00D804D5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9751C"/>
    <w:rsid w:val="00DA1BCD"/>
    <w:rsid w:val="00DA2BB7"/>
    <w:rsid w:val="00DA55EE"/>
    <w:rsid w:val="00DA7CD0"/>
    <w:rsid w:val="00DB0613"/>
    <w:rsid w:val="00DB1203"/>
    <w:rsid w:val="00DB1959"/>
    <w:rsid w:val="00DB297F"/>
    <w:rsid w:val="00DB2F77"/>
    <w:rsid w:val="00DB3A09"/>
    <w:rsid w:val="00DB5686"/>
    <w:rsid w:val="00DC0592"/>
    <w:rsid w:val="00DC10AA"/>
    <w:rsid w:val="00DC2BFE"/>
    <w:rsid w:val="00DC3CC5"/>
    <w:rsid w:val="00DC5A0C"/>
    <w:rsid w:val="00DD17AE"/>
    <w:rsid w:val="00DD18F3"/>
    <w:rsid w:val="00DD3031"/>
    <w:rsid w:val="00DE1DD7"/>
    <w:rsid w:val="00DE21D6"/>
    <w:rsid w:val="00DE2D25"/>
    <w:rsid w:val="00DE419B"/>
    <w:rsid w:val="00DE483E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28ED"/>
    <w:rsid w:val="00EA5B81"/>
    <w:rsid w:val="00EB1365"/>
    <w:rsid w:val="00EB3B8A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E7F65"/>
    <w:rsid w:val="00EF0C45"/>
    <w:rsid w:val="00EF4B6A"/>
    <w:rsid w:val="00EF6E1D"/>
    <w:rsid w:val="00F10E62"/>
    <w:rsid w:val="00F13E1B"/>
    <w:rsid w:val="00F13E80"/>
    <w:rsid w:val="00F154DD"/>
    <w:rsid w:val="00F16241"/>
    <w:rsid w:val="00F2087F"/>
    <w:rsid w:val="00F24861"/>
    <w:rsid w:val="00F25267"/>
    <w:rsid w:val="00F27F78"/>
    <w:rsid w:val="00F31BBC"/>
    <w:rsid w:val="00F31CD7"/>
    <w:rsid w:val="00F33A39"/>
    <w:rsid w:val="00F3447A"/>
    <w:rsid w:val="00F353A6"/>
    <w:rsid w:val="00F42BF7"/>
    <w:rsid w:val="00F4382F"/>
    <w:rsid w:val="00F43BF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87DA5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33B"/>
    <w:rsid w:val="00FD4CFC"/>
    <w:rsid w:val="00FD4FC4"/>
    <w:rsid w:val="00FE08AD"/>
    <w:rsid w:val="00FE6760"/>
    <w:rsid w:val="00FE6E0A"/>
    <w:rsid w:val="00FE78AC"/>
    <w:rsid w:val="00FF0E97"/>
    <w:rsid w:val="00FF1EBE"/>
    <w:rsid w:val="00FF3E63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5:docId w15:val="{B15ECF88-0673-46FB-B232-566DE2D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451C7E"/>
    <w:rPr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uiPriority w:val="99"/>
    <w:rsid w:val="00451C7E"/>
    <w:rPr>
      <w:rFonts w:cs="Times New Roman"/>
    </w:rPr>
  </w:style>
  <w:style w:type="paragraph" w:customStyle="1" w:styleId="pt-a-000017">
    <w:name w:val="pt-a-000017"/>
    <w:basedOn w:val="a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uiPriority w:val="99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29D00C82683A197396A111FC58BA3B2041DD9D3BEB29E08C04A2F2123C6178DE9287E8B2CE327A97BM2I" TargetMode="External"/><Relationship Id="rId18" Type="http://schemas.openxmlformats.org/officeDocument/2006/relationships/hyperlink" Target="consultantplus://offline/ref=A29D00C82683A197396A111FC58BA3B2041DD9D3BEB29E08C04A2F2123C6178DE9287E8B2CE222AE7BM0I" TargetMode="External"/><Relationship Id="rId26" Type="http://schemas.openxmlformats.org/officeDocument/2006/relationships/hyperlink" Target="consultantplus://offline/ref=4085E0C756A47BB2B4A3E4FCBDB1D96ECB8458F3B51CF65592C4424B59498C0E01E0507B50BF6BD3d7g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9D00C82683A197396A111FC58BA3B2041DD9D3BEB29E08C04A2F2123C6178DE9287E8B2CE224AC7BM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9D00C82683A197396A111FC58BA3B2041DD9D3BEB29E08C04A2F2123C6178DE9287E8B2CE422AD7BM1I" TargetMode="External"/><Relationship Id="rId17" Type="http://schemas.openxmlformats.org/officeDocument/2006/relationships/hyperlink" Target="consultantplus://offline/ref=A29D00C82683A197396A111FC58BA3B2041DD9D3BEB29E08C04A2F2123C6178DE9287E8B2CE222AD7BM1I" TargetMode="External"/><Relationship Id="rId25" Type="http://schemas.openxmlformats.org/officeDocument/2006/relationships/hyperlink" Target="consultantplus://offline/ref=4085E0C756A47BB2B4A3E4FCBDB1D96ECB8458F3B51CF65592C4424B59498C0E01E0507B50BF68D5d7g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00C82683A197396A111FC58BA3B2041DD9D3BEB29E08C04A2F2123C6178DE9287E8B2CE32AAE7BMFI" TargetMode="External"/><Relationship Id="rId20" Type="http://schemas.openxmlformats.org/officeDocument/2006/relationships/hyperlink" Target="consultantplus://offline/ref=A29D00C82683A197396A111FC58BA3B2041DD9D3BEB29E08C04A2F2123C6178DE9287E8B2CE227AF7BM5I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43F0A2C86D7BE808D6D0DFFE9CBA6E3F97D2C8CA5D8A95DC0B2C8756373BA95F05A949Ck6b7O" TargetMode="External"/><Relationship Id="rId24" Type="http://schemas.openxmlformats.org/officeDocument/2006/relationships/hyperlink" Target="consultantplus://offline/ref=A5643F0A2C86D7BE808D6D0DFFE9CBA6E5F87C2B8EAF85A35599BECA726C2CAD92B956979B6E28kAbE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D00C82683A197396A111FC58BA3B2041DD9D3BEB29E08C04A2F2123C6178DE9287E8B2CE325A57BM5I" TargetMode="External"/><Relationship Id="rId23" Type="http://schemas.openxmlformats.org/officeDocument/2006/relationships/hyperlink" Target="consultantplus://offline/ref=75FF8EF3668F9309DEABFA0285B445CEDCF678ED358B8725976C7DD1CE93163F7C9B6F06ECWDXDM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A5643F0A2C86D7BE808D6D0DFFE9CBA6E3F87C2D8FA5D8A95DC0B2C875k6b3O" TargetMode="External"/><Relationship Id="rId19" Type="http://schemas.openxmlformats.org/officeDocument/2006/relationships/hyperlink" Target="consultantplus://offline/ref=A29D00C82683A197396A111FC58BA3B2041DD9D3BEB29E08C04A2F2123C6178DE9287E8B2CE220AD7BM7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E73BB6AAB325B841641DCA308EFB82D319C06E5030150773C3F7DC793FF5236A714B037496331N3t8J" TargetMode="External"/><Relationship Id="rId14" Type="http://schemas.openxmlformats.org/officeDocument/2006/relationships/hyperlink" Target="consultantplus://offline/ref=A29D00C82683A197396A111FC58BA3B2041DD9D3BEB29E08C04A2F2123C6178DE9287E8B2CE325AE7BM6I" TargetMode="External"/><Relationship Id="rId22" Type="http://schemas.openxmlformats.org/officeDocument/2006/relationships/hyperlink" Target="consultantplus://offline/ref=A29D00C82683A197396A111FC58BA3B2041DD9D3BEB29E08C04A2F2123C6178DE9287E8B2CE224AE7BM1I" TargetMode="External"/><Relationship Id="rId27" Type="http://schemas.openxmlformats.org/officeDocument/2006/relationships/hyperlink" Target="consultantplus://offline/ref=4085E0C756A47BB2B4A3E4FCBDB1D96ECB8458F3B51CF65592C4424B59498C0E01E0507B50BF68D2d7gAI" TargetMode="External"/><Relationship Id="rId30" Type="http://schemas.openxmlformats.org/officeDocument/2006/relationships/hyperlink" Target="consultantplus://offline/ref=75FF8EF3668F9309DEABFA0285B445CEDCF678ED358B8725976C7DD1CE93163F7C9B6F06ECWDX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6238-1DED-4708-AA93-8CB01D6E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27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Галина П. Клёпова</dc:creator>
  <cp:keywords/>
  <dc:description/>
  <cp:lastModifiedBy>Галина П. Клёпова</cp:lastModifiedBy>
  <cp:revision>71</cp:revision>
  <cp:lastPrinted>2018-06-07T08:55:00Z</cp:lastPrinted>
  <dcterms:created xsi:type="dcterms:W3CDTF">2017-09-29T07:09:00Z</dcterms:created>
  <dcterms:modified xsi:type="dcterms:W3CDTF">2018-06-07T12:27:00Z</dcterms:modified>
</cp:coreProperties>
</file>