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B490D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 xml:space="preserve">Администрация города Заречного Пензенской области </w:t>
            </w:r>
            <w:r w:rsidR="00A02DBD" w:rsidRPr="00DD566E">
              <w:rPr>
                <w:rFonts w:ascii="Times New Roman" w:hAnsi="Times New Roman"/>
              </w:rPr>
              <w:t>(отдел контроля и управления делами)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  <w:shd w:val="clear" w:color="auto" w:fill="FFFFFF"/>
              </w:rPr>
              <w:t>5800000000164353664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>Выдача копий муниципальных правовых актов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>Выдача копий муниципальных правовых актов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5B1786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>Постановление Администрации города Заречного Пензенской области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от 21.05.2018 № 1007 «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Об утверждении административного регламента предоставления муниципальной услуги «Выдача копий муниципальных правовых актов»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телефонный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области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974" w:type="dxa"/>
        <w:tblInd w:w="160" w:type="dxa"/>
        <w:tblLayout w:type="fixed"/>
        <w:tblLook w:val="04A0"/>
      </w:tblPr>
      <w:tblGrid>
        <w:gridCol w:w="1303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01"/>
        <w:gridCol w:w="1394"/>
      </w:tblGrid>
      <w:tr w:rsidR="00560690" w:rsidRPr="005B1786" w:rsidTr="00560690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подаче заявления не по месту жительства (месту</w:t>
            </w:r>
            <w:r w:rsidR="00A57FE0" w:rsidRPr="005B1786">
              <w:rPr>
                <w:b w:val="0"/>
                <w:sz w:val="22"/>
                <w:szCs w:val="22"/>
              </w:rPr>
              <w:t xml:space="preserve"> обращения</w:t>
            </w:r>
            <w:r w:rsidRPr="005B178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государственной пошлины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 xml:space="preserve">КБК для взимания платы (государственной пошлины), в том числе </w:t>
            </w:r>
            <w:r w:rsidR="00FB6DD0" w:rsidRPr="005B1786">
              <w:rPr>
                <w:b w:val="0"/>
                <w:sz w:val="22"/>
                <w:szCs w:val="22"/>
              </w:rPr>
              <w:t>через</w:t>
            </w:r>
            <w:r w:rsidRPr="005B1786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560690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5B1786">
              <w:rPr>
                <w:sz w:val="22"/>
                <w:szCs w:val="22"/>
              </w:rPr>
              <w:t>11</w:t>
            </w:r>
          </w:p>
        </w:tc>
      </w:tr>
      <w:tr w:rsidR="00AF0B21" w:rsidRPr="005B1786" w:rsidTr="00560690">
        <w:tc>
          <w:tcPr>
            <w:tcW w:w="1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5B1786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DD566E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 xml:space="preserve">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</w:t>
            </w:r>
            <w:r w:rsidRPr="005B1786">
              <w:rPr>
                <w:b w:val="0"/>
                <w:sz w:val="22"/>
                <w:szCs w:val="22"/>
              </w:rPr>
              <w:lastRenderedPageBreak/>
              <w:t>форме электронного документа).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lastRenderedPageBreak/>
              <w:t>В случае представления документов лицом, не имеющим надлежащим образом оформленных полномочий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60690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ращение заявителя (пре</w:t>
            </w:r>
            <w:r w:rsidRPr="00560690">
              <w:rPr>
                <w:b w:val="0"/>
                <w:sz w:val="22"/>
                <w:szCs w:val="22"/>
              </w:rPr>
              <w:t>д</w:t>
            </w:r>
            <w:r w:rsidRPr="00560690">
              <w:rPr>
                <w:b w:val="0"/>
                <w:sz w:val="22"/>
                <w:szCs w:val="22"/>
              </w:rPr>
              <w:t>ставителя за</w:t>
            </w:r>
            <w:r w:rsidRPr="00560690">
              <w:rPr>
                <w:b w:val="0"/>
                <w:sz w:val="22"/>
                <w:szCs w:val="22"/>
              </w:rPr>
              <w:t>я</w:t>
            </w:r>
            <w:r w:rsidRPr="00560690">
              <w:rPr>
                <w:b w:val="0"/>
                <w:sz w:val="22"/>
                <w:szCs w:val="22"/>
              </w:rPr>
              <w:t>вителя) в Админис</w:t>
            </w:r>
            <w:r w:rsidRPr="00560690">
              <w:rPr>
                <w:b w:val="0"/>
                <w:sz w:val="22"/>
                <w:szCs w:val="22"/>
              </w:rPr>
              <w:t>т</w:t>
            </w:r>
            <w:r w:rsidRPr="00560690">
              <w:rPr>
                <w:b w:val="0"/>
                <w:sz w:val="22"/>
                <w:szCs w:val="22"/>
              </w:rPr>
              <w:t>рацию города Заре</w:t>
            </w:r>
            <w:r w:rsidRPr="00560690">
              <w:rPr>
                <w:b w:val="0"/>
                <w:sz w:val="22"/>
                <w:szCs w:val="22"/>
              </w:rPr>
              <w:t>ч</w:t>
            </w:r>
            <w:r w:rsidRPr="00560690">
              <w:rPr>
                <w:b w:val="0"/>
                <w:sz w:val="22"/>
                <w:szCs w:val="22"/>
              </w:rPr>
              <w:t>ного Пензенской области или в  МАУ «МФЦ» города Заречного Пензенской области;</w:t>
            </w:r>
          </w:p>
          <w:p w:rsidR="00DD566E" w:rsidRPr="00560690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560690">
              <w:rPr>
                <w:b w:val="0"/>
                <w:sz w:val="22"/>
                <w:szCs w:val="22"/>
              </w:rPr>
              <w:t>осредством</w:t>
            </w:r>
          </w:p>
          <w:p w:rsidR="00DD566E" w:rsidRPr="00560690" w:rsidRDefault="00DD566E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 xml:space="preserve">ного </w:t>
            </w:r>
            <w:r w:rsidRPr="00560690">
              <w:rPr>
                <w:b w:val="0"/>
                <w:sz w:val="22"/>
                <w:szCs w:val="22"/>
              </w:rPr>
              <w:lastRenderedPageBreak/>
              <w:t>портал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</w:t>
            </w:r>
            <w:r w:rsidRPr="00560690">
              <w:rPr>
                <w:b w:val="0"/>
                <w:sz w:val="22"/>
                <w:szCs w:val="22"/>
              </w:rPr>
              <w:t>у</w:t>
            </w:r>
            <w:r w:rsidRPr="00560690">
              <w:rPr>
                <w:b w:val="0"/>
                <w:sz w:val="22"/>
                <w:szCs w:val="22"/>
              </w:rPr>
              <w:t>дарственных и муниципал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ных услуг Пензенской обла</w:t>
            </w:r>
            <w:r w:rsidRPr="00560690">
              <w:rPr>
                <w:b w:val="0"/>
                <w:sz w:val="22"/>
                <w:szCs w:val="22"/>
              </w:rPr>
              <w:t>с</w:t>
            </w:r>
            <w:r w:rsidRPr="00560690">
              <w:rPr>
                <w:b w:val="0"/>
                <w:sz w:val="22"/>
                <w:szCs w:val="22"/>
              </w:rPr>
              <w:t>ти 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посредством почтового отправления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60690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lastRenderedPageBreak/>
              <w:t>Личное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ращение заявителя (пре</w:t>
            </w:r>
            <w:r w:rsidRPr="00560690">
              <w:rPr>
                <w:b w:val="0"/>
                <w:sz w:val="22"/>
                <w:szCs w:val="22"/>
              </w:rPr>
              <w:t>д</w:t>
            </w:r>
            <w:r w:rsidRPr="00560690">
              <w:rPr>
                <w:b w:val="0"/>
                <w:sz w:val="22"/>
                <w:szCs w:val="22"/>
              </w:rPr>
              <w:t>ставителя за</w:t>
            </w:r>
            <w:r w:rsidRPr="00560690">
              <w:rPr>
                <w:b w:val="0"/>
                <w:sz w:val="22"/>
                <w:szCs w:val="22"/>
              </w:rPr>
              <w:t>я</w:t>
            </w:r>
            <w:r w:rsidRPr="00560690">
              <w:rPr>
                <w:b w:val="0"/>
                <w:sz w:val="22"/>
                <w:szCs w:val="22"/>
              </w:rPr>
              <w:t>вителя) в Админис</w:t>
            </w:r>
            <w:r w:rsidRPr="00560690">
              <w:rPr>
                <w:b w:val="0"/>
                <w:sz w:val="22"/>
                <w:szCs w:val="22"/>
              </w:rPr>
              <w:t>т</w:t>
            </w:r>
            <w:r w:rsidRPr="00560690">
              <w:rPr>
                <w:b w:val="0"/>
                <w:sz w:val="22"/>
                <w:szCs w:val="22"/>
              </w:rPr>
              <w:t>рацию города Заре</w:t>
            </w:r>
            <w:r w:rsidRPr="00560690">
              <w:rPr>
                <w:b w:val="0"/>
                <w:sz w:val="22"/>
                <w:szCs w:val="22"/>
              </w:rPr>
              <w:t>ч</w:t>
            </w:r>
            <w:r w:rsidRPr="00560690">
              <w:rPr>
                <w:b w:val="0"/>
                <w:sz w:val="22"/>
                <w:szCs w:val="22"/>
              </w:rPr>
              <w:t>ного Пензенской области или в  МАУ «МФЦ» города Заречного Пензенской области;</w:t>
            </w:r>
          </w:p>
          <w:p w:rsidR="00DD566E" w:rsidRPr="00560690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</w:t>
            </w:r>
            <w:r w:rsidRPr="00560690">
              <w:rPr>
                <w:b w:val="0"/>
                <w:sz w:val="22"/>
                <w:szCs w:val="22"/>
              </w:rPr>
              <w:t>осредством</w:t>
            </w:r>
          </w:p>
          <w:p w:rsidR="00DD566E" w:rsidRPr="00560690" w:rsidRDefault="00DD566E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ного портал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</w:t>
            </w:r>
            <w:r w:rsidRPr="00560690">
              <w:rPr>
                <w:b w:val="0"/>
                <w:sz w:val="22"/>
                <w:szCs w:val="22"/>
              </w:rPr>
              <w:t>у</w:t>
            </w:r>
            <w:r w:rsidRPr="00560690">
              <w:rPr>
                <w:b w:val="0"/>
                <w:sz w:val="22"/>
                <w:szCs w:val="22"/>
              </w:rPr>
              <w:t>дарственных и муниципал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ных услуг Пензенской обла</w:t>
            </w:r>
            <w:r w:rsidRPr="00560690">
              <w:rPr>
                <w:b w:val="0"/>
                <w:sz w:val="22"/>
                <w:szCs w:val="22"/>
              </w:rPr>
              <w:t>с</w:t>
            </w:r>
            <w:r w:rsidRPr="00560690">
              <w:rPr>
                <w:b w:val="0"/>
                <w:sz w:val="22"/>
                <w:szCs w:val="22"/>
              </w:rPr>
              <w:t>ти 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посредством почтового отправления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655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52655B" w:rsidRPr="00DD566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2655B" w:rsidRPr="00B76C0E" w:rsidTr="0052655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A069CD">
        <w:trPr>
          <w:trHeight w:val="243"/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B76C0E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B76C0E" w:rsidTr="0052655B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Физическое лицо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 xml:space="preserve">Подлинник, представляемый для обозрения и возврату </w:t>
            </w:r>
            <w:r w:rsidRPr="003557A9">
              <w:rPr>
                <w:b w:val="0"/>
                <w:sz w:val="22"/>
                <w:szCs w:val="22"/>
              </w:rPr>
              <w:lastRenderedPageBreak/>
              <w:t>заявителю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Имеется возможность подачи заявления </w:t>
            </w:r>
            <w:r w:rsidRPr="003557A9">
              <w:rPr>
                <w:b w:val="0"/>
                <w:sz w:val="22"/>
                <w:szCs w:val="22"/>
              </w:rPr>
              <w:lastRenderedPageBreak/>
              <w:t>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Доверенное лицо физического лица, законный </w:t>
            </w:r>
            <w:r w:rsidRPr="003557A9">
              <w:rPr>
                <w:b w:val="0"/>
                <w:sz w:val="22"/>
                <w:szCs w:val="22"/>
              </w:rPr>
              <w:lastRenderedPageBreak/>
              <w:t>представитель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Доверенность, документы, подтверждающие полномочия </w:t>
            </w:r>
            <w:r w:rsidRPr="003557A9">
              <w:rPr>
                <w:b w:val="0"/>
                <w:sz w:val="22"/>
                <w:szCs w:val="22"/>
              </w:rPr>
              <w:lastRenderedPageBreak/>
              <w:t>законного представителя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Доверенность оформляется в соответствии с Гражданским </w:t>
            </w:r>
            <w:r w:rsidRPr="003557A9">
              <w:rPr>
                <w:b w:val="0"/>
                <w:sz w:val="22"/>
                <w:szCs w:val="22"/>
              </w:rPr>
              <w:lastRenderedPageBreak/>
              <w:t>Кодексом Российской Федерации</w:t>
            </w:r>
          </w:p>
        </w:tc>
      </w:tr>
      <w:tr w:rsidR="003557A9" w:rsidRPr="00B76C0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Юридическое лицо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государственной регистрации юридического лица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возможность подачи заявления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юридического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действовать без доверенности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документы юридического лица или иные документы, определяющие уполномоченных лиц юридического лица, имеющих право действовать от имени юридического лица без доверенности, в соответствии с законодательством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Доверенность, оформленная в соответствии с Гражданским Кодексом Российской Федерации.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подписываются руководителем юридического лица или уполномоченным этим руководителем лицом и заверяются печатью (при наличии печати).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заверяются подписью уполномоченного лица и печатью (при наличии печати)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14" w:type="dxa"/>
        <w:jc w:val="center"/>
        <w:tblInd w:w="20" w:type="dxa"/>
        <w:tblLook w:val="04A0"/>
      </w:tblPr>
      <w:tblGrid>
        <w:gridCol w:w="531"/>
        <w:gridCol w:w="1872"/>
        <w:gridCol w:w="2511"/>
        <w:gridCol w:w="1992"/>
        <w:gridCol w:w="1876"/>
        <w:gridCol w:w="1793"/>
        <w:gridCol w:w="1655"/>
        <w:gridCol w:w="2484"/>
      </w:tblGrid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Наименования документов, которые представляет заявитель для получения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>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 xml:space="preserve">Количество необходимых экземпляров документа с указанием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>подлинник/копия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DD566E">
        <w:trPr>
          <w:jc w:val="center"/>
        </w:trPr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 о выдаче копий муниципальных правовых актов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подлинник, формирование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удостоверяющи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военнослужащего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 и возврату заяв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заявителей – физическое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лица, предоставившего документы (в случае, если документы подаются уполномоченным лицом)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Доверенность; Документы, подтверждающие полномочия законного представителя; Учредительные документы юридического лица или иные документы, определяющие уполномоченных лиц юридического лица, имеющих право действовать от имени юридического лица без доверенности, в соответствии с законодательством Российской Федерации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заявителей – индивидуальный предприниматель (в случае подачи заявления доверенным лицом) и юридическое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Требования к документу установлены Гражданским кодексом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657"/>
        <w:gridCol w:w="1393"/>
        <w:gridCol w:w="1656"/>
        <w:gridCol w:w="1622"/>
        <w:gridCol w:w="1622"/>
        <w:gridCol w:w="1826"/>
        <w:gridCol w:w="1656"/>
        <w:gridCol w:w="1656"/>
        <w:gridCol w:w="1656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заполнения формы межведомственного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межведомственный запрос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569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323"/>
        <w:gridCol w:w="1869"/>
        <w:gridCol w:w="1681"/>
        <w:gridCol w:w="1557"/>
        <w:gridCol w:w="1219"/>
        <w:gridCol w:w="883"/>
        <w:gridCol w:w="2476"/>
      </w:tblGrid>
      <w:tr w:rsidR="0052655B" w:rsidRPr="00DD566E" w:rsidTr="002724AA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документу/документам,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отрицательный)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документа/документов, являющего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52655B" w:rsidRPr="00DD566E" w:rsidTr="002724AA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2724AA">
        <w:trPr>
          <w:jc w:val="center"/>
        </w:trPr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D566E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DD566E" w:rsidTr="002724AA">
        <w:trPr>
          <w:jc w:val="center"/>
        </w:trPr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3216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копи</w:t>
            </w:r>
            <w:r w:rsidR="002829CE" w:rsidRPr="00DD566E">
              <w:rPr>
                <w:b w:val="0"/>
                <w:sz w:val="22"/>
                <w:szCs w:val="22"/>
              </w:rPr>
              <w:t>я</w:t>
            </w:r>
            <w:r w:rsidRPr="00DD566E">
              <w:rPr>
                <w:b w:val="0"/>
                <w:sz w:val="22"/>
                <w:szCs w:val="22"/>
              </w:rPr>
              <w:t xml:space="preserve"> (выписк</w:t>
            </w:r>
            <w:r w:rsidR="002829CE"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) муниципального правового акта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заверенная копия муниципального правового  акта (выписка), сопроводительное письмо – на официальном бланке Администрации города </w:t>
            </w:r>
            <w:r w:rsidR="002829CE" w:rsidRPr="00DD566E">
              <w:rPr>
                <w:b w:val="0"/>
                <w:sz w:val="22"/>
                <w:szCs w:val="22"/>
              </w:rPr>
              <w:t xml:space="preserve">Заречного </w:t>
            </w:r>
            <w:r w:rsidR="002829CE" w:rsidRPr="00DD566E">
              <w:rPr>
                <w:b w:val="0"/>
                <w:sz w:val="22"/>
                <w:szCs w:val="22"/>
              </w:rPr>
              <w:lastRenderedPageBreak/>
              <w:t>П</w:t>
            </w:r>
            <w:r w:rsidRPr="00DD566E">
              <w:rPr>
                <w:b w:val="0"/>
                <w:sz w:val="22"/>
                <w:szCs w:val="22"/>
              </w:rPr>
              <w:t>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ния услуги по истечении 30 календа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 в Администр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 xml:space="preserve">цию города </w:t>
            </w:r>
            <w:r w:rsidRPr="00DD566E">
              <w:rPr>
                <w:b w:val="0"/>
                <w:sz w:val="22"/>
                <w:szCs w:val="22"/>
              </w:rPr>
              <w:lastRenderedPageBreak/>
              <w:t>Заре</w:t>
            </w:r>
            <w:r w:rsidRPr="00DD566E">
              <w:rPr>
                <w:b w:val="0"/>
                <w:sz w:val="22"/>
                <w:szCs w:val="22"/>
              </w:rPr>
              <w:t>ч</w:t>
            </w:r>
            <w:r w:rsidRPr="00DD566E">
              <w:rPr>
                <w:b w:val="0"/>
                <w:sz w:val="22"/>
                <w:szCs w:val="22"/>
              </w:rPr>
              <w:t>ного</w:t>
            </w:r>
          </w:p>
        </w:tc>
      </w:tr>
      <w:tr w:rsidR="00613216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</w:t>
            </w:r>
            <w:r w:rsidR="00613216" w:rsidRPr="00DD566E">
              <w:rPr>
                <w:b w:val="0"/>
                <w:sz w:val="22"/>
                <w:szCs w:val="22"/>
              </w:rPr>
              <w:t xml:space="preserve"> об отказе в предоставлении копии муниципального правового акта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письмо – на официальном бланке Администрации города </w:t>
            </w:r>
            <w:r w:rsidR="002829CE" w:rsidRPr="00DD566E">
              <w:rPr>
                <w:b w:val="0"/>
                <w:sz w:val="22"/>
                <w:szCs w:val="22"/>
              </w:rPr>
              <w:t>Заречного П</w:t>
            </w:r>
            <w:r w:rsidRPr="00DD566E">
              <w:rPr>
                <w:b w:val="0"/>
                <w:sz w:val="22"/>
                <w:szCs w:val="22"/>
              </w:rPr>
              <w:t>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DD566E" w:rsidRDefault="00613216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ния услуги по истечении 30 календа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 в Администр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цию города Заре</w:t>
            </w:r>
            <w:r w:rsidRPr="00DD566E">
              <w:rPr>
                <w:b w:val="0"/>
                <w:sz w:val="22"/>
                <w:szCs w:val="22"/>
              </w:rPr>
              <w:t>ч</w:t>
            </w:r>
            <w:r w:rsidRPr="00DD566E">
              <w:rPr>
                <w:b w:val="0"/>
                <w:sz w:val="22"/>
                <w:szCs w:val="22"/>
              </w:rPr>
              <w:t>ного</w:t>
            </w:r>
          </w:p>
        </w:tc>
      </w:tr>
      <w:tr w:rsidR="002829CE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об отсутствии запрашиваемого муниципального правового акта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ния услуги по истечении 30 календа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 в Администр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цию города Заре</w:t>
            </w:r>
            <w:r w:rsidRPr="00DD566E">
              <w:rPr>
                <w:b w:val="0"/>
                <w:sz w:val="22"/>
                <w:szCs w:val="22"/>
              </w:rPr>
              <w:t>ч</w:t>
            </w:r>
            <w:r w:rsidRPr="00DD566E">
              <w:rPr>
                <w:b w:val="0"/>
                <w:sz w:val="22"/>
                <w:szCs w:val="22"/>
              </w:rPr>
              <w:t>ного</w:t>
            </w:r>
          </w:p>
        </w:tc>
      </w:tr>
      <w:tr w:rsidR="002829CE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об опубликовании в средствах массовой информации запрашиваемого муниципального правового акта, имеющего нормативный характер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ния услуги по истечении 30 календа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 в Администр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цию города Заре</w:t>
            </w:r>
            <w:r w:rsidRPr="00DD566E">
              <w:rPr>
                <w:b w:val="0"/>
                <w:sz w:val="22"/>
                <w:szCs w:val="22"/>
              </w:rPr>
              <w:t>ч</w:t>
            </w:r>
            <w:r w:rsidRPr="00DD566E">
              <w:rPr>
                <w:b w:val="0"/>
                <w:sz w:val="22"/>
                <w:szCs w:val="22"/>
              </w:rPr>
              <w:t>ного</w:t>
            </w:r>
          </w:p>
        </w:tc>
      </w:tr>
      <w:tr w:rsidR="002829CE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05" w:type="dxa"/>
        <w:tblInd w:w="40" w:type="dxa"/>
        <w:tblLook w:val="04A0"/>
      </w:tblPr>
      <w:tblGrid>
        <w:gridCol w:w="531"/>
        <w:gridCol w:w="2116"/>
        <w:gridCol w:w="3233"/>
        <w:gridCol w:w="2292"/>
        <w:gridCol w:w="2017"/>
        <w:gridCol w:w="2215"/>
        <w:gridCol w:w="2301"/>
      </w:tblGrid>
      <w:tr w:rsidR="008F228F" w:rsidRPr="00DD566E" w:rsidTr="008F22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8F228F" w:rsidRPr="00DD566E" w:rsidTr="008F22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8F228F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DD566E" w:rsidTr="008F228F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1.</w:t>
            </w:r>
            <w:r w:rsidR="002829CE" w:rsidRPr="00DD566E">
              <w:rPr>
                <w:sz w:val="22"/>
                <w:szCs w:val="22"/>
              </w:rPr>
              <w:t xml:space="preserve"> </w:t>
            </w:r>
            <w:r w:rsidR="002829CE" w:rsidRPr="00DD566E">
              <w:rPr>
                <w:b w:val="0"/>
                <w:sz w:val="22"/>
                <w:szCs w:val="22"/>
              </w:rPr>
              <w:t>Прием и регистрация заявления для получения муниципальной услуги</w:t>
            </w:r>
          </w:p>
        </w:tc>
      </w:tr>
      <w:tr w:rsidR="008F228F" w:rsidRPr="00DD566E" w:rsidTr="008F22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Прием и регистрация заявления для получения муниципальной услуги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заявления;</w:t>
            </w:r>
            <w:r w:rsidR="008F228F" w:rsidRPr="00DD566E">
              <w:rPr>
                <w:b w:val="0"/>
                <w:sz w:val="22"/>
                <w:szCs w:val="22"/>
              </w:rPr>
              <w:t xml:space="preserve"> </w:t>
            </w:r>
            <w:r w:rsidRPr="00DD566E">
              <w:rPr>
                <w:b w:val="0"/>
                <w:sz w:val="22"/>
                <w:szCs w:val="22"/>
              </w:rPr>
              <w:t>заявление регистрируется с присвоением входящего номера и указанием даты получения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</w:t>
            </w:r>
            <w:r w:rsidR="008F228F"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зенской области;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2829CE" w:rsidRPr="00DD566E" w:rsidTr="008F228F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Pr="00DD566E" w:rsidRDefault="008F228F" w:rsidP="008F22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2. Рассмотрение заявления и принятие решения</w:t>
            </w:r>
          </w:p>
        </w:tc>
      </w:tr>
      <w:tr w:rsidR="008F228F" w:rsidRPr="00DD566E" w:rsidTr="009C7B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8F228F" w:rsidP="008F228F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Рассмотрение заявления и принятие решения</w:t>
            </w:r>
          </w:p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9C7B15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Осуществляется проверка сведений, содержащихся в заявлении и документах, представленных заявителем с целью определения:  полноты и достоверности сведений, содержащихся в представленных документах; согласованности представленной информации между отдельными документами комплекта;   наличия оснований для отказа в предоставлении муниципальной услуги</w:t>
            </w:r>
            <w:r w:rsidR="009C7B15" w:rsidRPr="00DD566E">
              <w:rPr>
                <w:sz w:val="22"/>
                <w:szCs w:val="22"/>
              </w:rPr>
              <w:t>.</w:t>
            </w:r>
          </w:p>
          <w:p w:rsidR="009C7B15" w:rsidRPr="00DD566E" w:rsidRDefault="009C7B15" w:rsidP="009C7B15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Осуществляется подготовка копии (выписки) муниципального правового </w:t>
            </w:r>
            <w:r w:rsidRPr="00DD566E">
              <w:rPr>
                <w:sz w:val="22"/>
                <w:szCs w:val="22"/>
              </w:rPr>
              <w:lastRenderedPageBreak/>
              <w:t>акта и сопроводительного письма или письма об отказе в предоставлении муниципальной услуги с указанием причин отказа.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7 рабочих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и должностное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Пензенской области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8F228F" w:rsidRPr="00DD566E" w:rsidTr="00A069CD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9C7B15" w:rsidP="009C7B1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3. Выдача заявителю результата предоставления муниципальной услуги</w:t>
            </w:r>
          </w:p>
        </w:tc>
      </w:tr>
      <w:tr w:rsidR="00822926" w:rsidRPr="00DD566E" w:rsidTr="00A069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822926">
            <w:pPr>
              <w:pStyle w:val="ConsPlusNormal"/>
              <w:spacing w:line="280" w:lineRule="exact"/>
              <w:rPr>
                <w:b/>
                <w:sz w:val="22"/>
                <w:szCs w:val="22"/>
              </w:rPr>
            </w:pPr>
            <w:proofErr w:type="gramStart"/>
            <w:r w:rsidRPr="00DD566E">
              <w:rPr>
                <w:sz w:val="22"/>
                <w:szCs w:val="22"/>
              </w:rPr>
              <w:t xml:space="preserve">Выдача заявителю оформленного и зарегистрированного в установленном порядке одного из следующих документов: </w:t>
            </w:r>
            <w:r w:rsidRPr="00DD566E">
              <w:rPr>
                <w:rFonts w:eastAsiaTheme="minorHAnsi"/>
                <w:sz w:val="22"/>
                <w:szCs w:val="22"/>
              </w:rPr>
              <w:t>- копия (выписка) муниципального правового акта</w:t>
            </w:r>
            <w:r w:rsidRPr="00DD566E">
              <w:rPr>
                <w:sz w:val="22"/>
                <w:szCs w:val="22"/>
              </w:rPr>
              <w:t xml:space="preserve">; - письмо заявителю об отказе в выдаче копии муниципального правового акта; - письмо заявителю об отсутствии запрашиваемого муниципального правового акта; </w:t>
            </w:r>
            <w:r w:rsidRPr="00DD566E">
              <w:rPr>
                <w:sz w:val="22"/>
                <w:szCs w:val="22"/>
              </w:rPr>
              <w:tab/>
              <w:t>- письмо заявителю об опубликовании муниципального правового акта с указанием наименования средства массовой информации, его номера и даты опубликования акта.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 рабочих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Пензенской области;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формирования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документов, необходимых для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предоставление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информационно-телекоммуникационной сети «Интернет» </w:t>
            </w:r>
            <w:hyperlink r:id="rId5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, «Единый портал государственных и муниципальных услуг (функций)»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Региональный портал государственных и муниципальных услуг Пензенской области»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города Заречного Пензенской области, Единый портал государственных услуг, Региональный портал государственных услуг Пензенской области, Федеральная государственная информационная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(внесудебного) обжалования решений и действий (бездействия),совершенных при представлении государственных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6155D">
        <w:rPr>
          <w:rFonts w:ascii="Times New Roman" w:hAnsi="Times New Roman" w:cs="Times New Roman"/>
        </w:rPr>
        <w:t xml:space="preserve"> </w:t>
      </w:r>
      <w:proofErr w:type="gramStart"/>
      <w:r w:rsidRPr="0076155D">
        <w:rPr>
          <w:rFonts w:ascii="Times New Roman" w:hAnsi="Times New Roman" w:cs="Times New Roman"/>
        </w:rPr>
        <w:t>(Ф.И.О. физического лица,</w:t>
      </w:r>
      <w:proofErr w:type="gramEnd"/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6155D">
        <w:rPr>
          <w:rFonts w:ascii="Times New Roman" w:hAnsi="Times New Roman" w:cs="Times New Roman"/>
        </w:rPr>
        <w:t>индивидуального предпринимателя)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адрес: 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тел.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 xml:space="preserve">ектронная </w:t>
      </w:r>
      <w:r w:rsidRPr="00DE07A0">
        <w:rPr>
          <w:rFonts w:ascii="Times New Roman" w:hAnsi="Times New Roman" w:cs="Times New Roman"/>
          <w:sz w:val="26"/>
          <w:szCs w:val="26"/>
        </w:rPr>
        <w:t>почта: 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документ, удостоверяющий   личность: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серия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DE07A0">
        <w:rPr>
          <w:rFonts w:ascii="Times New Roman" w:hAnsi="Times New Roman" w:cs="Times New Roman"/>
          <w:sz w:val="26"/>
          <w:szCs w:val="26"/>
        </w:rPr>
        <w:t>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кем и когда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15"/>
      <w:bookmarkEnd w:id="2"/>
      <w:r w:rsidRPr="00DE07A0">
        <w:rPr>
          <w:rFonts w:ascii="Times New Roman" w:hAnsi="Times New Roman" w:cs="Times New Roman"/>
          <w:sz w:val="26"/>
          <w:szCs w:val="26"/>
        </w:rPr>
        <w:t>ЗАЯВЛЕНИЕ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7A0">
        <w:rPr>
          <w:rFonts w:ascii="Times New Roman" w:hAnsi="Times New Roman" w:cs="Times New Roman"/>
          <w:sz w:val="26"/>
          <w:szCs w:val="26"/>
        </w:rPr>
        <w:t>Прошу предоставить копию 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A069CD" w:rsidRPr="0076155D" w:rsidRDefault="00A069CD" w:rsidP="00A069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  <w:r w:rsidRPr="0076155D">
        <w:rPr>
          <w:rFonts w:ascii="Times New Roman" w:hAnsi="Times New Roman" w:cs="Times New Roman"/>
        </w:rPr>
        <w:t>(указывается вид и наименование запрашиваемого муниципального правового</w:t>
      </w:r>
      <w:r>
        <w:rPr>
          <w:rFonts w:ascii="Times New Roman" w:hAnsi="Times New Roman" w:cs="Times New Roman"/>
        </w:rPr>
        <w:t xml:space="preserve"> </w:t>
      </w:r>
      <w:r w:rsidRPr="0076155D">
        <w:rPr>
          <w:rFonts w:ascii="Times New Roman" w:hAnsi="Times New Roman" w:cs="Times New Roman"/>
        </w:rPr>
        <w:t xml:space="preserve">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7A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________ № ____ (указывается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и номер муниципального правового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в целях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(указывается цель получения копии правового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E07A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07A0">
        <w:rPr>
          <w:rFonts w:ascii="Times New Roman" w:hAnsi="Times New Roman" w:cs="Times New Roman"/>
          <w:sz w:val="26"/>
          <w:szCs w:val="26"/>
        </w:rPr>
        <w:t xml:space="preserve"> _______________ 20____ г.   ________________ /__________________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Ф.И.О.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     Подпись заявителя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rmal"/>
        <w:jc w:val="both"/>
        <w:rPr>
          <w:sz w:val="26"/>
          <w:szCs w:val="26"/>
        </w:rPr>
      </w:pPr>
    </w:p>
    <w:p w:rsidR="00A069CD" w:rsidRPr="00824422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                                                             </w:t>
      </w:r>
    </w:p>
    <w:p w:rsidR="00A069CD" w:rsidRPr="00DE07A0" w:rsidRDefault="00A069CD" w:rsidP="00673759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A069CD" w:rsidRPr="00A069CD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Ивановой Нины Ивановны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73759">
        <w:rPr>
          <w:rFonts w:ascii="Times New Roman" w:hAnsi="Times New Roman" w:cs="Times New Roman"/>
        </w:rPr>
        <w:t xml:space="preserve">     </w:t>
      </w:r>
      <w:r w:rsidRPr="0076155D">
        <w:rPr>
          <w:rFonts w:ascii="Times New Roman" w:hAnsi="Times New Roman" w:cs="Times New Roman"/>
        </w:rPr>
        <w:t xml:space="preserve"> (Ф.И.О. физического лица,</w:t>
      </w:r>
      <w:r w:rsidR="00673759">
        <w:rPr>
          <w:rFonts w:ascii="Times New Roman" w:hAnsi="Times New Roman" w:cs="Times New Roman"/>
        </w:rPr>
        <w:t xml:space="preserve"> </w:t>
      </w:r>
      <w:r w:rsidRPr="0076155D">
        <w:rPr>
          <w:rFonts w:ascii="Times New Roman" w:hAnsi="Times New Roman" w:cs="Times New Roman"/>
        </w:rPr>
        <w:t>индивидуального предпринимателя)</w:t>
      </w:r>
    </w:p>
    <w:p w:rsidR="00673759" w:rsidRDefault="00A069CD" w:rsidP="0067375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адрес</w:t>
      </w:r>
      <w:r w:rsidRPr="00673759">
        <w:rPr>
          <w:rFonts w:ascii="Times New Roman" w:hAnsi="Times New Roman" w:cs="Times New Roman"/>
          <w:sz w:val="26"/>
          <w:szCs w:val="26"/>
        </w:rPr>
        <w:t xml:space="preserve">: </w:t>
      </w:r>
      <w:r w:rsidR="0067375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673759">
        <w:rPr>
          <w:rFonts w:ascii="Times New Roman" w:hAnsi="Times New Roman" w:cs="Times New Roman"/>
          <w:sz w:val="26"/>
          <w:szCs w:val="26"/>
          <w:u w:val="single"/>
        </w:rPr>
        <w:t>.З</w:t>
      </w:r>
      <w:proofErr w:type="gramEnd"/>
      <w:r w:rsidR="00673759">
        <w:rPr>
          <w:rFonts w:ascii="Times New Roman" w:hAnsi="Times New Roman" w:cs="Times New Roman"/>
          <w:sz w:val="26"/>
          <w:szCs w:val="26"/>
          <w:u w:val="single"/>
        </w:rPr>
        <w:t xml:space="preserve">аречный Пензенской области, </w:t>
      </w:r>
    </w:p>
    <w:p w:rsidR="00A069CD" w:rsidRPr="00DE07A0" w:rsidRDefault="00673759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ветлая, д.1, кв.97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69CD" w:rsidRPr="00DE07A0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>л. 60-00-00</w:t>
      </w:r>
    </w:p>
    <w:p w:rsidR="00A069CD" w:rsidRPr="00673759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 xml:space="preserve">ектронная </w:t>
      </w:r>
      <w:r w:rsidRPr="00DE07A0">
        <w:rPr>
          <w:rFonts w:ascii="Times New Roman" w:hAnsi="Times New Roman" w:cs="Times New Roman"/>
          <w:sz w:val="26"/>
          <w:szCs w:val="26"/>
        </w:rPr>
        <w:t xml:space="preserve">почта: </w:t>
      </w:r>
      <w:r w:rsidR="00673759">
        <w:rPr>
          <w:rFonts w:ascii="Times New Roman" w:hAnsi="Times New Roman" w:cs="Times New Roman"/>
          <w:sz w:val="26"/>
          <w:szCs w:val="26"/>
          <w:lang w:val="en-US"/>
        </w:rPr>
        <w:t>nivanova80@mail.ru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документ, удостоверяющий   личность:</w:t>
      </w:r>
    </w:p>
    <w:p w:rsidR="00673759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3759" w:rsidRPr="00673759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73759" w:rsidRPr="00673759">
        <w:rPr>
          <w:rFonts w:ascii="Times New Roman" w:hAnsi="Times New Roman" w:cs="Times New Roman"/>
          <w:sz w:val="26"/>
          <w:szCs w:val="26"/>
          <w:u w:val="single"/>
        </w:rPr>
        <w:t>5206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759">
        <w:rPr>
          <w:rFonts w:ascii="Times New Roman" w:hAnsi="Times New Roman" w:cs="Times New Roman"/>
          <w:sz w:val="26"/>
          <w:szCs w:val="26"/>
          <w:u w:val="single"/>
        </w:rPr>
        <w:t xml:space="preserve">123456 </w:t>
      </w:r>
    </w:p>
    <w:p w:rsidR="00673759" w:rsidRPr="00673759" w:rsidRDefault="00673759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069CD" w:rsidRPr="00DE07A0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="00A069CD" w:rsidRPr="00DE07A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="00A069CD" w:rsidRPr="00DE07A0">
        <w:rPr>
          <w:rFonts w:ascii="Times New Roman" w:hAnsi="Times New Roman" w:cs="Times New Roman"/>
          <w:sz w:val="26"/>
          <w:szCs w:val="26"/>
        </w:rPr>
        <w:t xml:space="preserve">: </w:t>
      </w:r>
      <w:r w:rsidRPr="00673759">
        <w:rPr>
          <w:rFonts w:ascii="Times New Roman" w:hAnsi="Times New Roman" w:cs="Times New Roman"/>
          <w:sz w:val="26"/>
          <w:szCs w:val="26"/>
        </w:rPr>
        <w:t xml:space="preserve">ОУФМС России </w:t>
      </w:r>
    </w:p>
    <w:p w:rsidR="00A069CD" w:rsidRPr="00673759" w:rsidRDefault="00673759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37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в </w:t>
      </w:r>
      <w:proofErr w:type="spellStart"/>
      <w:r w:rsidRPr="00673759">
        <w:rPr>
          <w:rFonts w:ascii="Times New Roman" w:hAnsi="Times New Roman" w:cs="Times New Roman"/>
          <w:sz w:val="26"/>
          <w:szCs w:val="26"/>
        </w:rPr>
        <w:t>гор</w:t>
      </w:r>
      <w:proofErr w:type="gramStart"/>
      <w:r w:rsidRPr="0067375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73759">
        <w:rPr>
          <w:rFonts w:ascii="Times New Roman" w:hAnsi="Times New Roman" w:cs="Times New Roman"/>
          <w:sz w:val="26"/>
          <w:szCs w:val="26"/>
        </w:rPr>
        <w:t>ижнем</w:t>
      </w:r>
      <w:proofErr w:type="spellEnd"/>
      <w:r w:rsidRPr="00673759">
        <w:rPr>
          <w:rFonts w:ascii="Times New Roman" w:hAnsi="Times New Roman" w:cs="Times New Roman"/>
          <w:sz w:val="26"/>
          <w:szCs w:val="26"/>
        </w:rPr>
        <w:t xml:space="preserve"> Новгороде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ЗАЯВЛЕНИЕ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982751" w:rsidP="00982751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069CD" w:rsidRPr="00DE07A0">
        <w:rPr>
          <w:sz w:val="26"/>
          <w:szCs w:val="26"/>
        </w:rPr>
        <w:t xml:space="preserve">Прошу предоставить копию </w:t>
      </w:r>
      <w:r>
        <w:rPr>
          <w:sz w:val="26"/>
          <w:szCs w:val="26"/>
          <w:u w:val="single"/>
        </w:rPr>
        <w:t>постановления Администрации города Заречного от 19.01.2018 № 20 «</w:t>
      </w:r>
      <w:r w:rsidRPr="00982751">
        <w:rPr>
          <w:sz w:val="26"/>
          <w:szCs w:val="26"/>
          <w:u w:val="single"/>
        </w:rPr>
        <w:t>О разрешении Ивановой Н.И. постоянного проживания</w:t>
      </w:r>
      <w:r>
        <w:rPr>
          <w:sz w:val="26"/>
          <w:szCs w:val="26"/>
          <w:u w:val="single"/>
        </w:rPr>
        <w:t xml:space="preserve"> </w:t>
      </w:r>
      <w:r w:rsidRPr="00982751">
        <w:rPr>
          <w:sz w:val="26"/>
          <w:szCs w:val="26"/>
          <w:u w:val="single"/>
        </w:rPr>
        <w:t xml:space="preserve"> на территории закрытого административно-территориального образования г</w:t>
      </w:r>
      <w:proofErr w:type="gramStart"/>
      <w:r w:rsidRPr="00982751">
        <w:rPr>
          <w:sz w:val="26"/>
          <w:szCs w:val="26"/>
          <w:u w:val="single"/>
        </w:rPr>
        <w:t>.З</w:t>
      </w:r>
      <w:proofErr w:type="gramEnd"/>
      <w:r w:rsidRPr="00982751">
        <w:rPr>
          <w:sz w:val="26"/>
          <w:szCs w:val="26"/>
          <w:u w:val="single"/>
        </w:rPr>
        <w:t>аречный Пензенской</w:t>
      </w:r>
      <w:r>
        <w:rPr>
          <w:sz w:val="26"/>
          <w:szCs w:val="26"/>
          <w:u w:val="single"/>
        </w:rPr>
        <w:t xml:space="preserve"> </w:t>
      </w:r>
      <w:r w:rsidRPr="00982751">
        <w:rPr>
          <w:sz w:val="26"/>
          <w:szCs w:val="26"/>
          <w:u w:val="single"/>
        </w:rPr>
        <w:t>области</w:t>
      </w:r>
      <w:r>
        <w:rPr>
          <w:sz w:val="26"/>
          <w:szCs w:val="26"/>
          <w:u w:val="single"/>
        </w:rPr>
        <w:t xml:space="preserve">» </w:t>
      </w:r>
      <w:r w:rsidR="00A069CD" w:rsidRPr="00DE07A0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="00E9790F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н</w:t>
      </w:r>
      <w:r w:rsidR="00EC7B43">
        <w:rPr>
          <w:sz w:val="26"/>
          <w:szCs w:val="26"/>
        </w:rPr>
        <w:t>а территории города Заречного Пензенской области.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(указывается цель получения копии правового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7B4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07A0">
        <w:rPr>
          <w:rFonts w:ascii="Times New Roman" w:hAnsi="Times New Roman" w:cs="Times New Roman"/>
          <w:sz w:val="26"/>
          <w:szCs w:val="26"/>
        </w:rPr>
        <w:t xml:space="preserve"> </w:t>
      </w:r>
      <w:r w:rsidR="00EC7B43">
        <w:rPr>
          <w:rFonts w:ascii="Times New Roman" w:hAnsi="Times New Roman" w:cs="Times New Roman"/>
          <w:sz w:val="26"/>
          <w:szCs w:val="26"/>
        </w:rPr>
        <w:t>февраля</w:t>
      </w:r>
      <w:r w:rsidRPr="00DE07A0">
        <w:rPr>
          <w:rFonts w:ascii="Times New Roman" w:hAnsi="Times New Roman" w:cs="Times New Roman"/>
          <w:sz w:val="26"/>
          <w:szCs w:val="26"/>
        </w:rPr>
        <w:t xml:space="preserve"> 20</w:t>
      </w:r>
      <w:r w:rsidR="00EC7B43">
        <w:rPr>
          <w:rFonts w:ascii="Times New Roman" w:hAnsi="Times New Roman" w:cs="Times New Roman"/>
          <w:sz w:val="26"/>
          <w:szCs w:val="26"/>
        </w:rPr>
        <w:t>18</w:t>
      </w:r>
      <w:r w:rsidRPr="00DE07A0">
        <w:rPr>
          <w:rFonts w:ascii="Times New Roman" w:hAnsi="Times New Roman" w:cs="Times New Roman"/>
          <w:sz w:val="26"/>
          <w:szCs w:val="26"/>
        </w:rPr>
        <w:t xml:space="preserve"> г.   </w:t>
      </w:r>
      <w:r w:rsidR="00EC7B43">
        <w:rPr>
          <w:rFonts w:ascii="Times New Roman" w:hAnsi="Times New Roman" w:cs="Times New Roman"/>
          <w:sz w:val="26"/>
          <w:szCs w:val="26"/>
        </w:rPr>
        <w:t>Иванова Н.И.</w:t>
      </w:r>
      <w:r w:rsidRPr="00DE07A0">
        <w:rPr>
          <w:rFonts w:ascii="Times New Roman" w:hAnsi="Times New Roman" w:cs="Times New Roman"/>
          <w:sz w:val="26"/>
          <w:szCs w:val="26"/>
        </w:rPr>
        <w:t xml:space="preserve"> /__________________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Ф.И.О.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     Подпись заявителя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rmal"/>
        <w:jc w:val="both"/>
        <w:rPr>
          <w:sz w:val="26"/>
          <w:szCs w:val="26"/>
        </w:rPr>
      </w:pPr>
    </w:p>
    <w:p w:rsidR="00A069CD" w:rsidRPr="00824422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Pr="00824422" w:rsidRDefault="00A069CD" w:rsidP="00A069CD">
      <w:pPr>
        <w:pStyle w:val="ConsPlusNormal"/>
        <w:jc w:val="both"/>
      </w:pPr>
    </w:p>
    <w:p w:rsidR="00A069CD" w:rsidRPr="00824422" w:rsidRDefault="00A069CD" w:rsidP="00A069CD">
      <w:pPr>
        <w:pStyle w:val="ConsPlusNormal"/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5B"/>
    <w:rsid w:val="00030B3F"/>
    <w:rsid w:val="00087425"/>
    <w:rsid w:val="000A1EF8"/>
    <w:rsid w:val="002724AA"/>
    <w:rsid w:val="002829CE"/>
    <w:rsid w:val="003557A9"/>
    <w:rsid w:val="003A2B35"/>
    <w:rsid w:val="00521CAB"/>
    <w:rsid w:val="0052655B"/>
    <w:rsid w:val="00560690"/>
    <w:rsid w:val="005B1786"/>
    <w:rsid w:val="005D19DB"/>
    <w:rsid w:val="00613216"/>
    <w:rsid w:val="00661CD4"/>
    <w:rsid w:val="00673759"/>
    <w:rsid w:val="00822926"/>
    <w:rsid w:val="008C3D2C"/>
    <w:rsid w:val="008F228F"/>
    <w:rsid w:val="00982751"/>
    <w:rsid w:val="009C7B15"/>
    <w:rsid w:val="00A02DBD"/>
    <w:rsid w:val="00A069CD"/>
    <w:rsid w:val="00A57FE0"/>
    <w:rsid w:val="00A74DBE"/>
    <w:rsid w:val="00AF0B21"/>
    <w:rsid w:val="00B143F7"/>
    <w:rsid w:val="00B76C0E"/>
    <w:rsid w:val="00C34E0A"/>
    <w:rsid w:val="00C379F7"/>
    <w:rsid w:val="00D3237C"/>
    <w:rsid w:val="00DB490D"/>
    <w:rsid w:val="00DD566E"/>
    <w:rsid w:val="00E206B6"/>
    <w:rsid w:val="00E9790F"/>
    <w:rsid w:val="00EC7B43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nz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mpuchkova</cp:lastModifiedBy>
  <cp:revision>2</cp:revision>
  <dcterms:created xsi:type="dcterms:W3CDTF">2016-07-21T11:49:00Z</dcterms:created>
  <dcterms:modified xsi:type="dcterms:W3CDTF">2018-08-28T12:24:00Z</dcterms:modified>
</cp:coreProperties>
</file>