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3" w:rsidRDefault="001655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5523" w:rsidRDefault="00165523">
      <w:pPr>
        <w:pStyle w:val="ConsPlusNormal"/>
        <w:jc w:val="both"/>
        <w:outlineLvl w:val="0"/>
      </w:pPr>
    </w:p>
    <w:p w:rsidR="00165523" w:rsidRDefault="00165523">
      <w:pPr>
        <w:pStyle w:val="ConsPlusTitle"/>
        <w:jc w:val="center"/>
        <w:outlineLvl w:val="0"/>
      </w:pPr>
      <w:r>
        <w:t>АДМИНИСТРАЦИЯ ГОРОДА ЗАРЕЧНОГО</w:t>
      </w:r>
    </w:p>
    <w:p w:rsidR="00165523" w:rsidRDefault="00165523">
      <w:pPr>
        <w:pStyle w:val="ConsPlusTitle"/>
        <w:jc w:val="center"/>
      </w:pPr>
      <w:r>
        <w:t>ПЕНЗЕНСКОЙ ОБЛАСТИ</w:t>
      </w:r>
    </w:p>
    <w:p w:rsidR="00165523" w:rsidRDefault="00165523">
      <w:pPr>
        <w:pStyle w:val="ConsPlusTitle"/>
        <w:jc w:val="center"/>
      </w:pPr>
    </w:p>
    <w:p w:rsidR="00165523" w:rsidRDefault="00165523">
      <w:pPr>
        <w:pStyle w:val="ConsPlusTitle"/>
        <w:jc w:val="center"/>
      </w:pPr>
      <w:r>
        <w:t>ПОСТАНОВЛЕНИЕ</w:t>
      </w:r>
    </w:p>
    <w:p w:rsidR="00165523" w:rsidRDefault="00165523">
      <w:pPr>
        <w:pStyle w:val="ConsPlusTitle"/>
        <w:jc w:val="center"/>
      </w:pPr>
      <w:r>
        <w:t>от 14 марта 2018 г. N 479</w:t>
      </w:r>
    </w:p>
    <w:p w:rsidR="00165523" w:rsidRDefault="00165523">
      <w:pPr>
        <w:pStyle w:val="ConsPlusTitle"/>
        <w:jc w:val="center"/>
      </w:pPr>
    </w:p>
    <w:p w:rsidR="00165523" w:rsidRDefault="00165523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165523" w:rsidRDefault="00165523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165523" w:rsidRDefault="00165523">
      <w:pPr>
        <w:pStyle w:val="ConsPlusTitle"/>
        <w:jc w:val="center"/>
      </w:pPr>
      <w:r>
        <w:t>ЗАРЕЧНОГО ПЕНЗЕНСКОЙ ОБЛАСТИ</w:t>
      </w:r>
    </w:p>
    <w:p w:rsidR="00165523" w:rsidRDefault="00165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5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523" w:rsidRDefault="00165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523" w:rsidRDefault="00165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5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</w:p>
          <w:p w:rsidR="00165523" w:rsidRDefault="00165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6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10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1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постановляет: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12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13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14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lastRenderedPageBreak/>
        <w:t xml:space="preserve">- от 03.04.2014 </w:t>
      </w:r>
      <w:hyperlink r:id="rId15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16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17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18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19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>3. Настоящее постановление опубликовать в печатном средстве массовой информации газете "Ведомости Заречного".</w:t>
      </w:r>
    </w:p>
    <w:p w:rsidR="00165523" w:rsidRDefault="0016552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right"/>
      </w:pPr>
      <w:r>
        <w:t>Глава города</w:t>
      </w:r>
    </w:p>
    <w:p w:rsidR="00165523" w:rsidRDefault="00165523">
      <w:pPr>
        <w:pStyle w:val="ConsPlusNormal"/>
        <w:jc w:val="right"/>
      </w:pPr>
      <w:r>
        <w:t>О.В.КЛИМАНОВ</w:t>
      </w: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right"/>
        <w:outlineLvl w:val="0"/>
      </w:pPr>
      <w:r>
        <w:t>Приложение</w:t>
      </w: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right"/>
      </w:pPr>
      <w:r>
        <w:t>Утвержден</w:t>
      </w:r>
    </w:p>
    <w:p w:rsidR="00165523" w:rsidRDefault="00165523">
      <w:pPr>
        <w:pStyle w:val="ConsPlusNormal"/>
        <w:jc w:val="right"/>
      </w:pPr>
      <w:r>
        <w:t>Постановлением</w:t>
      </w:r>
    </w:p>
    <w:p w:rsidR="00165523" w:rsidRDefault="00165523">
      <w:pPr>
        <w:pStyle w:val="ConsPlusNormal"/>
        <w:jc w:val="right"/>
      </w:pPr>
      <w:r>
        <w:t>Администрации г. Заречного</w:t>
      </w:r>
    </w:p>
    <w:p w:rsidR="00165523" w:rsidRDefault="00165523">
      <w:pPr>
        <w:pStyle w:val="ConsPlusNormal"/>
        <w:jc w:val="right"/>
      </w:pPr>
      <w:r>
        <w:t>Пензенской области</w:t>
      </w:r>
    </w:p>
    <w:p w:rsidR="00165523" w:rsidRDefault="00165523">
      <w:pPr>
        <w:pStyle w:val="ConsPlusNormal"/>
        <w:jc w:val="right"/>
      </w:pPr>
      <w:r>
        <w:t>от 14 марта 2018 г. N 479</w:t>
      </w: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Title"/>
        <w:jc w:val="center"/>
      </w:pPr>
      <w:bookmarkStart w:id="0" w:name="P43"/>
      <w:bookmarkEnd w:id="0"/>
      <w:r>
        <w:t>РЕЕСТР</w:t>
      </w:r>
    </w:p>
    <w:p w:rsidR="00165523" w:rsidRDefault="00165523">
      <w:pPr>
        <w:pStyle w:val="ConsPlusTitle"/>
        <w:jc w:val="center"/>
      </w:pPr>
      <w:r>
        <w:t>МУНИЦИПАЛЬНЫХ УСЛУГ ЗАКРЫТОГО</w:t>
      </w:r>
    </w:p>
    <w:p w:rsidR="00165523" w:rsidRDefault="00165523">
      <w:pPr>
        <w:pStyle w:val="ConsPlusTitle"/>
        <w:jc w:val="center"/>
      </w:pPr>
      <w:r>
        <w:t>АДМИНИСТРАТИВНО-ТЕРРИТОРИАЛЬНОГО ОБРАЗОВАНИЯ</w:t>
      </w:r>
    </w:p>
    <w:p w:rsidR="00165523" w:rsidRDefault="00165523">
      <w:pPr>
        <w:pStyle w:val="ConsPlusTitle"/>
        <w:jc w:val="center"/>
      </w:pPr>
      <w:r>
        <w:t>ГОРОДА ЗАРЕЧНОГО ПЕНЗЕНСКОЙ ОБЛАСТИ</w:t>
      </w:r>
    </w:p>
    <w:p w:rsidR="00165523" w:rsidRDefault="00165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5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523" w:rsidRDefault="00165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523" w:rsidRDefault="00165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20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</w:p>
          <w:p w:rsidR="00165523" w:rsidRDefault="00165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1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523" w:rsidRDefault="001655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2608"/>
        <w:gridCol w:w="2721"/>
      </w:tblGrid>
      <w:tr w:rsidR="00165523">
        <w:tc>
          <w:tcPr>
            <w:tcW w:w="9071" w:type="dxa"/>
            <w:gridSpan w:val="4"/>
          </w:tcPr>
          <w:p w:rsidR="00165523" w:rsidRDefault="00165523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4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муниципального имущества в аренду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муниципального имущества в доверительное управление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Подготовка и утверждение схемы расположения земельного участка или земельных участков на </w:t>
            </w:r>
            <w:r>
              <w:lastRenderedPageBreak/>
              <w:t>кадастровом плане территории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в аренду земельных участков на торгах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Прекращение прав на земельные участки, расположенные на территории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18" w:type="dxa"/>
            <w:tcBorders>
              <w:bottom w:val="nil"/>
            </w:tcBorders>
          </w:tcPr>
          <w:p w:rsidR="00165523" w:rsidRDefault="00165523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2608" w:type="dxa"/>
            <w:tcBorders>
              <w:bottom w:val="nil"/>
            </w:tcBorders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165523" w:rsidRDefault="00165523">
            <w:pPr>
              <w:pStyle w:val="ConsPlusNormal"/>
            </w:pPr>
          </w:p>
        </w:tc>
      </w:tr>
      <w:tr w:rsidR="0016552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165523" w:rsidRDefault="00165523">
            <w:pPr>
              <w:pStyle w:val="ConsPlusNormal"/>
              <w:jc w:val="both"/>
            </w:pPr>
            <w:r>
              <w:t xml:space="preserve">(п. 16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Заречного от 03.08.2018 N 1667)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Подготовка градостроительного плана земельного участка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Продление срока действия разрешения на строительство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Внесение изменений в разрешение на строительство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Принятие решения о согласовании архитектурно-градостроительного облика объекта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материалов и данных информационной системы обеспечения градостроительной деятельности, осуществляемой на территории ЗАТО г. Заречного Пензенской области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Присвоение и аннулирование адресов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Принятие решения о переводе жилого помещения в нежилое или нежилого помещения в жилое.</w:t>
            </w:r>
          </w:p>
          <w:p w:rsidR="00165523" w:rsidRDefault="00165523">
            <w:pPr>
              <w:pStyle w:val="ConsPlusNormal"/>
            </w:pPr>
            <w:r>
              <w:t>2. Выдача разрешения на строительство.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Согласование проведения перепланировки и (или) переустройства жилого помещения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Изготовление технического паспорта на объект недвижимости.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Перевод жилого помещения в нежилое или нежилого помещения в жилое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Подготовка плана помещения с его техническим описанием, поэтажного плана дома.</w:t>
            </w:r>
          </w:p>
          <w:p w:rsidR="00165523" w:rsidRDefault="00165523">
            <w:pPr>
              <w:pStyle w:val="ConsPlusNormal"/>
            </w:pPr>
            <w:r>
              <w:t>2. Изготовление технического паспорта на объект недвижимости.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Признание жилых помещений муниципального жилищного фонда непригодными для проживания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Признание частных жилых помещений пригодными (непригодными) для проживания граждан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осуществление земляных работ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установку рекламной конструкции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Предоставление права на размещение нестационарных </w:t>
            </w:r>
            <w:r>
              <w:lastRenderedPageBreak/>
              <w:t>торговых объектов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118" w:type="dxa"/>
            <w:tcBorders>
              <w:bottom w:val="nil"/>
            </w:tcBorders>
          </w:tcPr>
          <w:p w:rsidR="00165523" w:rsidRDefault="00165523">
            <w:pPr>
              <w:pStyle w:val="ConsPlusNormal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608" w:type="dxa"/>
            <w:tcBorders>
              <w:bottom w:val="nil"/>
            </w:tcBorders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165523" w:rsidRDefault="00165523">
            <w:pPr>
              <w:pStyle w:val="ConsPlusNormal"/>
            </w:pPr>
          </w:p>
        </w:tc>
      </w:tr>
      <w:tr w:rsidR="0016552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165523" w:rsidRDefault="00165523">
            <w:pPr>
              <w:pStyle w:val="ConsPlusNormal"/>
              <w:jc w:val="both"/>
            </w:pPr>
            <w:r>
              <w:t xml:space="preserve">(п. 37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Заречного от 03.08.2018 N 1667)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65523" w:rsidRDefault="0016552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18" w:type="dxa"/>
            <w:tcBorders>
              <w:bottom w:val="nil"/>
            </w:tcBorders>
          </w:tcPr>
          <w:p w:rsidR="00165523" w:rsidRDefault="00165523">
            <w:pPr>
              <w:pStyle w:val="ConsPlusNormal"/>
            </w:pPr>
            <w:r>
              <w:t>Назначение и выплата пенсии за выслугу лет муниципальным служащим</w:t>
            </w:r>
          </w:p>
        </w:tc>
        <w:tc>
          <w:tcPr>
            <w:tcW w:w="2608" w:type="dxa"/>
            <w:tcBorders>
              <w:bottom w:val="nil"/>
            </w:tcBorders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165523" w:rsidRDefault="00165523">
            <w:pPr>
              <w:pStyle w:val="ConsPlusNormal"/>
            </w:pPr>
          </w:p>
        </w:tc>
      </w:tr>
      <w:tr w:rsidR="0016552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165523" w:rsidRDefault="00165523">
            <w:pPr>
              <w:pStyle w:val="ConsPlusNormal"/>
              <w:jc w:val="both"/>
            </w:pPr>
            <w:r>
              <w:t xml:space="preserve">(п. 39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Заречного от 03.08.2018 N 1667)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копий муниципальных правовых актов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Постановка на учет малоимущих граждан в качестве нуждающихся в жилых помещениях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Предоставление документов, содержащих сведения о стоимости объектов недвижимости (отчет о рыночной стоимости имущества).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Предоставление информации об очередности </w:t>
            </w:r>
            <w: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Прием заявлений и признание граждан участниками </w:t>
            </w:r>
            <w:hyperlink r:id="rId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жителей города в жилищной сфере" муниципальной программы "Социальная поддержка граждан в г. Заречном Пензенской области на 2015 - 2020 годы"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Прием заявлений и признание молодых семей участниками основного </w:t>
            </w:r>
            <w:hyperlink r:id="rId26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участникам основного </w:t>
            </w:r>
            <w:hyperlink r:id="rId27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"Обеспечение жильем молодых семей" государственной программы Российской Федерации </w:t>
            </w:r>
            <w:r>
              <w:lastRenderedPageBreak/>
              <w:t>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Прием заявлений и признание граждан участниками </w:t>
            </w:r>
            <w:hyperlink r:id="rId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жителей города в жилищной сфере" муниципальной программы "Социальная поддержка граждан в г. Заречном Пензенской области на 2015 - 2020 годы" в части мероприятий по предоставлению социальных выплат работникам бюджетной сферы на приобретение (строительство) жилья"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  <w:r>
              <w:t>1.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165523" w:rsidRDefault="00165523">
            <w:pPr>
              <w:pStyle w:val="ConsPlusNormal"/>
            </w:pPr>
            <w:r>
              <w:t>2.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      </w:r>
          </w:p>
          <w:p w:rsidR="00165523" w:rsidRDefault="00165523">
            <w:pPr>
              <w:pStyle w:val="ConsPlusNormal"/>
            </w:pPr>
            <w:r>
              <w:t>3. Предоставление копии государственного сертификата на материнский (семейный) капитал.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разрешений на постоянное проживание на территории ЗАТО г. Заречного Пензенской области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Прием заявлений и документов для решения вопроса об участии в основном </w:t>
            </w:r>
            <w:hyperlink r:id="rId29" w:history="1">
              <w:r>
                <w:rPr>
                  <w:color w:val="0000FF"/>
                </w:rPr>
                <w:t>мероприятии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федеральным </w:t>
            </w:r>
            <w:r>
              <w:lastRenderedPageBreak/>
              <w:t>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гражданам, претендующим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both"/>
            </w:pPr>
            <w:r>
              <w:t>Предоставление единовременной денежной компенсации расходов на погребение членам семьи умерших (погибших) жителей города Заречного - лауреатов государственных премий, заслуженных работников отраслей народного хозяйства, культуры и искусства Советского Союза и Российской Федерации, Почетных граждан города Заречного Пензенской области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компенсации затрат гражданам, имеющим детей, страдающих психическими расстройствами и нуждающихся в проведении комплекса медико-психологических и реабилитационных мероприятий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ежемесячной денежной компенсации на питание кормящим матерям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ежемесячной денежной компенсации на питание детям до 12 месяцев жизни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ежегодной материальной помощи ко Дню памяти погибших в радиационных авариях и катастрофах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единовременной денежной выплаты гражданам, награжденным знаком Главы города Заречного Пензенской области "За достойное воспитание детей"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both"/>
            </w:pPr>
            <w:r>
              <w:t>Предоставление денежной компенсации гражданам, сдавшим кровь и ее компоненты на территории города Заречного Пензенской области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both"/>
            </w:pPr>
            <w:r>
              <w:t>Предоставление ежегодной денежной компенсации на санаторно-курортное лечение гражданам, имеющим звание "Почетный гражданин города Заречного"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both"/>
            </w:pPr>
            <w:r>
              <w:t>Предоставление ежемесячных денежных компенсаций гражданам, имеющим звание "Почетный гражданин города Заречного"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both"/>
            </w:pPr>
            <w:r>
              <w:t>Санаторно-курортное лечение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Администрация города Заречного Пензенской области, Муниципальное учреждение здравоохранения "Городской санаторий-профилакторий"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</w:pPr>
          </w:p>
        </w:tc>
      </w:tr>
      <w:tr w:rsidR="00165523">
        <w:tc>
          <w:tcPr>
            <w:tcW w:w="9071" w:type="dxa"/>
            <w:gridSpan w:val="4"/>
          </w:tcPr>
          <w:p w:rsidR="00165523" w:rsidRDefault="00165523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ОМСУ, организующий предоставление услуги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4.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Предоставление информации о текущей успеваемости учащегося в образовательной </w:t>
            </w:r>
            <w:r>
              <w:lastRenderedPageBreak/>
              <w:t>организации, ведение дневника и журнала успеваемости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 xml:space="preserve">Департамент образования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 xml:space="preserve">Муниципальные образовательные организации города </w:t>
            </w:r>
            <w:r>
              <w:lastRenderedPageBreak/>
              <w:t>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Зачисление в образовательные организации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Заречного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 xml:space="preserve"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</w:t>
            </w:r>
            <w:r>
              <w:lastRenderedPageBreak/>
              <w:t>филармоний, киносеансов, анонсы данных мероприятий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Департамент культуры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культуры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культуры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культуры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165523">
        <w:tc>
          <w:tcPr>
            <w:tcW w:w="624" w:type="dxa"/>
          </w:tcPr>
          <w:p w:rsidR="00165523" w:rsidRDefault="001655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165523" w:rsidRDefault="00165523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608" w:type="dxa"/>
          </w:tcPr>
          <w:p w:rsidR="00165523" w:rsidRDefault="00165523">
            <w:pPr>
              <w:pStyle w:val="ConsPlusNormal"/>
              <w:jc w:val="center"/>
            </w:pPr>
            <w:r>
              <w:t>Департамент культуры города Заречного Пензенской области</w:t>
            </w:r>
          </w:p>
        </w:tc>
        <w:tc>
          <w:tcPr>
            <w:tcW w:w="2721" w:type="dxa"/>
          </w:tcPr>
          <w:p w:rsidR="00165523" w:rsidRDefault="00165523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</w:tbl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jc w:val="both"/>
      </w:pPr>
    </w:p>
    <w:p w:rsidR="00165523" w:rsidRDefault="00165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788" w:rsidRDefault="00256788"/>
    <w:sectPr w:rsidR="00256788" w:rsidSect="00F7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5523"/>
    <w:rsid w:val="00165523"/>
    <w:rsid w:val="002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EA5A00FDD418C4EB704EF021800FE426FCB5FF65E0B0E2C9CDC4542aAk6M" TargetMode="External"/><Relationship Id="rId13" Type="http://schemas.openxmlformats.org/officeDocument/2006/relationships/hyperlink" Target="consultantplus://offline/ref=318EA5A00FDD418C4EB71AE214745EF141669557F85D025D76C3871815AF05E8a5k2M" TargetMode="External"/><Relationship Id="rId18" Type="http://schemas.openxmlformats.org/officeDocument/2006/relationships/hyperlink" Target="consultantplus://offline/ref=318EA5A00FDD418C4EB71AE214745EF141669557FE5F075E77CEDA121DF609EA55a4k9M" TargetMode="External"/><Relationship Id="rId26" Type="http://schemas.openxmlformats.org/officeDocument/2006/relationships/hyperlink" Target="consultantplus://offline/ref=318EA5A00FDD418C4EB704EF021800FE436DCE52FA570B0E2C9CDC4542A60FBF1509C7F870C6DDB0a6k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8EA5A00FDD418C4EB71AE214745EF141669557FE5D005979C8DA121DF609EA5549C1AD3387D8B269955558aCkBM" TargetMode="External"/><Relationship Id="rId7" Type="http://schemas.openxmlformats.org/officeDocument/2006/relationships/hyperlink" Target="consultantplus://offline/ref=318EA5A00FDD418C4EB704EF021800FE4265C25EF9560B0E2C9CDC4542A60FBF1509C7F870C3D5BBa6kFM" TargetMode="External"/><Relationship Id="rId12" Type="http://schemas.openxmlformats.org/officeDocument/2006/relationships/hyperlink" Target="consultantplus://offline/ref=318EA5A00FDD418C4EB71AE214745EF141669557FE5F095F75C0DA121DF609EA55a4k9M" TargetMode="External"/><Relationship Id="rId17" Type="http://schemas.openxmlformats.org/officeDocument/2006/relationships/hyperlink" Target="consultantplus://offline/ref=318EA5A00FDD418C4EB71AE214745EF141669557FE5F045E76C8DA121DF609EA55a4k9M" TargetMode="External"/><Relationship Id="rId25" Type="http://schemas.openxmlformats.org/officeDocument/2006/relationships/hyperlink" Target="consultantplus://offline/ref=318EA5A00FDD418C4EB71AE214745EF141669557FE5D005875C0DA121DF609EA5549C1AD3387D8B269975C51aCk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8EA5A00FDD418C4EB71AE214745EF141669557FE5F025C79CEDA121DF609EA55a4k9M" TargetMode="External"/><Relationship Id="rId20" Type="http://schemas.openxmlformats.org/officeDocument/2006/relationships/hyperlink" Target="consultantplus://offline/ref=318EA5A00FDD418C4EB71AE214745EF141669557FE5C075E72C8DA121DF609EA5549C1AD3387D8B269955558aCkBM" TargetMode="External"/><Relationship Id="rId29" Type="http://schemas.openxmlformats.org/officeDocument/2006/relationships/hyperlink" Target="consultantplus://offline/ref=318EA5A00FDD418C4EB704EF021800FE436DCE52FA570B0E2C9CDC4542A60FBF1509C7F870C6DCB2a6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EA5A00FDD418C4EB71AE214745EF141669557FE5D005979C8DA121DF609EA5549C1AD3387D8B269955558aCk8M" TargetMode="External"/><Relationship Id="rId11" Type="http://schemas.openxmlformats.org/officeDocument/2006/relationships/hyperlink" Target="consultantplus://offline/ref=318EA5A00FDD418C4EB71AE214745EF141669557FE5C085072CFDA121DF609EA5549C1AD3387D8B269955C50aCk5M" TargetMode="External"/><Relationship Id="rId24" Type="http://schemas.openxmlformats.org/officeDocument/2006/relationships/hyperlink" Target="consultantplus://offline/ref=318EA5A00FDD418C4EB71AE214745EF141669557FE5D005979C8DA121DF609EA5549C1AD3387D8B269955558aCk4M" TargetMode="External"/><Relationship Id="rId5" Type="http://schemas.openxmlformats.org/officeDocument/2006/relationships/hyperlink" Target="consultantplus://offline/ref=318EA5A00FDD418C4EB71AE214745EF141669557FE5C075E72C8DA121DF609EA5549C1AD3387D8B269955558aCk8M" TargetMode="External"/><Relationship Id="rId15" Type="http://schemas.openxmlformats.org/officeDocument/2006/relationships/hyperlink" Target="consultantplus://offline/ref=318EA5A00FDD418C4EB71AE214745EF141669557F65B005876C3871815AF05E8a5k2M" TargetMode="External"/><Relationship Id="rId23" Type="http://schemas.openxmlformats.org/officeDocument/2006/relationships/hyperlink" Target="consultantplus://offline/ref=318EA5A00FDD418C4EB71AE214745EF141669557FE5D005979C8DA121DF609EA5549C1AD3387D8B269955558aCk5M" TargetMode="External"/><Relationship Id="rId28" Type="http://schemas.openxmlformats.org/officeDocument/2006/relationships/hyperlink" Target="consultantplus://offline/ref=318EA5A00FDD418C4EB71AE214745EF141669557FE5D005875C0DA121DF609EA5549C1AD3387D8B269975C51aCkEM" TargetMode="External"/><Relationship Id="rId10" Type="http://schemas.openxmlformats.org/officeDocument/2006/relationships/hyperlink" Target="consultantplus://offline/ref=318EA5A00FDD418C4EB71AE214745EF141669557FE5C085072CFDA121DF609EA5549C1AD3387D8B26997515CaCkDM" TargetMode="External"/><Relationship Id="rId19" Type="http://schemas.openxmlformats.org/officeDocument/2006/relationships/hyperlink" Target="consultantplus://offline/ref=318EA5A00FDD418C4EB71AE214745EF141669557FE5F095E73CBDA121DF609EA55a4k9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8EA5A00FDD418C4EB704EF021800FE416FCF5FFF590B0E2C9CDC4542aAk6M" TargetMode="External"/><Relationship Id="rId14" Type="http://schemas.openxmlformats.org/officeDocument/2006/relationships/hyperlink" Target="consultantplus://offline/ref=318EA5A00FDD418C4EB71AE214745EF141669557F75E095A79C3871815AF05E8a5k2M" TargetMode="External"/><Relationship Id="rId22" Type="http://schemas.openxmlformats.org/officeDocument/2006/relationships/hyperlink" Target="consultantplus://offline/ref=318EA5A00FDD418C4EB71AE214745EF141669557FE5D005979C8DA121DF609EA5549C1AD3387D8B269955558aCkBM" TargetMode="External"/><Relationship Id="rId27" Type="http://schemas.openxmlformats.org/officeDocument/2006/relationships/hyperlink" Target="consultantplus://offline/ref=318EA5A00FDD418C4EB704EF021800FE436DCE52FA570B0E2C9CDC4542A60FBF1509C7F870C6DDB0a6k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4311</Words>
  <Characters>24574</Characters>
  <Application>Microsoft Office Word</Application>
  <DocSecurity>0</DocSecurity>
  <Lines>204</Lines>
  <Paragraphs>57</Paragraphs>
  <ScaleCrop>false</ScaleCrop>
  <Company/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2018-10-02T12:36:00Z</dcterms:created>
  <dcterms:modified xsi:type="dcterms:W3CDTF">2018-10-02T12:37:00Z</dcterms:modified>
</cp:coreProperties>
</file>