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A400DF" w:rsidRDefault="00DB5E46" w:rsidP="0018652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A400DF">
        <w:rPr>
          <w:rFonts w:ascii="Times New Roman" w:hAnsi="Times New Roman"/>
          <w:b w:val="0"/>
          <w:sz w:val="26"/>
          <w:szCs w:val="26"/>
        </w:rPr>
        <w:t xml:space="preserve">– приказа Комитета по управлению имуществом города Заречного Пензенской области от 01.10.2018 № 68 </w:t>
      </w:r>
      <w:r w:rsidR="00A400DF" w:rsidRPr="00A400DF">
        <w:rPr>
          <w:rFonts w:ascii="Times New Roman" w:hAnsi="Times New Roman"/>
          <w:b w:val="0"/>
          <w:sz w:val="26"/>
          <w:szCs w:val="26"/>
        </w:rPr>
        <w:t>«</w:t>
      </w:r>
      <w:r w:rsidR="00A400DF" w:rsidRPr="00A400DF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исполнения муниципальной функции «Предоставление земельных участков без проведения торгов в аренду, безвозмездное пользование»</w:t>
      </w:r>
      <w:r w:rsidR="00E15CC1" w:rsidRPr="00A400DF">
        <w:rPr>
          <w:rFonts w:ascii="Times New Roman" w:hAnsi="Times New Roman"/>
          <w:b w:val="0"/>
          <w:sz w:val="26"/>
          <w:szCs w:val="26"/>
        </w:rPr>
        <w:t>.</w:t>
      </w:r>
      <w:r w:rsidR="00186524" w:rsidRPr="00A400DF">
        <w:rPr>
          <w:rFonts w:ascii="Times New Roman" w:hAnsi="Times New Roman"/>
          <w:b w:val="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186524"/>
    <w:rsid w:val="005E6A2B"/>
    <w:rsid w:val="00606EE2"/>
    <w:rsid w:val="00891422"/>
    <w:rsid w:val="00922C3E"/>
    <w:rsid w:val="00976257"/>
    <w:rsid w:val="00A400DF"/>
    <w:rsid w:val="00A93F76"/>
    <w:rsid w:val="00DB5E46"/>
    <w:rsid w:val="00DB7265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6</cp:revision>
  <dcterms:created xsi:type="dcterms:W3CDTF">2018-11-13T07:16:00Z</dcterms:created>
  <dcterms:modified xsi:type="dcterms:W3CDTF">2019-01-31T06:34:00Z</dcterms:modified>
</cp:coreProperties>
</file>