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573778" w:rsidRPr="00DB0787" w:rsidRDefault="00573778" w:rsidP="00452542">
      <w:pPr>
        <w:pStyle w:val="western"/>
        <w:spacing w:after="0" w:afterAutospacing="0"/>
        <w:jc w:val="center"/>
        <w:rPr>
          <w:b/>
          <w:color w:val="000000"/>
          <w:sz w:val="26"/>
          <w:szCs w:val="26"/>
        </w:rPr>
      </w:pPr>
      <w:r>
        <w:rPr>
          <w:b/>
          <w:color w:val="000000"/>
          <w:sz w:val="26"/>
          <w:szCs w:val="26"/>
        </w:rPr>
        <w:t xml:space="preserve">о приватизации муниципального имущества – </w:t>
      </w:r>
      <w:r w:rsidRPr="00573778">
        <w:rPr>
          <w:b/>
          <w:color w:val="000000"/>
          <w:sz w:val="26"/>
          <w:szCs w:val="26"/>
        </w:rPr>
        <w:t>комплекс</w:t>
      </w:r>
      <w:r>
        <w:rPr>
          <w:b/>
          <w:color w:val="000000"/>
          <w:sz w:val="26"/>
          <w:szCs w:val="26"/>
        </w:rPr>
        <w:t xml:space="preserve">а </w:t>
      </w:r>
      <w:r w:rsidRPr="00573778">
        <w:rPr>
          <w:b/>
          <w:color w:val="000000"/>
          <w:sz w:val="26"/>
          <w:szCs w:val="26"/>
        </w:rPr>
        <w:t xml:space="preserve">объектов имущества, расположенного по адресу: Пензенская область, г. </w:t>
      </w:r>
      <w:proofErr w:type="gramStart"/>
      <w:r w:rsidRPr="00573778">
        <w:rPr>
          <w:b/>
          <w:color w:val="000000"/>
          <w:sz w:val="26"/>
          <w:szCs w:val="26"/>
        </w:rPr>
        <w:t>Заречный,</w:t>
      </w:r>
      <w:r w:rsidR="00452542">
        <w:rPr>
          <w:b/>
          <w:color w:val="000000"/>
          <w:sz w:val="26"/>
          <w:szCs w:val="26"/>
        </w:rPr>
        <w:t xml:space="preserve">   </w:t>
      </w:r>
      <w:proofErr w:type="gramEnd"/>
      <w:r w:rsidR="00452542">
        <w:rPr>
          <w:b/>
          <w:color w:val="000000"/>
          <w:sz w:val="26"/>
          <w:szCs w:val="26"/>
        </w:rPr>
        <w:t xml:space="preserve">                                                   ул. Конституции СССР, д. 3а</w:t>
      </w:r>
      <w:r>
        <w:rPr>
          <w:b/>
          <w:color w:val="000000"/>
          <w:sz w:val="26"/>
          <w:szCs w:val="26"/>
        </w:rPr>
        <w:t xml:space="preserve"> </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w:t>
      </w:r>
      <w:r w:rsidR="00452542" w:rsidRPr="00CE1145">
        <w:rPr>
          <w:rFonts w:ascii="Times New Roman" w:eastAsia="Times New Roman" w:hAnsi="Times New Roman" w:cs="Times New Roman"/>
          <w:iCs/>
          <w:sz w:val="25"/>
          <w:szCs w:val="25"/>
          <w:lang w:eastAsia="ru-RU"/>
        </w:rPr>
        <w:t>решения Собрания представителей города Заречного Пензенской области от 14.12.2018 № 370 «Об утверждении Прогнозного плана (программы) приватизации муниципального имущества города Заречного Пензенской области на 2019 год и плановый период 2020-2021 годов»</w:t>
      </w:r>
      <w:r w:rsidRPr="00CE1145">
        <w:rPr>
          <w:rFonts w:ascii="Times New Roman" w:eastAsia="Times New Roman" w:hAnsi="Times New Roman" w:cs="Times New Roman"/>
          <w:iCs/>
          <w:sz w:val="25"/>
          <w:szCs w:val="25"/>
          <w:lang w:eastAsia="ru-RU"/>
        </w:rPr>
        <w:t>, на основании</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452542" w:rsidRPr="00CE1145">
        <w:rPr>
          <w:rFonts w:ascii="Times New Roman" w:eastAsia="Times New Roman" w:hAnsi="Times New Roman" w:cs="Times New Roman"/>
          <w:iCs/>
          <w:sz w:val="25"/>
          <w:szCs w:val="25"/>
          <w:lang w:eastAsia="ru-RU"/>
        </w:rPr>
        <w:t>17</w:t>
      </w:r>
      <w:r w:rsidR="00AC128A" w:rsidRPr="00CE1145">
        <w:rPr>
          <w:rFonts w:ascii="Times New Roman" w:eastAsia="Times New Roman" w:hAnsi="Times New Roman" w:cs="Times New Roman"/>
          <w:iCs/>
          <w:sz w:val="25"/>
          <w:szCs w:val="25"/>
          <w:lang w:eastAsia="ru-RU"/>
        </w:rPr>
        <w:t>.</w:t>
      </w:r>
      <w:r w:rsidR="00000460" w:rsidRPr="00CE1145">
        <w:rPr>
          <w:rFonts w:ascii="Times New Roman" w:eastAsia="Times New Roman" w:hAnsi="Times New Roman" w:cs="Times New Roman"/>
          <w:iCs/>
          <w:sz w:val="25"/>
          <w:szCs w:val="25"/>
          <w:lang w:eastAsia="ru-RU"/>
        </w:rPr>
        <w:t>0</w:t>
      </w:r>
      <w:r w:rsidR="00452542" w:rsidRPr="00CE1145">
        <w:rPr>
          <w:rFonts w:ascii="Times New Roman" w:eastAsia="Times New Roman" w:hAnsi="Times New Roman" w:cs="Times New Roman"/>
          <w:iCs/>
          <w:sz w:val="25"/>
          <w:szCs w:val="25"/>
          <w:lang w:eastAsia="ru-RU"/>
        </w:rPr>
        <w:t>4</w:t>
      </w:r>
      <w:r w:rsidR="00AC128A" w:rsidRPr="00CE1145">
        <w:rPr>
          <w:rFonts w:ascii="Times New Roman" w:eastAsia="Times New Roman" w:hAnsi="Times New Roman" w:cs="Times New Roman"/>
          <w:iCs/>
          <w:sz w:val="25"/>
          <w:szCs w:val="25"/>
          <w:lang w:eastAsia="ru-RU"/>
        </w:rPr>
        <w:t>.201</w:t>
      </w:r>
      <w:r w:rsidR="00452542" w:rsidRPr="00CE1145">
        <w:rPr>
          <w:rFonts w:ascii="Times New Roman" w:eastAsia="Times New Roman" w:hAnsi="Times New Roman" w:cs="Times New Roman"/>
          <w:iCs/>
          <w:sz w:val="25"/>
          <w:szCs w:val="25"/>
          <w:lang w:eastAsia="ru-RU"/>
        </w:rPr>
        <w:t>9</w:t>
      </w:r>
      <w:r w:rsidRPr="00CE1145">
        <w:rPr>
          <w:rFonts w:ascii="Times New Roman" w:eastAsia="Times New Roman" w:hAnsi="Times New Roman" w:cs="Times New Roman"/>
          <w:iCs/>
          <w:sz w:val="25"/>
          <w:szCs w:val="25"/>
          <w:lang w:eastAsia="ru-RU"/>
        </w:rPr>
        <w:t xml:space="preserve"> № 01-05/</w:t>
      </w:r>
      <w:r w:rsidR="00452542" w:rsidRPr="00CE1145">
        <w:rPr>
          <w:rFonts w:ascii="Times New Roman" w:eastAsia="Times New Roman" w:hAnsi="Times New Roman" w:cs="Times New Roman"/>
          <w:iCs/>
          <w:sz w:val="25"/>
          <w:szCs w:val="25"/>
          <w:lang w:eastAsia="ru-RU"/>
        </w:rPr>
        <w:t>362</w:t>
      </w:r>
      <w:r w:rsidR="00F26E6E" w:rsidRPr="00CE1145">
        <w:rPr>
          <w:rFonts w:ascii="Times New Roman" w:eastAsia="Times New Roman" w:hAnsi="Times New Roman" w:cs="Times New Roman"/>
          <w:iCs/>
          <w:sz w:val="25"/>
          <w:szCs w:val="25"/>
          <w:lang w:eastAsia="ru-RU"/>
        </w:rPr>
        <w:t xml:space="preserve"> </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F26E6E"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Наименование и характеристика имущества</w:t>
      </w:r>
      <w:r w:rsidRPr="00CE1145">
        <w:rPr>
          <w:rFonts w:ascii="Times New Roman" w:eastAsia="Times New Roman" w:hAnsi="Times New Roman" w:cs="Times New Roman"/>
          <w:iCs/>
          <w:sz w:val="25"/>
          <w:szCs w:val="25"/>
          <w:lang w:eastAsia="ru-RU"/>
        </w:rPr>
        <w:t>: </w:t>
      </w:r>
      <w:r w:rsidR="00F26E6E" w:rsidRPr="00CE1145">
        <w:rPr>
          <w:rFonts w:ascii="Times New Roman" w:eastAsia="Times New Roman" w:hAnsi="Times New Roman" w:cs="Times New Roman"/>
          <w:iCs/>
          <w:sz w:val="25"/>
          <w:szCs w:val="25"/>
          <w:lang w:eastAsia="ru-RU"/>
        </w:rPr>
        <w:t xml:space="preserve">комплекс объектов имущества, расположенного по адресу: Пензенская область, г. Заречный, </w:t>
      </w:r>
      <w:r w:rsidR="00452542" w:rsidRPr="00CE1145">
        <w:rPr>
          <w:rFonts w:ascii="Times New Roman" w:eastAsia="Times New Roman" w:hAnsi="Times New Roman" w:cs="Times New Roman"/>
          <w:iCs/>
          <w:sz w:val="25"/>
          <w:szCs w:val="25"/>
          <w:lang w:eastAsia="ru-RU"/>
        </w:rPr>
        <w:t>ул. Конституции СССР</w:t>
      </w:r>
      <w:r w:rsidR="00F26E6E" w:rsidRPr="00CE1145">
        <w:rPr>
          <w:rFonts w:ascii="Times New Roman" w:eastAsia="Times New Roman" w:hAnsi="Times New Roman" w:cs="Times New Roman"/>
          <w:iCs/>
          <w:sz w:val="25"/>
          <w:szCs w:val="25"/>
          <w:lang w:eastAsia="ru-RU"/>
        </w:rPr>
        <w:t xml:space="preserve">, дом </w:t>
      </w:r>
      <w:r w:rsidR="00452542" w:rsidRPr="00CE1145">
        <w:rPr>
          <w:rFonts w:ascii="Times New Roman" w:eastAsia="Times New Roman" w:hAnsi="Times New Roman" w:cs="Times New Roman"/>
          <w:iCs/>
          <w:sz w:val="25"/>
          <w:szCs w:val="25"/>
          <w:lang w:eastAsia="ru-RU"/>
        </w:rPr>
        <w:t>3а</w:t>
      </w:r>
      <w:r w:rsidR="00F26E6E" w:rsidRPr="00CE1145">
        <w:rPr>
          <w:rFonts w:ascii="Times New Roman" w:eastAsia="Times New Roman" w:hAnsi="Times New Roman" w:cs="Times New Roman"/>
          <w:iCs/>
          <w:sz w:val="25"/>
          <w:szCs w:val="25"/>
          <w:lang w:eastAsia="ru-RU"/>
        </w:rPr>
        <w:t>:</w:t>
      </w:r>
    </w:p>
    <w:p w:rsidR="00F26E6E"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нежило</w:t>
      </w:r>
      <w:r w:rsidR="007419B2" w:rsidRPr="00CE1145">
        <w:rPr>
          <w:rFonts w:ascii="Times New Roman" w:eastAsia="Times New Roman" w:hAnsi="Times New Roman" w:cs="Times New Roman"/>
          <w:iCs/>
          <w:sz w:val="25"/>
          <w:szCs w:val="25"/>
          <w:lang w:eastAsia="ru-RU"/>
        </w:rPr>
        <w:t>е</w:t>
      </w:r>
      <w:r w:rsidRPr="00CE1145">
        <w:rPr>
          <w:rFonts w:ascii="Times New Roman" w:eastAsia="Times New Roman" w:hAnsi="Times New Roman" w:cs="Times New Roman"/>
          <w:iCs/>
          <w:sz w:val="25"/>
          <w:szCs w:val="25"/>
          <w:lang w:eastAsia="ru-RU"/>
        </w:rPr>
        <w:t xml:space="preserve"> </w:t>
      </w:r>
      <w:r w:rsidR="00452542" w:rsidRPr="00CE1145">
        <w:rPr>
          <w:rFonts w:ascii="Times New Roman" w:eastAsia="Times New Roman" w:hAnsi="Times New Roman" w:cs="Times New Roman"/>
          <w:iCs/>
          <w:sz w:val="25"/>
          <w:szCs w:val="25"/>
          <w:lang w:eastAsia="ru-RU"/>
        </w:rPr>
        <w:t>помещение</w:t>
      </w:r>
      <w:r w:rsidRPr="00CE1145">
        <w:rPr>
          <w:rFonts w:ascii="Times New Roman" w:eastAsia="Times New Roman" w:hAnsi="Times New Roman" w:cs="Times New Roman"/>
          <w:iCs/>
          <w:sz w:val="25"/>
          <w:szCs w:val="25"/>
          <w:lang w:eastAsia="ru-RU"/>
        </w:rPr>
        <w:t xml:space="preserve">, общей площадью </w:t>
      </w:r>
      <w:r w:rsidR="00452542" w:rsidRPr="00CE1145">
        <w:rPr>
          <w:rFonts w:ascii="Times New Roman" w:eastAsia="Times New Roman" w:hAnsi="Times New Roman" w:cs="Times New Roman"/>
          <w:iCs/>
          <w:sz w:val="25"/>
          <w:szCs w:val="25"/>
          <w:lang w:eastAsia="ru-RU"/>
        </w:rPr>
        <w:t>238,1</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Pr="00CE1145">
        <w:rPr>
          <w:rFonts w:ascii="Times New Roman" w:eastAsia="Times New Roman" w:hAnsi="Times New Roman" w:cs="Times New Roman"/>
          <w:iCs/>
          <w:sz w:val="25"/>
          <w:szCs w:val="25"/>
          <w:lang w:eastAsia="ru-RU"/>
        </w:rPr>
        <w:t>;</w:t>
      </w:r>
    </w:p>
    <w:p w:rsidR="00452542"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нежило</w:t>
      </w:r>
      <w:r w:rsidR="007419B2" w:rsidRPr="00CE1145">
        <w:rPr>
          <w:rFonts w:ascii="Times New Roman" w:eastAsia="Times New Roman" w:hAnsi="Times New Roman" w:cs="Times New Roman"/>
          <w:iCs/>
          <w:sz w:val="25"/>
          <w:szCs w:val="25"/>
          <w:lang w:eastAsia="ru-RU"/>
        </w:rPr>
        <w:t>е</w:t>
      </w:r>
      <w:r w:rsidRPr="00CE1145">
        <w:rPr>
          <w:rFonts w:ascii="Times New Roman" w:eastAsia="Times New Roman" w:hAnsi="Times New Roman" w:cs="Times New Roman"/>
          <w:iCs/>
          <w:sz w:val="25"/>
          <w:szCs w:val="25"/>
          <w:lang w:eastAsia="ru-RU"/>
        </w:rPr>
        <w:t xml:space="preserve"> </w:t>
      </w:r>
      <w:r w:rsidR="00452542" w:rsidRPr="00CE1145">
        <w:rPr>
          <w:rFonts w:ascii="Times New Roman" w:eastAsia="Times New Roman" w:hAnsi="Times New Roman" w:cs="Times New Roman"/>
          <w:iCs/>
          <w:sz w:val="25"/>
          <w:szCs w:val="25"/>
          <w:lang w:eastAsia="ru-RU"/>
        </w:rPr>
        <w:t xml:space="preserve">помещение, </w:t>
      </w:r>
      <w:r w:rsidRPr="00CE1145">
        <w:rPr>
          <w:rFonts w:ascii="Times New Roman" w:eastAsia="Times New Roman" w:hAnsi="Times New Roman" w:cs="Times New Roman"/>
          <w:iCs/>
          <w:sz w:val="25"/>
          <w:szCs w:val="25"/>
          <w:lang w:eastAsia="ru-RU"/>
        </w:rPr>
        <w:t xml:space="preserve">общей площадью </w:t>
      </w:r>
      <w:r w:rsidR="00452542" w:rsidRPr="00CE1145">
        <w:rPr>
          <w:rFonts w:ascii="Times New Roman" w:eastAsia="Times New Roman" w:hAnsi="Times New Roman" w:cs="Times New Roman"/>
          <w:iCs/>
          <w:sz w:val="25"/>
          <w:szCs w:val="25"/>
          <w:lang w:eastAsia="ru-RU"/>
        </w:rPr>
        <w:t>18,6</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w:t>
      </w:r>
      <w:r w:rsidR="00452542" w:rsidRPr="00CE1145">
        <w:rPr>
          <w:rFonts w:ascii="Times New Roman" w:eastAsia="Times New Roman" w:hAnsi="Times New Roman" w:cs="Times New Roman"/>
          <w:iCs/>
          <w:sz w:val="25"/>
          <w:szCs w:val="25"/>
          <w:lang w:eastAsia="ru-RU"/>
        </w:rPr>
        <w:t>;</w:t>
      </w:r>
    </w:p>
    <w:p w:rsidR="00F26E6E" w:rsidRPr="00CE1145" w:rsidRDefault="00452542"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 нежилое помещение, общей площадью 164,9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xml:space="preserve">. - </w:t>
      </w:r>
      <w:r w:rsidR="006718B7" w:rsidRPr="00CE1145">
        <w:rPr>
          <w:rFonts w:ascii="Times New Roman" w:eastAsia="Times New Roman" w:hAnsi="Times New Roman" w:cs="Times New Roman"/>
          <w:iCs/>
          <w:sz w:val="25"/>
          <w:szCs w:val="25"/>
          <w:lang w:eastAsia="ru-RU"/>
        </w:rPr>
        <w:t xml:space="preserve">(далее - имущество). </w:t>
      </w:r>
    </w:p>
    <w:p w:rsidR="0067369E" w:rsidRPr="00CE1145" w:rsidRDefault="00F26E6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Нежил</w:t>
      </w:r>
      <w:r w:rsidR="00452542" w:rsidRPr="00CE1145">
        <w:rPr>
          <w:rFonts w:ascii="Times New Roman" w:eastAsia="Times New Roman" w:hAnsi="Times New Roman" w:cs="Times New Roman"/>
          <w:iCs/>
          <w:sz w:val="25"/>
          <w:szCs w:val="25"/>
          <w:lang w:eastAsia="ru-RU"/>
        </w:rPr>
        <w:t>ые помещения находятся в здании</w:t>
      </w:r>
      <w:r w:rsidRPr="00CE1145">
        <w:rPr>
          <w:rFonts w:ascii="Times New Roman" w:eastAsia="Times New Roman" w:hAnsi="Times New Roman" w:cs="Times New Roman"/>
          <w:iCs/>
          <w:sz w:val="25"/>
          <w:szCs w:val="25"/>
          <w:lang w:eastAsia="ru-RU"/>
        </w:rPr>
        <w:t xml:space="preserve"> 1964 г</w:t>
      </w:r>
      <w:r w:rsidR="006718B7" w:rsidRPr="00CE1145">
        <w:rPr>
          <w:rFonts w:ascii="Times New Roman" w:eastAsia="Times New Roman" w:hAnsi="Times New Roman" w:cs="Times New Roman"/>
          <w:iCs/>
          <w:sz w:val="25"/>
          <w:szCs w:val="25"/>
          <w:lang w:eastAsia="ru-RU"/>
        </w:rPr>
        <w:t>од</w:t>
      </w:r>
      <w:r w:rsidRPr="00CE1145">
        <w:rPr>
          <w:rFonts w:ascii="Times New Roman" w:eastAsia="Times New Roman" w:hAnsi="Times New Roman" w:cs="Times New Roman"/>
          <w:iCs/>
          <w:sz w:val="25"/>
          <w:szCs w:val="25"/>
          <w:lang w:eastAsia="ru-RU"/>
        </w:rPr>
        <w:t>а</w:t>
      </w:r>
      <w:r w:rsidR="006718B7" w:rsidRPr="00CE1145">
        <w:rPr>
          <w:rFonts w:ascii="Times New Roman" w:eastAsia="Times New Roman" w:hAnsi="Times New Roman" w:cs="Times New Roman"/>
          <w:iCs/>
          <w:sz w:val="25"/>
          <w:szCs w:val="25"/>
          <w:lang w:eastAsia="ru-RU"/>
        </w:rPr>
        <w:t xml:space="preserve"> постройки</w:t>
      </w:r>
      <w:r w:rsidR="0067369E" w:rsidRPr="00CE1145">
        <w:rPr>
          <w:rFonts w:ascii="Times New Roman" w:eastAsia="Times New Roman" w:hAnsi="Times New Roman" w:cs="Times New Roman"/>
          <w:iCs/>
          <w:sz w:val="25"/>
          <w:szCs w:val="25"/>
          <w:lang w:eastAsia="ru-RU"/>
        </w:rPr>
        <w:t>.</w:t>
      </w:r>
    </w:p>
    <w:p w:rsidR="0067369E" w:rsidRPr="00CE1145" w:rsidRDefault="0067369E" w:rsidP="00F26E6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238,1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w:t>
      </w:r>
      <w:r w:rsidR="00F26E6E" w:rsidRPr="00CE1145">
        <w:rPr>
          <w:rFonts w:ascii="Times New Roman" w:eastAsia="Times New Roman" w:hAnsi="Times New Roman" w:cs="Times New Roman"/>
          <w:iCs/>
          <w:sz w:val="25"/>
          <w:szCs w:val="25"/>
          <w:lang w:eastAsia="ru-RU"/>
        </w:rPr>
        <w:t>, высота потолков 2,</w:t>
      </w:r>
      <w:r w:rsidR="00452542" w:rsidRPr="00CE1145">
        <w:rPr>
          <w:rFonts w:ascii="Times New Roman" w:eastAsia="Times New Roman" w:hAnsi="Times New Roman" w:cs="Times New Roman"/>
          <w:iCs/>
          <w:sz w:val="25"/>
          <w:szCs w:val="25"/>
          <w:lang w:eastAsia="ru-RU"/>
        </w:rPr>
        <w:t>88</w:t>
      </w:r>
      <w:r w:rsidR="00F26E6E" w:rsidRPr="00CE1145">
        <w:rPr>
          <w:rFonts w:ascii="Times New Roman" w:eastAsia="Times New Roman" w:hAnsi="Times New Roman" w:cs="Times New Roman"/>
          <w:iCs/>
          <w:sz w:val="25"/>
          <w:szCs w:val="25"/>
          <w:lang w:eastAsia="ru-RU"/>
        </w:rPr>
        <w:t xml:space="preserve"> </w:t>
      </w:r>
      <w:proofErr w:type="spellStart"/>
      <w:r w:rsidR="00F26E6E" w:rsidRPr="00CE1145">
        <w:rPr>
          <w:rFonts w:ascii="Times New Roman" w:eastAsia="Times New Roman" w:hAnsi="Times New Roman" w:cs="Times New Roman"/>
          <w:iCs/>
          <w:sz w:val="25"/>
          <w:szCs w:val="25"/>
          <w:lang w:eastAsia="ru-RU"/>
        </w:rPr>
        <w:t>кв.м</w:t>
      </w:r>
      <w:proofErr w:type="spellEnd"/>
      <w:r w:rsidR="00F26E6E" w:rsidRPr="00CE1145">
        <w:rPr>
          <w:rFonts w:ascii="Times New Roman" w:eastAsia="Times New Roman" w:hAnsi="Times New Roman" w:cs="Times New Roman"/>
          <w:iCs/>
          <w:sz w:val="25"/>
          <w:szCs w:val="25"/>
          <w:lang w:eastAsia="ru-RU"/>
        </w:rPr>
        <w:t>.,</w:t>
      </w:r>
      <w:r w:rsidR="00452542" w:rsidRPr="00CE1145">
        <w:rPr>
          <w:rFonts w:ascii="Times New Roman" w:eastAsia="Times New Roman" w:hAnsi="Times New Roman" w:cs="Times New Roman"/>
          <w:iCs/>
          <w:sz w:val="25"/>
          <w:szCs w:val="25"/>
          <w:lang w:eastAsia="ru-RU"/>
        </w:rPr>
        <w:t xml:space="preserve"> 3,01 </w:t>
      </w:r>
      <w:proofErr w:type="spellStart"/>
      <w:r w:rsidR="00452542"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 xml:space="preserve">., 3,99 </w:t>
      </w:r>
      <w:proofErr w:type="spellStart"/>
      <w:r w:rsidR="00452542" w:rsidRPr="00CE1145">
        <w:rPr>
          <w:rFonts w:ascii="Times New Roman" w:eastAsia="Times New Roman" w:hAnsi="Times New Roman" w:cs="Times New Roman"/>
          <w:iCs/>
          <w:sz w:val="25"/>
          <w:szCs w:val="25"/>
          <w:lang w:eastAsia="ru-RU"/>
        </w:rPr>
        <w:t>кв.м</w:t>
      </w:r>
      <w:proofErr w:type="spellEnd"/>
      <w:r w:rsidR="00452542" w:rsidRPr="00CE1145">
        <w:rPr>
          <w:rFonts w:ascii="Times New Roman" w:eastAsia="Times New Roman" w:hAnsi="Times New Roman" w:cs="Times New Roman"/>
          <w:iCs/>
          <w:sz w:val="25"/>
          <w:szCs w:val="25"/>
          <w:lang w:eastAsia="ru-RU"/>
        </w:rPr>
        <w:t>.</w:t>
      </w:r>
      <w:r w:rsidR="00EE4088" w:rsidRPr="00CE1145">
        <w:rPr>
          <w:rFonts w:ascii="Times New Roman" w:eastAsia="Times New Roman" w:hAnsi="Times New Roman" w:cs="Times New Roman"/>
          <w:iCs/>
          <w:sz w:val="25"/>
          <w:szCs w:val="25"/>
          <w:lang w:eastAsia="ru-RU"/>
        </w:rPr>
        <w:t>,</w:t>
      </w:r>
      <w:r w:rsidR="00F26E6E" w:rsidRPr="00CE1145">
        <w:rPr>
          <w:rFonts w:ascii="Times New Roman" w:eastAsia="Times New Roman" w:hAnsi="Times New Roman" w:cs="Times New Roman"/>
          <w:iCs/>
          <w:sz w:val="25"/>
          <w:szCs w:val="25"/>
          <w:lang w:eastAsia="ru-RU"/>
        </w:rPr>
        <w:t xml:space="preserve"> количество этажей – </w:t>
      </w:r>
      <w:r w:rsidR="00EE4088" w:rsidRPr="00CE1145">
        <w:rPr>
          <w:rFonts w:ascii="Times New Roman" w:eastAsia="Times New Roman" w:hAnsi="Times New Roman" w:cs="Times New Roman"/>
          <w:iCs/>
          <w:sz w:val="25"/>
          <w:szCs w:val="25"/>
          <w:lang w:eastAsia="ru-RU"/>
        </w:rPr>
        <w:t>1</w:t>
      </w:r>
      <w:r w:rsidR="00F26E6E"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 xml:space="preserve">разрешенное использование – складское, стены кирпичные, перекрытие железобетонные плиты, кровля совмещенная рулонная, полы стяжка, окна деревянные, отделка окраска, побелка, </w:t>
      </w:r>
      <w:r w:rsidR="00F26E6E" w:rsidRPr="00CE1145">
        <w:rPr>
          <w:rFonts w:ascii="Times New Roman" w:eastAsia="Times New Roman" w:hAnsi="Times New Roman" w:cs="Times New Roman"/>
          <w:iCs/>
          <w:sz w:val="25"/>
          <w:szCs w:val="25"/>
          <w:lang w:eastAsia="ru-RU"/>
        </w:rPr>
        <w:t xml:space="preserve">состояние </w:t>
      </w:r>
      <w:r w:rsidRPr="00CE1145">
        <w:rPr>
          <w:rFonts w:ascii="Times New Roman" w:eastAsia="Times New Roman" w:hAnsi="Times New Roman" w:cs="Times New Roman"/>
          <w:iCs/>
          <w:sz w:val="25"/>
          <w:szCs w:val="25"/>
          <w:lang w:eastAsia="ru-RU"/>
        </w:rPr>
        <w:t>требуется капитальный ремонт</w:t>
      </w:r>
      <w:r w:rsidR="00F26E6E"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электроснабжение</w:t>
      </w:r>
      <w:r w:rsidR="00F26E6E" w:rsidRPr="00CE1145">
        <w:rPr>
          <w:rFonts w:ascii="Times New Roman" w:eastAsia="Times New Roman" w:hAnsi="Times New Roman" w:cs="Times New Roman"/>
          <w:iCs/>
          <w:sz w:val="25"/>
          <w:szCs w:val="25"/>
          <w:lang w:eastAsia="ru-RU"/>
        </w:rPr>
        <w:t>.</w:t>
      </w:r>
    </w:p>
    <w:p w:rsidR="0067369E" w:rsidRPr="00CE1145" w:rsidRDefault="0067369E" w:rsidP="0067369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164,9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xml:space="preserve">., высота потолков 2,64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количество этажей – 1, разрешенное использование – гараж, стены кирпичные, перекрытие железобетонные плиты, кровля совмещенная рулонная, полы асфальт, ворота железные, отделка побелка, состояние неудовлетворительное, электроснабжение.</w:t>
      </w:r>
    </w:p>
    <w:p w:rsidR="0067369E" w:rsidRPr="00CE1145" w:rsidRDefault="0067369E" w:rsidP="0067369E">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Помещение 18,6 </w:t>
      </w:r>
      <w:proofErr w:type="spellStart"/>
      <w:r w:rsidRPr="00CE1145">
        <w:rPr>
          <w:rFonts w:ascii="Times New Roman" w:eastAsia="Times New Roman" w:hAnsi="Times New Roman" w:cs="Times New Roman"/>
          <w:iCs/>
          <w:sz w:val="25"/>
          <w:szCs w:val="25"/>
          <w:lang w:eastAsia="ru-RU"/>
        </w:rPr>
        <w:t>кв.м</w:t>
      </w:r>
      <w:proofErr w:type="spellEnd"/>
      <w:r w:rsidRPr="00CE1145">
        <w:rPr>
          <w:rFonts w:ascii="Times New Roman" w:eastAsia="Times New Roman" w:hAnsi="Times New Roman" w:cs="Times New Roman"/>
          <w:iCs/>
          <w:sz w:val="25"/>
          <w:szCs w:val="25"/>
          <w:lang w:eastAsia="ru-RU"/>
        </w:rPr>
        <w:t>., количество этажей – 1, разрешенное использование – склад, стены кирпичные, перекрытие железобетонные плиты, кровля совмещенная рулонная, полы стяжка, дверь деревянная, отделка побелка, состояние неудовлетворительное, электроснабжение.</w:t>
      </w:r>
    </w:p>
    <w:p w:rsidR="006718B7" w:rsidRPr="00CE1145" w:rsidRDefault="006718B7" w:rsidP="00F26E6E">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Способ приватизации</w:t>
      </w:r>
      <w:r w:rsidRPr="00CE1145">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Начальная цена продажи имущества</w:t>
      </w:r>
      <w:r w:rsidRPr="00CE1145">
        <w:rPr>
          <w:rFonts w:ascii="Times New Roman" w:eastAsia="Times New Roman" w:hAnsi="Times New Roman" w:cs="Times New Roman"/>
          <w:iCs/>
          <w:sz w:val="25"/>
          <w:szCs w:val="25"/>
          <w:lang w:eastAsia="ru-RU"/>
        </w:rPr>
        <w:t xml:space="preserve">: </w:t>
      </w:r>
      <w:r w:rsidR="009A054E" w:rsidRPr="00CE1145">
        <w:rPr>
          <w:rFonts w:ascii="Times New Roman" w:eastAsia="Times New Roman" w:hAnsi="Times New Roman" w:cs="Times New Roman"/>
          <w:b/>
          <w:iCs/>
          <w:sz w:val="25"/>
          <w:szCs w:val="25"/>
          <w:lang w:eastAsia="ru-RU"/>
        </w:rPr>
        <w:t>2 5</w:t>
      </w:r>
      <w:r w:rsidR="007419B2" w:rsidRPr="00CE1145">
        <w:rPr>
          <w:rFonts w:ascii="Times New Roman" w:eastAsia="Times New Roman" w:hAnsi="Times New Roman" w:cs="Times New Roman"/>
          <w:b/>
          <w:iCs/>
          <w:sz w:val="25"/>
          <w:szCs w:val="25"/>
          <w:lang w:eastAsia="ru-RU"/>
        </w:rPr>
        <w:t>00 0</w:t>
      </w:r>
      <w:r w:rsidR="00000460" w:rsidRPr="00CE1145">
        <w:rPr>
          <w:rFonts w:ascii="Times New Roman" w:eastAsia="Times New Roman" w:hAnsi="Times New Roman" w:cs="Times New Roman"/>
          <w:b/>
          <w:iCs/>
          <w:sz w:val="25"/>
          <w:szCs w:val="25"/>
          <w:lang w:eastAsia="ru-RU"/>
        </w:rPr>
        <w:t>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два миллиона пятьсот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00 копеек (</w:t>
      </w:r>
      <w:r w:rsidR="001E7AB4" w:rsidRPr="00CE1145">
        <w:rPr>
          <w:rFonts w:ascii="Times New Roman" w:eastAsia="Times New Roman" w:hAnsi="Times New Roman" w:cs="Times New Roman"/>
          <w:b/>
          <w:iCs/>
          <w:sz w:val="25"/>
          <w:szCs w:val="25"/>
          <w:lang w:eastAsia="ru-RU"/>
        </w:rPr>
        <w:t>с</w:t>
      </w:r>
      <w:r w:rsidRPr="00CE1145">
        <w:rPr>
          <w:rFonts w:ascii="Times New Roman" w:eastAsia="Times New Roman" w:hAnsi="Times New Roman" w:cs="Times New Roman"/>
          <w:b/>
          <w:iCs/>
          <w:sz w:val="25"/>
          <w:szCs w:val="25"/>
          <w:lang w:eastAsia="ru-RU"/>
        </w:rPr>
        <w:t xml:space="preserve"> НДС).</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Форма подачи предложений о цене имущества:</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открытая.</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Величина повышения начальной</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цены («шаг аукциона»):</w:t>
      </w:r>
      <w:r w:rsidRPr="00CE1145">
        <w:rPr>
          <w:rFonts w:eastAsia="Times New Roman"/>
          <w:iCs/>
          <w:sz w:val="25"/>
          <w:szCs w:val="25"/>
          <w:lang w:eastAsia="ru-RU"/>
        </w:rPr>
        <w:t> </w:t>
      </w:r>
      <w:r w:rsidR="009A054E" w:rsidRPr="00CE1145">
        <w:rPr>
          <w:rFonts w:ascii="Times New Roman" w:eastAsia="Times New Roman" w:hAnsi="Times New Roman" w:cs="Times New Roman"/>
          <w:b/>
          <w:iCs/>
          <w:sz w:val="25"/>
          <w:szCs w:val="25"/>
          <w:lang w:eastAsia="ru-RU"/>
        </w:rPr>
        <w:t>125</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сто двадцать пять</w:t>
      </w:r>
      <w:r w:rsidR="007419B2" w:rsidRPr="00CE1145">
        <w:rPr>
          <w:rFonts w:ascii="Times New Roman" w:eastAsia="Times New Roman" w:hAnsi="Times New Roman" w:cs="Times New Roman"/>
          <w:b/>
          <w:iCs/>
          <w:sz w:val="25"/>
          <w:szCs w:val="25"/>
          <w:lang w:eastAsia="ru-RU"/>
        </w:rPr>
        <w:t xml:space="preserve"> тысяч</w:t>
      </w:r>
      <w:r w:rsidRPr="00CE1145">
        <w:rPr>
          <w:rFonts w:ascii="Times New Roman" w:eastAsia="Times New Roman" w:hAnsi="Times New Roman" w:cs="Times New Roman"/>
          <w:b/>
          <w:iCs/>
          <w:sz w:val="25"/>
          <w:szCs w:val="25"/>
          <w:lang w:eastAsia="ru-RU"/>
        </w:rPr>
        <w:t>) рублей 00 копеек.</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9A054E" w:rsidRPr="00CE1145">
        <w:rPr>
          <w:rFonts w:ascii="Times New Roman" w:eastAsia="Times New Roman" w:hAnsi="Times New Roman" w:cs="Times New Roman"/>
          <w:b/>
          <w:iCs/>
          <w:sz w:val="25"/>
          <w:szCs w:val="25"/>
          <w:lang w:eastAsia="ru-RU"/>
        </w:rPr>
        <w:t>500</w:t>
      </w:r>
      <w:r w:rsidR="007419B2" w:rsidRPr="00CE1145">
        <w:rPr>
          <w:rFonts w:ascii="Times New Roman" w:eastAsia="Times New Roman" w:hAnsi="Times New Roman" w:cs="Times New Roman"/>
          <w:b/>
          <w:iCs/>
          <w:sz w:val="25"/>
          <w:szCs w:val="25"/>
          <w:lang w:eastAsia="ru-RU"/>
        </w:rPr>
        <w:t xml:space="preserve"> 000</w:t>
      </w:r>
      <w:r w:rsidRPr="00CE1145">
        <w:rPr>
          <w:rFonts w:ascii="Times New Roman" w:eastAsia="Times New Roman" w:hAnsi="Times New Roman" w:cs="Times New Roman"/>
          <w:b/>
          <w:iCs/>
          <w:sz w:val="25"/>
          <w:szCs w:val="25"/>
          <w:lang w:eastAsia="ru-RU"/>
        </w:rPr>
        <w:t xml:space="preserve"> (</w:t>
      </w:r>
      <w:r w:rsidR="009A054E" w:rsidRPr="00CE1145">
        <w:rPr>
          <w:rFonts w:ascii="Times New Roman" w:eastAsia="Times New Roman" w:hAnsi="Times New Roman" w:cs="Times New Roman"/>
          <w:b/>
          <w:iCs/>
          <w:sz w:val="25"/>
          <w:szCs w:val="25"/>
          <w:lang w:eastAsia="ru-RU"/>
        </w:rPr>
        <w:t>пятьсот тысяч</w:t>
      </w:r>
      <w:r w:rsidRPr="00CE1145">
        <w:rPr>
          <w:rFonts w:ascii="Times New Roman" w:eastAsia="Times New Roman" w:hAnsi="Times New Roman" w:cs="Times New Roman"/>
          <w:b/>
          <w:iCs/>
          <w:sz w:val="25"/>
          <w:szCs w:val="25"/>
          <w:lang w:eastAsia="ru-RU"/>
        </w:rPr>
        <w:t>) рубл</w:t>
      </w:r>
      <w:r w:rsidR="00000460" w:rsidRPr="00CE1145">
        <w:rPr>
          <w:rFonts w:ascii="Times New Roman" w:eastAsia="Times New Roman" w:hAnsi="Times New Roman" w:cs="Times New Roman"/>
          <w:b/>
          <w:iCs/>
          <w:sz w:val="25"/>
          <w:szCs w:val="25"/>
          <w:lang w:eastAsia="ru-RU"/>
        </w:rPr>
        <w:t>ей</w:t>
      </w:r>
      <w:r w:rsidRPr="00CE1145">
        <w:rPr>
          <w:rFonts w:ascii="Times New Roman" w:eastAsia="Times New Roman" w:hAnsi="Times New Roman" w:cs="Times New Roman"/>
          <w:b/>
          <w:iCs/>
          <w:sz w:val="25"/>
          <w:szCs w:val="25"/>
          <w:lang w:eastAsia="ru-RU"/>
        </w:rPr>
        <w:t xml:space="preserve"> </w:t>
      </w:r>
      <w:r w:rsidR="007D7D49"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 копеек</w:t>
      </w:r>
      <w:r w:rsidR="00650DE5" w:rsidRPr="00CE1145">
        <w:rPr>
          <w:rFonts w:ascii="Times New Roman" w:eastAsia="Times New Roman" w:hAnsi="Times New Roman" w:cs="Times New Roman"/>
          <w:b/>
          <w:iCs/>
          <w:sz w:val="25"/>
          <w:szCs w:val="25"/>
          <w:lang w:eastAsia="ru-RU"/>
        </w:rPr>
        <w:t xml:space="preserve"> (</w:t>
      </w:r>
      <w:r w:rsidR="001E7AB4" w:rsidRPr="00CE1145">
        <w:rPr>
          <w:rFonts w:ascii="Times New Roman" w:eastAsia="Times New Roman" w:hAnsi="Times New Roman" w:cs="Times New Roman"/>
          <w:b/>
          <w:iCs/>
          <w:sz w:val="25"/>
          <w:szCs w:val="25"/>
          <w:lang w:eastAsia="ru-RU"/>
        </w:rPr>
        <w:t>с</w:t>
      </w:r>
      <w:r w:rsidR="00650DE5" w:rsidRPr="00CE1145">
        <w:rPr>
          <w:rFonts w:ascii="Times New Roman" w:eastAsia="Times New Roman" w:hAnsi="Times New Roman" w:cs="Times New Roman"/>
          <w:b/>
          <w:iCs/>
          <w:sz w:val="25"/>
          <w:szCs w:val="25"/>
          <w:lang w:eastAsia="ru-RU"/>
        </w:rPr>
        <w:t xml:space="preserve"> НДС)</w:t>
      </w:r>
      <w:r w:rsidRPr="00CE1145">
        <w:rPr>
          <w:rFonts w:ascii="Times New Roman" w:eastAsia="Times New Roman" w:hAnsi="Times New Roman" w:cs="Times New Roman"/>
          <w:b/>
          <w:iCs/>
          <w:sz w:val="25"/>
          <w:szCs w:val="25"/>
          <w:lang w:eastAsia="ru-RU"/>
        </w:rPr>
        <w:t>.</w:t>
      </w:r>
    </w:p>
    <w:p w:rsidR="007419B2" w:rsidRPr="00CE1145" w:rsidRDefault="006718B7" w:rsidP="007419B2">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472234">
        <w:rPr>
          <w:rFonts w:ascii="Times New Roman" w:eastAsia="Times New Roman" w:hAnsi="Times New Roman" w:cs="Times New Roman"/>
          <w:b/>
          <w:iCs/>
          <w:sz w:val="25"/>
          <w:szCs w:val="25"/>
          <w:lang w:eastAsia="ru-RU"/>
        </w:rPr>
        <w:t>25</w:t>
      </w:r>
      <w:r w:rsidR="00ED562C">
        <w:rPr>
          <w:rFonts w:ascii="Times New Roman" w:eastAsia="Times New Roman" w:hAnsi="Times New Roman" w:cs="Times New Roman"/>
          <w:b/>
          <w:iCs/>
          <w:sz w:val="25"/>
          <w:szCs w:val="25"/>
          <w:lang w:eastAsia="ru-RU"/>
        </w:rPr>
        <w:t>.06</w:t>
      </w:r>
      <w:r w:rsidR="00573778"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на</w:t>
      </w:r>
      <w:proofErr w:type="gramEnd"/>
      <w:r w:rsidRPr="00CE1145">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w:t>
      </w:r>
      <w:r w:rsidR="007419B2" w:rsidRPr="00CE1145">
        <w:rPr>
          <w:rFonts w:ascii="Times New Roman" w:hAnsi="Times New Roman" w:cs="Times New Roman"/>
          <w:sz w:val="25"/>
          <w:szCs w:val="25"/>
          <w:u w:val="single"/>
        </w:rPr>
        <w:t xml:space="preserve"> и должен поступить на вышеуказанный </w:t>
      </w:r>
      <w:r w:rsidR="007419B2" w:rsidRPr="00CE1145">
        <w:rPr>
          <w:rFonts w:ascii="Times New Roman" w:hAnsi="Times New Roman" w:cs="Times New Roman"/>
          <w:sz w:val="25"/>
          <w:szCs w:val="25"/>
        </w:rPr>
        <w:t xml:space="preserve">счет до дня признания претендентов участниками аукциона </w:t>
      </w:r>
      <w:r w:rsidR="007419B2" w:rsidRPr="00CE1145">
        <w:rPr>
          <w:rFonts w:ascii="Times New Roman" w:hAnsi="Times New Roman" w:cs="Times New Roman"/>
          <w:b/>
          <w:sz w:val="25"/>
          <w:szCs w:val="25"/>
        </w:rPr>
        <w:t xml:space="preserve">(до </w:t>
      </w:r>
      <w:r w:rsidR="00472234">
        <w:rPr>
          <w:rFonts w:ascii="Times New Roman" w:hAnsi="Times New Roman" w:cs="Times New Roman"/>
          <w:b/>
          <w:sz w:val="25"/>
          <w:szCs w:val="25"/>
        </w:rPr>
        <w:t>2</w:t>
      </w:r>
      <w:r w:rsidR="00914482">
        <w:rPr>
          <w:rFonts w:ascii="Times New Roman" w:hAnsi="Times New Roman" w:cs="Times New Roman"/>
          <w:b/>
          <w:sz w:val="25"/>
          <w:szCs w:val="25"/>
        </w:rPr>
        <w:t>7</w:t>
      </w:r>
      <w:r w:rsidR="007419B2" w:rsidRPr="00CE1145">
        <w:rPr>
          <w:rFonts w:ascii="Times New Roman" w:hAnsi="Times New Roman" w:cs="Times New Roman"/>
          <w:b/>
          <w:sz w:val="25"/>
          <w:szCs w:val="25"/>
        </w:rPr>
        <w:t>.</w:t>
      </w:r>
      <w:r w:rsidR="009A054E" w:rsidRPr="00CE1145">
        <w:rPr>
          <w:rFonts w:ascii="Times New Roman" w:hAnsi="Times New Roman" w:cs="Times New Roman"/>
          <w:b/>
          <w:sz w:val="25"/>
          <w:szCs w:val="25"/>
        </w:rPr>
        <w:t>0</w:t>
      </w:r>
      <w:r w:rsidR="00ED562C">
        <w:rPr>
          <w:rFonts w:ascii="Times New Roman" w:hAnsi="Times New Roman" w:cs="Times New Roman"/>
          <w:b/>
          <w:sz w:val="25"/>
          <w:szCs w:val="25"/>
        </w:rPr>
        <w:t>6</w:t>
      </w:r>
      <w:r w:rsidR="007419B2" w:rsidRPr="00CE1145">
        <w:rPr>
          <w:rFonts w:ascii="Times New Roman" w:hAnsi="Times New Roman" w:cs="Times New Roman"/>
          <w:b/>
          <w:sz w:val="25"/>
          <w:szCs w:val="25"/>
        </w:rPr>
        <w:t>.201</w:t>
      </w:r>
      <w:r w:rsidR="009A054E" w:rsidRPr="00CE1145">
        <w:rPr>
          <w:rFonts w:ascii="Times New Roman" w:hAnsi="Times New Roman" w:cs="Times New Roman"/>
          <w:b/>
          <w:sz w:val="25"/>
          <w:szCs w:val="25"/>
        </w:rPr>
        <w:t>9</w:t>
      </w:r>
      <w:r w:rsidR="007419B2" w:rsidRPr="00CE1145">
        <w:rPr>
          <w:rFonts w:ascii="Times New Roman" w:hAnsi="Times New Roman" w:cs="Times New Roman"/>
          <w:b/>
          <w:sz w:val="25"/>
          <w:szCs w:val="25"/>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Назначение платежа – задаток для участия в аукционе по продаже </w:t>
      </w:r>
      <w:r w:rsidR="007419B2" w:rsidRPr="00CE1145">
        <w:rPr>
          <w:rFonts w:ascii="Times New Roman" w:eastAsia="Times New Roman" w:hAnsi="Times New Roman" w:cs="Times New Roman"/>
          <w:iCs/>
          <w:sz w:val="25"/>
          <w:szCs w:val="25"/>
          <w:lang w:eastAsia="ru-RU"/>
        </w:rPr>
        <w:t>недвижимого имущества, расположенного по адресу:</w:t>
      </w:r>
      <w:r w:rsidRPr="00CE1145">
        <w:rPr>
          <w:rFonts w:ascii="Times New Roman" w:eastAsia="Times New Roman" w:hAnsi="Times New Roman" w:cs="Times New Roman"/>
          <w:iCs/>
          <w:sz w:val="25"/>
          <w:szCs w:val="25"/>
          <w:lang w:eastAsia="ru-RU"/>
        </w:rPr>
        <w:t xml:space="preserve">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xml:space="preserve">, </w:t>
      </w:r>
      <w:r w:rsidR="009A054E" w:rsidRPr="00CE1145">
        <w:rPr>
          <w:rFonts w:ascii="Times New Roman" w:eastAsia="Times New Roman" w:hAnsi="Times New Roman" w:cs="Times New Roman"/>
          <w:iCs/>
          <w:sz w:val="25"/>
          <w:szCs w:val="25"/>
          <w:lang w:eastAsia="ru-RU"/>
        </w:rPr>
        <w:t>ул. Конституции СССР, д. 3А.</w:t>
      </w:r>
      <w:r w:rsidR="00F5599F" w:rsidRPr="00CE1145">
        <w:rPr>
          <w:rFonts w:ascii="Times New Roman" w:hAnsi="Times New Roman" w:cs="Times New Roman"/>
          <w:sz w:val="25"/>
          <w:szCs w:val="25"/>
          <w:u w:val="single"/>
        </w:rPr>
        <w:t xml:space="preserve"> </w:t>
      </w:r>
      <w:r w:rsidRPr="00CE1145">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w:t>
      </w:r>
      <w:r w:rsidRPr="00CE1145">
        <w:rPr>
          <w:rFonts w:ascii="Times New Roman" w:eastAsia="Times New Roman" w:hAnsi="Times New Roman" w:cs="Times New Roman"/>
          <w:iCs/>
          <w:sz w:val="25"/>
          <w:szCs w:val="25"/>
          <w:lang w:eastAsia="ru-RU"/>
        </w:rPr>
        <w:lastRenderedPageBreak/>
        <w:t xml:space="preserve">Заречного Пензенской области, л/с 05553004640), ИНН 5838006786, КПП 583801001, расчетный счет 40302810956553000012 Отделение Пенза </w:t>
      </w:r>
      <w:proofErr w:type="spellStart"/>
      <w:r w:rsidRPr="00CE1145">
        <w:rPr>
          <w:rFonts w:ascii="Times New Roman" w:eastAsia="Times New Roman" w:hAnsi="Times New Roman" w:cs="Times New Roman"/>
          <w:iCs/>
          <w:sz w:val="25"/>
          <w:szCs w:val="25"/>
          <w:lang w:eastAsia="ru-RU"/>
        </w:rPr>
        <w:t>г.Пенза</w:t>
      </w:r>
      <w:proofErr w:type="spellEnd"/>
      <w:r w:rsidRPr="00CE1145">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возвращения задатка:</w:t>
      </w:r>
      <w:r w:rsidRPr="00CE1145">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место, даты начала и окончания подачи заявок</w:t>
      </w:r>
      <w:r w:rsidRPr="00CE1145">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CE1145">
        <w:rPr>
          <w:rFonts w:ascii="Times New Roman" w:eastAsia="Times New Roman" w:hAnsi="Times New Roman" w:cs="Times New Roman"/>
          <w:iCs/>
          <w:sz w:val="25"/>
          <w:szCs w:val="25"/>
          <w:lang w:eastAsia="ru-RU"/>
        </w:rPr>
        <w:t>г.Заречного</w:t>
      </w:r>
      <w:proofErr w:type="spellEnd"/>
      <w:r w:rsidRPr="00CE1145">
        <w:rPr>
          <w:rFonts w:ascii="Times New Roman" w:eastAsia="Times New Roman" w:hAnsi="Times New Roman" w:cs="Times New Roman"/>
          <w:iCs/>
          <w:sz w:val="25"/>
          <w:szCs w:val="25"/>
          <w:lang w:eastAsia="ru-RU"/>
        </w:rPr>
        <w:t xml:space="preserve">, расположенный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CE1145">
        <w:rPr>
          <w:rFonts w:ascii="Times New Roman" w:eastAsia="Times New Roman" w:hAnsi="Times New Roman" w:cs="Times New Roman"/>
          <w:iCs/>
          <w:sz w:val="25"/>
          <w:szCs w:val="25"/>
          <w:lang w:eastAsia="ru-RU"/>
        </w:rPr>
        <w:t>1-58-29</w:t>
      </w:r>
      <w:r w:rsidRPr="00CE1145">
        <w:rPr>
          <w:rFonts w:ascii="Times New Roman" w:eastAsia="Times New Roman" w:hAnsi="Times New Roman" w:cs="Times New Roman"/>
          <w:iCs/>
          <w:sz w:val="25"/>
          <w:szCs w:val="25"/>
          <w:lang w:eastAsia="ru-RU"/>
        </w:rPr>
        <w:t xml:space="preserve">). Заявки принимаются </w:t>
      </w:r>
      <w:r w:rsidRPr="00CE1145">
        <w:rPr>
          <w:rFonts w:ascii="Times New Roman" w:eastAsia="Times New Roman" w:hAnsi="Times New Roman" w:cs="Times New Roman"/>
          <w:b/>
          <w:iCs/>
          <w:sz w:val="25"/>
          <w:szCs w:val="25"/>
          <w:lang w:eastAsia="ru-RU"/>
        </w:rPr>
        <w:t>с </w:t>
      </w:r>
      <w:r w:rsidR="00472234">
        <w:rPr>
          <w:rFonts w:ascii="Times New Roman" w:eastAsia="Times New Roman" w:hAnsi="Times New Roman" w:cs="Times New Roman"/>
          <w:b/>
          <w:iCs/>
          <w:sz w:val="25"/>
          <w:szCs w:val="25"/>
          <w:lang w:eastAsia="ru-RU"/>
        </w:rPr>
        <w:t>31</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w:t>
      </w:r>
      <w:r w:rsidR="00ED562C">
        <w:rPr>
          <w:rFonts w:ascii="Times New Roman" w:eastAsia="Times New Roman" w:hAnsi="Times New Roman" w:cs="Times New Roman"/>
          <w:b/>
          <w:iCs/>
          <w:sz w:val="25"/>
          <w:szCs w:val="25"/>
          <w:lang w:eastAsia="ru-RU"/>
        </w:rPr>
        <w:t>5</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по</w:t>
      </w:r>
      <w:r w:rsidRPr="00CE1145">
        <w:rPr>
          <w:rFonts w:eastAsia="Times New Roman"/>
          <w:b/>
          <w:iCs/>
          <w:sz w:val="25"/>
          <w:szCs w:val="25"/>
          <w:lang w:eastAsia="ru-RU"/>
        </w:rPr>
        <w:t> </w:t>
      </w:r>
      <w:r w:rsidR="00472234">
        <w:rPr>
          <w:rFonts w:eastAsia="Times New Roman"/>
          <w:b/>
          <w:iCs/>
          <w:sz w:val="25"/>
          <w:szCs w:val="25"/>
          <w:lang w:eastAsia="ru-RU"/>
        </w:rPr>
        <w:t>25</w:t>
      </w:r>
      <w:r w:rsidR="001E7AB4" w:rsidRPr="00CE1145">
        <w:rPr>
          <w:rFonts w:eastAsia="Times New Roman"/>
          <w:b/>
          <w:iCs/>
          <w:sz w:val="25"/>
          <w:szCs w:val="25"/>
          <w:lang w:eastAsia="ru-RU"/>
        </w:rPr>
        <w:t>.</w:t>
      </w:r>
      <w:r w:rsidR="009A054E" w:rsidRPr="00CE1145">
        <w:rPr>
          <w:rFonts w:eastAsia="Times New Roman"/>
          <w:b/>
          <w:iCs/>
          <w:sz w:val="25"/>
          <w:szCs w:val="25"/>
          <w:lang w:eastAsia="ru-RU"/>
        </w:rPr>
        <w:t>0</w:t>
      </w:r>
      <w:r w:rsidR="00ED562C">
        <w:rPr>
          <w:rFonts w:eastAsia="Times New Roman"/>
          <w:b/>
          <w:iCs/>
          <w:sz w:val="25"/>
          <w:szCs w:val="25"/>
          <w:lang w:eastAsia="ru-RU"/>
        </w:rPr>
        <w:t>6</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 xml:space="preserve"> (включительно</w:t>
      </w:r>
      <w:r w:rsidRPr="00CE1145">
        <w:rPr>
          <w:rFonts w:ascii="Times New Roman" w:eastAsia="Times New Roman" w:hAnsi="Times New Roman" w:cs="Times New Roman"/>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00472234">
        <w:rPr>
          <w:rFonts w:ascii="Times New Roman" w:eastAsia="Times New Roman" w:hAnsi="Times New Roman" w:cs="Times New Roman"/>
          <w:b/>
          <w:iCs/>
          <w:sz w:val="25"/>
          <w:szCs w:val="25"/>
          <w:lang w:eastAsia="ru-RU"/>
        </w:rPr>
        <w:t>2</w:t>
      </w:r>
      <w:r w:rsidR="00914482">
        <w:rPr>
          <w:rFonts w:ascii="Times New Roman" w:eastAsia="Times New Roman" w:hAnsi="Times New Roman" w:cs="Times New Roman"/>
          <w:b/>
          <w:iCs/>
          <w:sz w:val="25"/>
          <w:szCs w:val="25"/>
          <w:lang w:eastAsia="ru-RU"/>
        </w:rPr>
        <w:t>7</w:t>
      </w:r>
      <w:r w:rsidR="00ED562C">
        <w:rPr>
          <w:rFonts w:ascii="Times New Roman" w:eastAsia="Times New Roman" w:hAnsi="Times New Roman" w:cs="Times New Roman"/>
          <w:b/>
          <w:iCs/>
          <w:sz w:val="25"/>
          <w:szCs w:val="25"/>
          <w:lang w:eastAsia="ru-RU"/>
        </w:rPr>
        <w:t>.06</w:t>
      </w:r>
      <w:r w:rsidR="00F5599F"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b/>
          <w:iCs/>
          <w:sz w:val="25"/>
          <w:szCs w:val="25"/>
          <w:lang w:eastAsia="ru-RU"/>
        </w:rPr>
        <w:t>.</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Юридические лица представляют:</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1) заверенные копии учредительных документов;</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w:t>
      </w:r>
      <w:r w:rsidRPr="00CE1145">
        <w:rPr>
          <w:rFonts w:ascii="Times New Roman" w:eastAsia="Times New Roman" w:hAnsi="Times New Roman" w:cs="Times New Roman"/>
          <w:iCs/>
          <w:sz w:val="25"/>
          <w:szCs w:val="25"/>
          <w:lang w:eastAsia="ru-RU"/>
        </w:rPr>
        <w:lastRenderedPageBreak/>
        <w:t>том числе к каждому тому) прилагается их опись в двух экземплярах, один из которых остается у продавца, другой у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CE1145">
        <w:rPr>
          <w:rFonts w:ascii="Times New Roman" w:eastAsia="Times New Roman" w:hAnsi="Times New Roman" w:cs="Times New Roman"/>
          <w:iCs/>
          <w:sz w:val="25"/>
          <w:szCs w:val="25"/>
          <w:lang w:eastAsia="ru-RU"/>
        </w:rPr>
        <w:t>.</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CE1145">
        <w:rPr>
          <w:rFonts w:ascii="Times New Roman" w:eastAsia="Times New Roman" w:hAnsi="Times New Roman" w:cs="Times New Roman"/>
          <w:b/>
          <w:iCs/>
          <w:sz w:val="25"/>
          <w:szCs w:val="25"/>
          <w:lang w:eastAsia="ru-RU"/>
        </w:rPr>
        <w:t>с </w:t>
      </w:r>
      <w:r w:rsidR="00472234">
        <w:rPr>
          <w:rFonts w:ascii="Times New Roman" w:eastAsia="Times New Roman" w:hAnsi="Times New Roman" w:cs="Times New Roman"/>
          <w:b/>
          <w:iCs/>
          <w:sz w:val="25"/>
          <w:szCs w:val="25"/>
          <w:lang w:eastAsia="ru-RU"/>
        </w:rPr>
        <w:t>31</w:t>
      </w:r>
      <w:r w:rsidR="001E7AB4" w:rsidRPr="00CE1145">
        <w:rPr>
          <w:rFonts w:ascii="Times New Roman" w:eastAsia="Times New Roman" w:hAnsi="Times New Roman" w:cs="Times New Roman"/>
          <w:b/>
          <w:iCs/>
          <w:sz w:val="25"/>
          <w:szCs w:val="25"/>
          <w:lang w:eastAsia="ru-RU"/>
        </w:rPr>
        <w:t>.</w:t>
      </w:r>
      <w:r w:rsidR="009A054E" w:rsidRPr="00CE1145">
        <w:rPr>
          <w:rFonts w:ascii="Times New Roman" w:eastAsia="Times New Roman" w:hAnsi="Times New Roman" w:cs="Times New Roman"/>
          <w:b/>
          <w:iCs/>
          <w:sz w:val="25"/>
          <w:szCs w:val="25"/>
          <w:lang w:eastAsia="ru-RU"/>
        </w:rPr>
        <w:t>0</w:t>
      </w:r>
      <w:r w:rsidR="00ED562C">
        <w:rPr>
          <w:rFonts w:ascii="Times New Roman" w:eastAsia="Times New Roman" w:hAnsi="Times New Roman" w:cs="Times New Roman"/>
          <w:b/>
          <w:iCs/>
          <w:sz w:val="25"/>
          <w:szCs w:val="25"/>
          <w:lang w:eastAsia="ru-RU"/>
        </w:rPr>
        <w:t>5</w:t>
      </w:r>
      <w:r w:rsidR="00B9567A" w:rsidRPr="00CE1145">
        <w:rPr>
          <w:rFonts w:ascii="Times New Roman" w:eastAsia="Times New Roman" w:hAnsi="Times New Roman" w:cs="Times New Roman"/>
          <w:b/>
          <w:iCs/>
          <w:sz w:val="25"/>
          <w:szCs w:val="25"/>
          <w:lang w:eastAsia="ru-RU"/>
        </w:rPr>
        <w:t>.</w:t>
      </w:r>
      <w:r w:rsidRPr="00CE1145">
        <w:rPr>
          <w:rFonts w:ascii="Times New Roman" w:eastAsia="Times New Roman" w:hAnsi="Times New Roman" w:cs="Times New Roman"/>
          <w:b/>
          <w:iCs/>
          <w:sz w:val="25"/>
          <w:szCs w:val="25"/>
          <w:lang w:eastAsia="ru-RU"/>
        </w:rPr>
        <w:t>201</w:t>
      </w:r>
      <w:r w:rsidR="009A054E" w:rsidRPr="00CE1145">
        <w:rPr>
          <w:rFonts w:ascii="Times New Roman" w:eastAsia="Times New Roman" w:hAnsi="Times New Roman" w:cs="Times New Roman"/>
          <w:b/>
          <w:iCs/>
          <w:sz w:val="25"/>
          <w:szCs w:val="25"/>
          <w:lang w:eastAsia="ru-RU"/>
        </w:rPr>
        <w:t>9</w:t>
      </w:r>
      <w:r w:rsidRPr="00CE1145">
        <w:rPr>
          <w:rFonts w:ascii="Times New Roman" w:eastAsia="Times New Roman" w:hAnsi="Times New Roman" w:cs="Times New Roman"/>
          <w:iCs/>
          <w:sz w:val="25"/>
          <w:szCs w:val="25"/>
          <w:lang w:eastAsia="ru-RU"/>
        </w:rPr>
        <w:t xml:space="preserve"> в Комитете по управлению имуществом города Заречного Пензенской области, расположенном по адресу: </w:t>
      </w:r>
      <w:proofErr w:type="spellStart"/>
      <w:r w:rsidRPr="00CE1145">
        <w:rPr>
          <w:rFonts w:ascii="Times New Roman" w:eastAsia="Times New Roman" w:hAnsi="Times New Roman" w:cs="Times New Roman"/>
          <w:iCs/>
          <w:sz w:val="25"/>
          <w:szCs w:val="25"/>
          <w:lang w:eastAsia="ru-RU"/>
        </w:rPr>
        <w:t>г.Заречный</w:t>
      </w:r>
      <w:proofErr w:type="spellEnd"/>
      <w:r w:rsidRPr="00CE1145">
        <w:rPr>
          <w:rFonts w:ascii="Times New Roman" w:eastAsia="Times New Roman" w:hAnsi="Times New Roman" w:cs="Times New Roman"/>
          <w:iCs/>
          <w:sz w:val="25"/>
          <w:szCs w:val="25"/>
          <w:lang w:eastAsia="ru-RU"/>
        </w:rPr>
        <w:t>, Проспект 30-летия Победы, дом 27, комната 123 (тел.</w:t>
      </w:r>
      <w:r w:rsidR="00F319A2" w:rsidRPr="00CE1145">
        <w:rPr>
          <w:rFonts w:ascii="Times New Roman" w:eastAsia="Times New Roman" w:hAnsi="Times New Roman" w:cs="Times New Roman"/>
          <w:iCs/>
          <w:sz w:val="25"/>
          <w:szCs w:val="25"/>
          <w:lang w:eastAsia="ru-RU"/>
        </w:rPr>
        <w:t>61-58-29</w:t>
      </w:r>
      <w:r w:rsidRPr="00CE1145">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CE1145">
          <w:rPr>
            <w:rFonts w:ascii="Times New Roman" w:eastAsia="Times New Roman" w:hAnsi="Times New Roman" w:cs="Times New Roman"/>
            <w:iCs/>
            <w:sz w:val="25"/>
            <w:szCs w:val="25"/>
            <w:lang w:eastAsia="ru-RU"/>
          </w:rPr>
          <w:t>www.torgi.gov.ru</w:t>
        </w:r>
      </w:hyperlink>
      <w:r w:rsidRPr="00CE1145">
        <w:rPr>
          <w:rFonts w:ascii="Times New Roman" w:eastAsia="Times New Roman" w:hAnsi="Times New Roman" w:cs="Times New Roman"/>
          <w:iCs/>
          <w:sz w:val="25"/>
          <w:szCs w:val="25"/>
          <w:lang w:eastAsia="ru-RU"/>
        </w:rPr>
        <w:t> в любое время.</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недвижимого имущества:</w:t>
      </w:r>
      <w:r w:rsidRPr="00CE1145">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 участию в приватизации</w:t>
      </w:r>
      <w:r w:rsidR="00F5599F" w:rsidRPr="00CE1145">
        <w:rPr>
          <w:rFonts w:ascii="Times New Roman" w:eastAsia="Times New Roman" w:hAnsi="Times New Roman" w:cs="Times New Roman"/>
          <w:iCs/>
          <w:sz w:val="25"/>
          <w:szCs w:val="25"/>
          <w:lang w:eastAsia="ru-RU"/>
        </w:rPr>
        <w:t xml:space="preserve"> недвижимого имущества</w:t>
      </w:r>
      <w:r w:rsidRPr="00CE1145">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Порядок определения победителей:</w:t>
      </w:r>
      <w:r w:rsidRPr="00CE1145">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CE1145"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CE1145">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Аукцион проводится</w:t>
      </w:r>
      <w:r w:rsidRPr="00CE1145">
        <w:rPr>
          <w:rFonts w:eastAsia="Times New Roman"/>
          <w:b/>
          <w:iCs/>
          <w:sz w:val="25"/>
          <w:szCs w:val="25"/>
          <w:lang w:eastAsia="ru-RU"/>
        </w:rPr>
        <w:t> </w:t>
      </w:r>
      <w:r w:rsidR="00914482">
        <w:rPr>
          <w:rFonts w:ascii="Times New Roman" w:eastAsia="Times New Roman" w:hAnsi="Times New Roman" w:cs="Times New Roman"/>
          <w:b/>
          <w:iCs/>
          <w:sz w:val="25"/>
          <w:szCs w:val="25"/>
          <w:lang w:eastAsia="ru-RU"/>
        </w:rPr>
        <w:t>01</w:t>
      </w:r>
      <w:r w:rsidR="001E7AB4"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00914482">
        <w:rPr>
          <w:rFonts w:ascii="Times New Roman" w:eastAsia="Times New Roman" w:hAnsi="Times New Roman" w:cs="Times New Roman"/>
          <w:b/>
          <w:iCs/>
          <w:sz w:val="25"/>
          <w:szCs w:val="25"/>
          <w:lang w:eastAsia="ru-RU"/>
        </w:rPr>
        <w:t>7</w:t>
      </w:r>
      <w:r w:rsidRPr="00CE1145">
        <w:rPr>
          <w:rFonts w:ascii="Times New Roman" w:eastAsia="Times New Roman" w:hAnsi="Times New Roman" w:cs="Times New Roman"/>
          <w:b/>
          <w:iCs/>
          <w:sz w:val="25"/>
          <w:szCs w:val="25"/>
          <w:lang w:eastAsia="ru-RU"/>
        </w:rPr>
        <w:t>.201</w:t>
      </w:r>
      <w:r w:rsidR="00CE1145" w:rsidRPr="00CE1145">
        <w:rPr>
          <w:rFonts w:ascii="Times New Roman" w:eastAsia="Times New Roman" w:hAnsi="Times New Roman" w:cs="Times New Roman"/>
          <w:b/>
          <w:iCs/>
          <w:sz w:val="25"/>
          <w:szCs w:val="25"/>
          <w:lang w:eastAsia="ru-RU"/>
        </w:rPr>
        <w:t>9</w:t>
      </w:r>
      <w:r w:rsidR="004E165D" w:rsidRPr="00CE1145">
        <w:rPr>
          <w:rFonts w:ascii="Times New Roman" w:eastAsia="Times New Roman" w:hAnsi="Times New Roman" w:cs="Times New Roman"/>
          <w:b/>
          <w:iCs/>
          <w:sz w:val="25"/>
          <w:szCs w:val="25"/>
          <w:lang w:eastAsia="ru-RU"/>
        </w:rPr>
        <w:t xml:space="preserve"> </w:t>
      </w:r>
      <w:r w:rsidRPr="00CE1145">
        <w:rPr>
          <w:rFonts w:eastAsia="Times New Roman"/>
          <w:b/>
          <w:iCs/>
          <w:sz w:val="25"/>
          <w:szCs w:val="25"/>
          <w:lang w:eastAsia="ru-RU"/>
        </w:rPr>
        <w:t> </w:t>
      </w:r>
      <w:r w:rsidRPr="00CE1145">
        <w:rPr>
          <w:rFonts w:ascii="Times New Roman" w:eastAsia="Times New Roman" w:hAnsi="Times New Roman" w:cs="Times New Roman"/>
          <w:b/>
          <w:iCs/>
          <w:sz w:val="25"/>
          <w:szCs w:val="25"/>
          <w:lang w:eastAsia="ru-RU"/>
        </w:rPr>
        <w:t>в 1</w:t>
      </w:r>
      <w:r w:rsidR="00914482">
        <w:rPr>
          <w:rFonts w:ascii="Times New Roman" w:eastAsia="Times New Roman" w:hAnsi="Times New Roman" w:cs="Times New Roman"/>
          <w:b/>
          <w:iCs/>
          <w:sz w:val="25"/>
          <w:szCs w:val="25"/>
          <w:lang w:eastAsia="ru-RU"/>
        </w:rPr>
        <w:t>4</w:t>
      </w:r>
      <w:bookmarkStart w:id="0" w:name="_GoBack"/>
      <w:bookmarkEnd w:id="0"/>
      <w:r w:rsidRPr="00CE1145">
        <w:rPr>
          <w:rFonts w:ascii="Times New Roman" w:eastAsia="Times New Roman" w:hAnsi="Times New Roman" w:cs="Times New Roman"/>
          <w:b/>
          <w:iCs/>
          <w:sz w:val="25"/>
          <w:szCs w:val="25"/>
          <w:lang w:eastAsia="ru-RU"/>
        </w:rPr>
        <w:t>.</w:t>
      </w:r>
      <w:r w:rsidR="00CE1145"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b/>
          <w:iCs/>
          <w:sz w:val="25"/>
          <w:szCs w:val="25"/>
          <w:lang w:eastAsia="ru-RU"/>
        </w:rPr>
        <w:t>0</w:t>
      </w:r>
      <w:r w:rsidRPr="00CE1145">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CE1145">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CE1145" w:rsidRPr="00CE1145" w:rsidRDefault="006718B7" w:rsidP="00CE1145">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b/>
          <w:iCs/>
          <w:sz w:val="25"/>
          <w:szCs w:val="25"/>
          <w:lang w:eastAsia="ru-RU"/>
        </w:rPr>
        <w:t>Условия и сроки платежа, необходимые реквизиты счетов</w:t>
      </w:r>
      <w:r w:rsidRPr="00CE1145">
        <w:rPr>
          <w:rFonts w:ascii="Times New Roman" w:eastAsia="Times New Roman" w:hAnsi="Times New Roman" w:cs="Times New Roman"/>
          <w:iCs/>
          <w:sz w:val="25"/>
          <w:szCs w:val="25"/>
          <w:lang w:eastAsia="ru-RU"/>
        </w:rPr>
        <w:t xml:space="preserve">: </w:t>
      </w:r>
      <w:r w:rsidR="00CE1145" w:rsidRPr="00CE1145">
        <w:rPr>
          <w:rFonts w:ascii="Times New Roman" w:eastAsia="Times New Roman" w:hAnsi="Times New Roman" w:cs="Times New Roman"/>
          <w:iCs/>
          <w:sz w:val="25"/>
          <w:szCs w:val="25"/>
          <w:lang w:eastAsia="ru-RU"/>
        </w:rPr>
        <w:t>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40101810222020013001 Отделение Пенза г. Пенза, БИК 045655001, ОКТМО 56734000,</w:t>
      </w:r>
      <w:r w:rsidR="00CE1145" w:rsidRPr="00CE1145">
        <w:rPr>
          <w:rFonts w:eastAsia="Times New Roman"/>
          <w:iCs/>
          <w:sz w:val="25"/>
          <w:szCs w:val="25"/>
          <w:lang w:eastAsia="ru-RU"/>
        </w:rPr>
        <w:t> </w:t>
      </w:r>
      <w:r w:rsidR="00CE1145" w:rsidRPr="00CE1145">
        <w:rPr>
          <w:rFonts w:ascii="Times New Roman" w:eastAsia="Times New Roman" w:hAnsi="Times New Roman" w:cs="Times New Roman"/>
          <w:iCs/>
          <w:sz w:val="25"/>
          <w:szCs w:val="25"/>
          <w:lang w:eastAsia="ru-RU"/>
        </w:rPr>
        <w:t>КБК 966 114 02043 04 0000 410.</w:t>
      </w:r>
    </w:p>
    <w:p w:rsidR="0033104B" w:rsidRPr="00CE1145" w:rsidRDefault="006718B7" w:rsidP="00573778">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CE1145">
        <w:rPr>
          <w:rFonts w:eastAsia="Times New Roman"/>
          <w:iCs/>
          <w:sz w:val="25"/>
          <w:szCs w:val="25"/>
          <w:lang w:eastAsia="ru-RU"/>
        </w:rPr>
        <w:t> </w:t>
      </w:r>
      <w:r w:rsidRPr="00CE1145">
        <w:rPr>
          <w:rFonts w:ascii="Times New Roman" w:eastAsia="Times New Roman" w:hAnsi="Times New Roman" w:cs="Times New Roman"/>
          <w:iCs/>
          <w:sz w:val="25"/>
          <w:szCs w:val="25"/>
          <w:lang w:eastAsia="ru-RU"/>
        </w:rPr>
        <w:t>причины</w:t>
      </w:r>
      <w:r w:rsidR="00F5599F" w:rsidRPr="00CE1145">
        <w:rPr>
          <w:rFonts w:ascii="Times New Roman" w:eastAsia="Times New Roman" w:hAnsi="Times New Roman" w:cs="Times New Roman"/>
          <w:iCs/>
          <w:sz w:val="25"/>
          <w:szCs w:val="25"/>
          <w:lang w:eastAsia="ru-RU"/>
        </w:rPr>
        <w:t xml:space="preserve">: </w:t>
      </w:r>
      <w:r w:rsidR="00ED562C">
        <w:rPr>
          <w:rFonts w:ascii="Times New Roman" w:eastAsia="Times New Roman" w:hAnsi="Times New Roman" w:cs="Times New Roman"/>
          <w:iCs/>
          <w:sz w:val="25"/>
          <w:szCs w:val="25"/>
          <w:lang w:eastAsia="ru-RU"/>
        </w:rPr>
        <w:t xml:space="preserve">23.05.2019 </w:t>
      </w:r>
      <w:r w:rsidR="00F5599F" w:rsidRPr="00CE1145">
        <w:rPr>
          <w:rFonts w:ascii="Times New Roman" w:eastAsia="Times New Roman" w:hAnsi="Times New Roman" w:cs="Times New Roman"/>
          <w:iCs/>
          <w:sz w:val="25"/>
          <w:szCs w:val="25"/>
          <w:lang w:eastAsia="ru-RU"/>
        </w:rPr>
        <w:t>торги</w:t>
      </w:r>
      <w:r w:rsidR="00ED562C">
        <w:rPr>
          <w:rFonts w:ascii="Times New Roman" w:eastAsia="Times New Roman" w:hAnsi="Times New Roman" w:cs="Times New Roman"/>
          <w:iCs/>
          <w:sz w:val="25"/>
          <w:szCs w:val="25"/>
          <w:lang w:eastAsia="ru-RU"/>
        </w:rPr>
        <w:t xml:space="preserve"> не состоялись, в связи с отсутствием претендентов на участие</w:t>
      </w:r>
      <w:r w:rsidRPr="00CE1145">
        <w:rPr>
          <w:rFonts w:ascii="Times New Roman" w:eastAsia="Times New Roman" w:hAnsi="Times New Roman" w:cs="Times New Roman"/>
          <w:iCs/>
          <w:sz w:val="25"/>
          <w:szCs w:val="25"/>
          <w:lang w:eastAsia="ru-RU"/>
        </w:rPr>
        <w:t>.</w:t>
      </w:r>
    </w:p>
    <w:p w:rsidR="006718B7" w:rsidRPr="00CE1145"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Комитет по управлению имуществом</w:t>
      </w:r>
      <w:r w:rsidR="00F319A2" w:rsidRPr="00CE1145">
        <w:rPr>
          <w:rFonts w:ascii="Times New Roman" w:eastAsia="Times New Roman" w:hAnsi="Times New Roman" w:cs="Times New Roman"/>
          <w:iCs/>
          <w:sz w:val="25"/>
          <w:szCs w:val="25"/>
          <w:lang w:eastAsia="ru-RU"/>
        </w:rPr>
        <w:t xml:space="preserve"> </w:t>
      </w:r>
      <w:r w:rsidRPr="00CE1145">
        <w:rPr>
          <w:rFonts w:ascii="Times New Roman" w:eastAsia="Times New Roman" w:hAnsi="Times New Roman" w:cs="Times New Roman"/>
          <w:iCs/>
          <w:sz w:val="25"/>
          <w:szCs w:val="25"/>
          <w:lang w:eastAsia="ru-RU"/>
        </w:rPr>
        <w:t>города Заречного Пензенской области</w:t>
      </w:r>
    </w:p>
    <w:p w:rsidR="00F319A2" w:rsidRPr="00CE1145"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1 (проект договора купли-продажи).</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2 (проект договора о задатке).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CE1145"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CE1145">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CE1145" w:rsidRDefault="00CE1145"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_______201</w:t>
      </w:r>
      <w:r w:rsidR="00CE1145">
        <w:rPr>
          <w:rFonts w:ascii="Times New Roman" w:hAnsi="Times New Roman" w:cs="Times New Roman"/>
          <w:b/>
          <w:sz w:val="24"/>
          <w:szCs w:val="24"/>
        </w:rPr>
        <w:t>9</w:t>
      </w:r>
      <w:r w:rsidRPr="00F5599F">
        <w:rPr>
          <w:rFonts w:ascii="Times New Roman" w:hAnsi="Times New Roman" w:cs="Times New Roman"/>
          <w:b/>
          <w:sz w:val="24"/>
          <w:szCs w:val="24"/>
        </w:rPr>
        <w:t xml:space="preserve">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Продажная цена «Имущества» составляет ______________________ (_____________________________________________________________) рублей (с НДС). В счет оплаты «Имущества» засчитывается внесенный ранее задаток в сумме _____________ (_____________________________________________________)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221EA" w:rsidRDefault="00F221EA" w:rsidP="0023547D">
      <w:pPr>
        <w:ind w:firstLine="567"/>
        <w:jc w:val="center"/>
        <w:rPr>
          <w:rFonts w:ascii="Times New Roman" w:hAnsi="Times New Roman" w:cs="Times New Roman"/>
          <w:b/>
          <w:sz w:val="24"/>
          <w:szCs w:val="24"/>
        </w:rPr>
      </w:pPr>
    </w:p>
    <w:p w:rsidR="00F221EA" w:rsidRDefault="00F221EA" w:rsidP="0023547D">
      <w:pPr>
        <w:ind w:firstLine="567"/>
        <w:jc w:val="center"/>
        <w:rPr>
          <w:rFonts w:ascii="Times New Roman" w:hAnsi="Times New Roman" w:cs="Times New Roman"/>
          <w:b/>
          <w:sz w:val="24"/>
          <w:szCs w:val="24"/>
        </w:rPr>
      </w:pP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lastRenderedPageBreak/>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w:t>
      </w:r>
      <w:r w:rsidR="00CE1145">
        <w:rPr>
          <w:rFonts w:ascii="Times New Roman" w:hAnsi="Times New Roman" w:cs="Times New Roman"/>
          <w:sz w:val="24"/>
          <w:szCs w:val="24"/>
        </w:rPr>
        <w:t>2</w:t>
      </w:r>
      <w:r w:rsidRPr="00F5599F">
        <w:rPr>
          <w:rFonts w:ascii="Times New Roman" w:hAnsi="Times New Roman" w:cs="Times New Roman"/>
          <w:sz w:val="24"/>
          <w:szCs w:val="24"/>
        </w:rPr>
        <w:t>.2.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CE1145" w:rsidRPr="004C1D6B" w:rsidRDefault="00F5599F" w:rsidP="00CE1145">
      <w:pPr>
        <w:spacing w:after="0" w:line="240" w:lineRule="auto"/>
        <w:ind w:firstLine="567"/>
        <w:jc w:val="both"/>
        <w:rPr>
          <w:rFonts w:ascii="Times New Roman" w:eastAsia="Times New Roman" w:hAnsi="Times New Roman" w:cs="Times New Roman"/>
          <w:iCs/>
          <w:sz w:val="26"/>
          <w:szCs w:val="26"/>
          <w:lang w:eastAsia="ru-RU"/>
        </w:rPr>
      </w:pPr>
      <w:r w:rsidRPr="00F5599F">
        <w:rPr>
          <w:rFonts w:ascii="Times New Roman" w:hAnsi="Times New Roman" w:cs="Times New Roman"/>
          <w:sz w:val="24"/>
          <w:szCs w:val="24"/>
        </w:rPr>
        <w:t xml:space="preserve">Реквизиты: </w:t>
      </w:r>
      <w:r w:rsidR="00CE1145" w:rsidRPr="004C1D6B">
        <w:rPr>
          <w:rFonts w:ascii="Times New Roman" w:eastAsia="Times New Roman" w:hAnsi="Times New Roman" w:cs="Times New Roman"/>
          <w:iCs/>
          <w:sz w:val="26"/>
          <w:szCs w:val="26"/>
          <w:lang w:eastAsia="ru-RU"/>
        </w:rPr>
        <w:t>УФК по Пензенской области (Комитет по управлению имуществом города Заречного Пензенской области), ИНН 5838006786, КПП 583801001, расчетный счет 40101810</w:t>
      </w:r>
      <w:r w:rsidR="00CE1145">
        <w:rPr>
          <w:rFonts w:ascii="Times New Roman" w:eastAsia="Times New Roman" w:hAnsi="Times New Roman" w:cs="Times New Roman"/>
          <w:iCs/>
          <w:sz w:val="26"/>
          <w:szCs w:val="26"/>
          <w:lang w:eastAsia="ru-RU"/>
        </w:rPr>
        <w:t>222020013001</w:t>
      </w:r>
      <w:r w:rsidR="00CE1145" w:rsidRPr="004C1D6B">
        <w:rPr>
          <w:rFonts w:ascii="Times New Roman" w:eastAsia="Times New Roman" w:hAnsi="Times New Roman" w:cs="Times New Roman"/>
          <w:iCs/>
          <w:sz w:val="26"/>
          <w:szCs w:val="26"/>
          <w:lang w:eastAsia="ru-RU"/>
        </w:rPr>
        <w:t xml:space="preserve"> Отделение Пенза г.</w:t>
      </w:r>
      <w:r w:rsidR="00CE1145">
        <w:rPr>
          <w:rFonts w:ascii="Times New Roman" w:eastAsia="Times New Roman" w:hAnsi="Times New Roman" w:cs="Times New Roman"/>
          <w:iCs/>
          <w:sz w:val="26"/>
          <w:szCs w:val="26"/>
          <w:lang w:eastAsia="ru-RU"/>
        </w:rPr>
        <w:t xml:space="preserve"> </w:t>
      </w:r>
      <w:r w:rsidR="00CE1145" w:rsidRPr="004C1D6B">
        <w:rPr>
          <w:rFonts w:ascii="Times New Roman" w:eastAsia="Times New Roman" w:hAnsi="Times New Roman" w:cs="Times New Roman"/>
          <w:iCs/>
          <w:sz w:val="26"/>
          <w:szCs w:val="26"/>
          <w:lang w:eastAsia="ru-RU"/>
        </w:rPr>
        <w:t>Пенза, БИК 045655001, ОКТМО 56734000,</w:t>
      </w:r>
      <w:r w:rsidR="00CE1145" w:rsidRPr="004C1D6B">
        <w:rPr>
          <w:rFonts w:eastAsia="Times New Roman"/>
          <w:iCs/>
          <w:lang w:eastAsia="ru-RU"/>
        </w:rPr>
        <w:t> </w:t>
      </w:r>
      <w:r w:rsidR="00CE1145" w:rsidRPr="004C1D6B">
        <w:rPr>
          <w:rFonts w:ascii="Times New Roman" w:eastAsia="Times New Roman" w:hAnsi="Times New Roman" w:cs="Times New Roman"/>
          <w:iCs/>
          <w:sz w:val="26"/>
          <w:szCs w:val="26"/>
          <w:lang w:eastAsia="ru-RU"/>
        </w:rPr>
        <w:t>КБК 966 114 02043 04 0000 410.</w:t>
      </w:r>
    </w:p>
    <w:p w:rsidR="0023547D" w:rsidRDefault="00F5599F" w:rsidP="00CE1145">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CE1145" w:rsidP="0023547D">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F5599F" w:rsidRPr="00F5599F">
        <w:rPr>
          <w:rFonts w:ascii="Times New Roman" w:hAnsi="Times New Roman" w:cs="Times New Roman"/>
          <w:b/>
          <w:sz w:val="24"/>
          <w:szCs w:val="24"/>
        </w:rPr>
        <w:t>«Покупатель» ____</w:t>
      </w:r>
      <w:r w:rsidR="00F5599F" w:rsidRPr="00F5599F">
        <w:rPr>
          <w:rFonts w:ascii="Times New Roman" w:hAnsi="Times New Roman" w:cs="Times New Roman"/>
          <w:sz w:val="24"/>
          <w:szCs w:val="24"/>
        </w:rPr>
        <w:t>________________________________________________________</w:t>
      </w: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CE1145" w:rsidRDefault="00CE1145" w:rsidP="00F5599F">
      <w:pPr>
        <w:tabs>
          <w:tab w:val="left" w:pos="9015"/>
        </w:tabs>
        <w:ind w:firstLine="567"/>
        <w:jc w:val="right"/>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CE1145" w:rsidRDefault="0023547D"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Д</w:t>
      </w:r>
      <w:r w:rsidR="00F5599F" w:rsidRPr="00CE1145">
        <w:rPr>
          <w:rFonts w:ascii="Times New Roman" w:hAnsi="Times New Roman" w:cs="Times New Roman"/>
          <w:b/>
          <w:sz w:val="25"/>
          <w:szCs w:val="25"/>
        </w:rPr>
        <w:t xml:space="preserve">ОГОВОР </w:t>
      </w:r>
      <w:proofErr w:type="gramStart"/>
      <w:r w:rsidR="00F5599F" w:rsidRPr="00CE1145">
        <w:rPr>
          <w:rFonts w:ascii="Times New Roman" w:hAnsi="Times New Roman" w:cs="Times New Roman"/>
          <w:b/>
          <w:sz w:val="25"/>
          <w:szCs w:val="25"/>
        </w:rPr>
        <w:t>О  ЗАДАТКЕ</w:t>
      </w:r>
      <w:proofErr w:type="gramEnd"/>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в счет обеспечения оплаты за ______________________________________________________________________________</w:t>
      </w:r>
    </w:p>
    <w:p w:rsidR="00F5599F" w:rsidRPr="00CE1145" w:rsidRDefault="00F5599F" w:rsidP="00F5599F">
      <w:pPr>
        <w:ind w:firstLine="567"/>
        <w:rPr>
          <w:rFonts w:ascii="Times New Roman" w:hAnsi="Times New Roman" w:cs="Times New Roman"/>
          <w:sz w:val="25"/>
          <w:szCs w:val="25"/>
        </w:rPr>
      </w:pPr>
      <w:r w:rsidRPr="00CE1145">
        <w:rPr>
          <w:rFonts w:ascii="Times New Roman" w:hAnsi="Times New Roman" w:cs="Times New Roman"/>
          <w:sz w:val="25"/>
          <w:szCs w:val="25"/>
        </w:rPr>
        <w:t>город Заречный                                                                    “____</w:t>
      </w:r>
      <w:proofErr w:type="gramStart"/>
      <w:r w:rsidRPr="00CE1145">
        <w:rPr>
          <w:rFonts w:ascii="Times New Roman" w:hAnsi="Times New Roman" w:cs="Times New Roman"/>
          <w:sz w:val="25"/>
          <w:szCs w:val="25"/>
        </w:rPr>
        <w:t>_”  _</w:t>
      </w:r>
      <w:proofErr w:type="gramEnd"/>
      <w:r w:rsidRPr="00CE1145">
        <w:rPr>
          <w:rFonts w:ascii="Times New Roman" w:hAnsi="Times New Roman" w:cs="Times New Roman"/>
          <w:sz w:val="25"/>
          <w:szCs w:val="25"/>
        </w:rPr>
        <w:t>________ 201__ года</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sz w:val="25"/>
          <w:szCs w:val="25"/>
        </w:rPr>
        <w:t>Пензенской области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Муниципальное образование ЗАТО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Пензенской области, распоряжения Администрации города от 06.09.2017 №76/</w:t>
      </w:r>
      <w:proofErr w:type="spellStart"/>
      <w:r w:rsidRPr="00CE1145">
        <w:rPr>
          <w:rFonts w:ascii="Times New Roman" w:hAnsi="Times New Roman" w:cs="Times New Roman"/>
          <w:sz w:val="25"/>
          <w:szCs w:val="25"/>
        </w:rPr>
        <w:t>лс</w:t>
      </w:r>
      <w:proofErr w:type="spellEnd"/>
      <w:r w:rsidRPr="00CE1145">
        <w:rPr>
          <w:rFonts w:ascii="Times New Roman" w:hAnsi="Times New Roman" w:cs="Times New Roman"/>
          <w:sz w:val="25"/>
          <w:szCs w:val="25"/>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CE1145" w:rsidRDefault="00F5599F" w:rsidP="00F5599F">
      <w:pPr>
        <w:ind w:firstLine="567"/>
        <w:jc w:val="center"/>
        <w:rPr>
          <w:rFonts w:ascii="Times New Roman" w:hAnsi="Times New Roman" w:cs="Times New Roman"/>
          <w:sz w:val="25"/>
          <w:szCs w:val="25"/>
        </w:rPr>
      </w:pPr>
      <w:r w:rsidRPr="00CE1145">
        <w:rPr>
          <w:rFonts w:ascii="Times New Roman" w:hAnsi="Times New Roman" w:cs="Times New Roman"/>
          <w:b/>
          <w:sz w:val="25"/>
          <w:szCs w:val="25"/>
        </w:rPr>
        <w:t>1. ПРЕДМЕТ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1.1. В соответствии с условиями настоящего договора «Претендент» для участия в торгах по продаже _________________________________________проводимых </w:t>
      </w:r>
      <w:r w:rsidRPr="00CE1145">
        <w:rPr>
          <w:rFonts w:ascii="Times New Roman" w:hAnsi="Times New Roman" w:cs="Times New Roman"/>
          <w:color w:val="000000"/>
          <w:sz w:val="25"/>
          <w:szCs w:val="25"/>
        </w:rPr>
        <w:t>«___» _____________201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года</w:t>
      </w:r>
      <w:r w:rsidRPr="00CE1145">
        <w:rPr>
          <w:rFonts w:ascii="Times New Roman" w:hAnsi="Times New Roman" w:cs="Times New Roman"/>
          <w:sz w:val="25"/>
          <w:szCs w:val="25"/>
        </w:rPr>
        <w:t xml:space="preserve"> в ____ час. ____ мин. по адресу: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CE1145">
        <w:rPr>
          <w:rFonts w:ascii="Times New Roman" w:hAnsi="Times New Roman" w:cs="Times New Roman"/>
          <w:b/>
          <w:sz w:val="25"/>
          <w:szCs w:val="25"/>
        </w:rPr>
        <w:t>л/с 05553004640</w:t>
      </w:r>
      <w:r w:rsidRPr="00CE1145">
        <w:rPr>
          <w:rFonts w:ascii="Times New Roman" w:hAnsi="Times New Roman" w:cs="Times New Roman"/>
          <w:sz w:val="25"/>
          <w:szCs w:val="25"/>
        </w:rPr>
        <w:t xml:space="preserve">)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1.2.  Задаток вносится «Претендентом» в счет обеспечения исполнения обязательств </w:t>
      </w:r>
      <w:proofErr w:type="gramStart"/>
      <w:r w:rsidRPr="00CE1145">
        <w:rPr>
          <w:rFonts w:ascii="Times New Roman" w:hAnsi="Times New Roman" w:cs="Times New Roman"/>
          <w:sz w:val="25"/>
          <w:szCs w:val="25"/>
        </w:rPr>
        <w:t>по оплате</w:t>
      </w:r>
      <w:proofErr w:type="gramEnd"/>
      <w:r w:rsidRPr="00CE1145">
        <w:rPr>
          <w:rFonts w:ascii="Times New Roman" w:hAnsi="Times New Roman" w:cs="Times New Roman"/>
          <w:sz w:val="25"/>
          <w:szCs w:val="25"/>
        </w:rPr>
        <w:t xml:space="preserve"> продаваемого на торгах «</w:t>
      </w:r>
      <w:proofErr w:type="spellStart"/>
      <w:r w:rsidRPr="00CE1145">
        <w:rPr>
          <w:rFonts w:ascii="Times New Roman" w:hAnsi="Times New Roman" w:cs="Times New Roman"/>
          <w:sz w:val="25"/>
          <w:szCs w:val="25"/>
        </w:rPr>
        <w:t>Имущеста</w:t>
      </w:r>
      <w:proofErr w:type="spellEnd"/>
      <w:r w:rsidRPr="00CE1145">
        <w:rPr>
          <w:rFonts w:ascii="Times New Roman" w:hAnsi="Times New Roman" w:cs="Times New Roman"/>
          <w:sz w:val="25"/>
          <w:szCs w:val="25"/>
        </w:rPr>
        <w:t>».</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2. ПОРЯДОК ВНЕСЕНИЯ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CE1145">
        <w:rPr>
          <w:rFonts w:ascii="Times New Roman" w:hAnsi="Times New Roman" w:cs="Times New Roman"/>
          <w:color w:val="000000"/>
          <w:sz w:val="25"/>
          <w:szCs w:val="25"/>
        </w:rPr>
        <w:t>«___»________  201</w:t>
      </w:r>
      <w:r w:rsidR="00CE1145" w:rsidRPr="00CE1145">
        <w:rPr>
          <w:rFonts w:ascii="Times New Roman" w:hAnsi="Times New Roman" w:cs="Times New Roman"/>
          <w:color w:val="000000"/>
          <w:sz w:val="25"/>
          <w:szCs w:val="25"/>
        </w:rPr>
        <w:t>9</w:t>
      </w:r>
      <w:r w:rsidRPr="00CE1145">
        <w:rPr>
          <w:rFonts w:ascii="Times New Roman" w:hAnsi="Times New Roman" w:cs="Times New Roman"/>
          <w:color w:val="000000"/>
          <w:sz w:val="25"/>
          <w:szCs w:val="25"/>
        </w:rPr>
        <w:t xml:space="preserve"> года</w:t>
      </w:r>
      <w:r w:rsidRPr="00CE1145">
        <w:rPr>
          <w:rFonts w:ascii="Times New Roman" w:hAnsi="Times New Roman" w:cs="Times New Roman"/>
          <w:sz w:val="25"/>
          <w:szCs w:val="25"/>
        </w:rPr>
        <w:t>, и должен поступить на счет</w:t>
      </w:r>
      <w:r w:rsidR="0023547D" w:rsidRPr="00CE1145">
        <w:rPr>
          <w:rFonts w:ascii="Times New Roman" w:hAnsi="Times New Roman" w:cs="Times New Roman"/>
          <w:sz w:val="25"/>
          <w:szCs w:val="25"/>
        </w:rPr>
        <w:t xml:space="preserve"> Продавца</w:t>
      </w:r>
      <w:r w:rsidRPr="00CE1145">
        <w:rPr>
          <w:rFonts w:ascii="Times New Roman" w:hAnsi="Times New Roman" w:cs="Times New Roman"/>
          <w:sz w:val="25"/>
          <w:szCs w:val="25"/>
        </w:rPr>
        <w:t xml:space="preserve"> до дня признания претендентов участниками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2.2. «Организатор торгов» не вправе распоряжаться денежными средствами, поступившими на его счет в качестве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lastRenderedPageBreak/>
        <w:t>2.3. На денежные средства, перечисленные в соответствии с настоящим договором, проценты не начисляются.</w:t>
      </w:r>
    </w:p>
    <w:p w:rsidR="00F5599F" w:rsidRPr="00CE1145" w:rsidRDefault="00F5599F" w:rsidP="0023547D">
      <w:pPr>
        <w:ind w:firstLine="567"/>
        <w:jc w:val="both"/>
        <w:rPr>
          <w:rFonts w:ascii="Times New Roman" w:hAnsi="Times New Roman" w:cs="Times New Roman"/>
          <w:b/>
          <w:sz w:val="25"/>
          <w:szCs w:val="25"/>
        </w:rPr>
      </w:pPr>
      <w:r w:rsidRPr="00CE1145">
        <w:rPr>
          <w:rFonts w:ascii="Times New Roman" w:hAnsi="Times New Roman" w:cs="Times New Roman"/>
          <w:sz w:val="25"/>
          <w:szCs w:val="25"/>
        </w:rPr>
        <w:t xml:space="preserve">                     </w:t>
      </w:r>
      <w:r w:rsidRPr="00CE1145">
        <w:rPr>
          <w:rFonts w:ascii="Times New Roman" w:hAnsi="Times New Roman" w:cs="Times New Roman"/>
          <w:b/>
          <w:sz w:val="25"/>
          <w:szCs w:val="25"/>
        </w:rPr>
        <w:t>3. ПОРЯДОК ВОЗВРАТА И УДЕРЖАНИЯ ЗАДАТКА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CE1145">
        <w:rPr>
          <w:rFonts w:ascii="Times New Roman" w:hAnsi="Times New Roman" w:cs="Times New Roman"/>
          <w:sz w:val="25"/>
          <w:szCs w:val="25"/>
        </w:rPr>
        <w:t>не возвращается</w:t>
      </w:r>
      <w:proofErr w:type="gramEnd"/>
      <w:r w:rsidRPr="00CE1145">
        <w:rPr>
          <w:rFonts w:ascii="Times New Roman" w:hAnsi="Times New Roman" w:cs="Times New Roman"/>
          <w:sz w:val="25"/>
          <w:szCs w:val="25"/>
        </w:rPr>
        <w:t xml:space="preserve"> и он утрачивает право на заключение указанного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 3.8. Внесенный «Претендентом» задаток засчитывается в счет оплаты приобретаемого на торгах «Имущества».</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4. СРОК ДЕЙСТВИЯ НАСТОЯЩЕГО ДОГОВОРА</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w:t>
      </w:r>
      <w:r w:rsidRPr="00CE1145">
        <w:rPr>
          <w:rFonts w:ascii="Times New Roman" w:hAnsi="Times New Roman" w:cs="Times New Roman"/>
          <w:sz w:val="25"/>
          <w:szCs w:val="25"/>
        </w:rPr>
        <w:lastRenderedPageBreak/>
        <w:t xml:space="preserve">споров и разногласий путем переговоров они передаются на разрешение городского суда </w:t>
      </w:r>
      <w:proofErr w:type="spellStart"/>
      <w:r w:rsidRPr="00CE1145">
        <w:rPr>
          <w:rFonts w:ascii="Times New Roman" w:hAnsi="Times New Roman" w:cs="Times New Roman"/>
          <w:sz w:val="25"/>
          <w:szCs w:val="25"/>
        </w:rPr>
        <w:t>г.Заречного</w:t>
      </w:r>
      <w:proofErr w:type="spellEnd"/>
      <w:r w:rsidRPr="00CE1145">
        <w:rPr>
          <w:rFonts w:ascii="Times New Roman" w:hAnsi="Times New Roman" w:cs="Times New Roman"/>
          <w:sz w:val="25"/>
          <w:szCs w:val="25"/>
        </w:rPr>
        <w:t xml:space="preserve"> в соответствии с действующим законодательством Российской Федерации.</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4.3. Настоящий договор составлен в двух экземплярах, имеющих одинаковую юридическую силу, по одному для каждой из сторон.</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b/>
          <w:sz w:val="25"/>
          <w:szCs w:val="25"/>
        </w:rPr>
        <w:t>5. МЕСТО НАХОЖДЕНИЯ И БАНКОВСКИЕ РЕКВИЗИТЫ</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 xml:space="preserve"> «Организатор торгов»:</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Комитет по управлению имуществом города Заречного Пензенской области: </w:t>
      </w:r>
      <w:proofErr w:type="spellStart"/>
      <w:r w:rsidRPr="00CE1145">
        <w:rPr>
          <w:rFonts w:ascii="Times New Roman" w:hAnsi="Times New Roman" w:cs="Times New Roman"/>
          <w:sz w:val="25"/>
          <w:szCs w:val="25"/>
        </w:rPr>
        <w:t>г.Заречный</w:t>
      </w:r>
      <w:proofErr w:type="spellEnd"/>
      <w:r w:rsidRPr="00CE1145">
        <w:rPr>
          <w:rFonts w:ascii="Times New Roman" w:hAnsi="Times New Roman" w:cs="Times New Roman"/>
          <w:sz w:val="25"/>
          <w:szCs w:val="25"/>
        </w:rPr>
        <w:t xml:space="preserve">, Пр.30-летия Победы, д.27, УФК по Пензенской области (Комитет по управлению имуществом города Заречного Пензенской области, л/с 05553004640) на расчетный счет   № 40302810956553000012 Отделение Пенза </w:t>
      </w:r>
      <w:proofErr w:type="spellStart"/>
      <w:r w:rsidRPr="00CE1145">
        <w:rPr>
          <w:rFonts w:ascii="Times New Roman" w:hAnsi="Times New Roman" w:cs="Times New Roman"/>
          <w:sz w:val="25"/>
          <w:szCs w:val="25"/>
        </w:rPr>
        <w:t>г.Пенза</w:t>
      </w:r>
      <w:proofErr w:type="spellEnd"/>
      <w:r w:rsidRPr="00CE1145">
        <w:rPr>
          <w:rFonts w:ascii="Times New Roman" w:hAnsi="Times New Roman" w:cs="Times New Roman"/>
          <w:sz w:val="25"/>
          <w:szCs w:val="25"/>
        </w:rPr>
        <w:t>, БИК 045655001, ИНН 5838006786, КПП 583801001, ОКТМО 56734000.</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Председатель Комитета __________________________________________ А.М. Желтухин</w:t>
      </w:r>
    </w:p>
    <w:p w:rsidR="00F5599F" w:rsidRPr="00CE1145" w:rsidRDefault="00F5599F" w:rsidP="00F5599F">
      <w:pPr>
        <w:ind w:firstLine="567"/>
        <w:jc w:val="both"/>
        <w:rPr>
          <w:rFonts w:ascii="Times New Roman" w:hAnsi="Times New Roman" w:cs="Times New Roman"/>
          <w:sz w:val="25"/>
          <w:szCs w:val="25"/>
        </w:rPr>
      </w:pPr>
    </w:p>
    <w:p w:rsidR="00F5599F" w:rsidRPr="00CE1145" w:rsidRDefault="00F5599F" w:rsidP="00F5599F">
      <w:pPr>
        <w:jc w:val="both"/>
        <w:rPr>
          <w:rFonts w:ascii="Times New Roman" w:hAnsi="Times New Roman" w:cs="Times New Roman"/>
          <w:b/>
          <w:sz w:val="25"/>
          <w:szCs w:val="25"/>
        </w:rPr>
      </w:pPr>
      <w:r w:rsidRPr="00CE1145">
        <w:rPr>
          <w:rFonts w:ascii="Times New Roman" w:hAnsi="Times New Roman" w:cs="Times New Roman"/>
          <w:b/>
          <w:sz w:val="25"/>
          <w:szCs w:val="25"/>
        </w:rPr>
        <w:t>«Претендент» _____________________________________________________________</w:t>
      </w:r>
    </w:p>
    <w:p w:rsidR="00F5599F" w:rsidRPr="00CE1145" w:rsidRDefault="00F5599F" w:rsidP="00F5599F">
      <w:pPr>
        <w:ind w:firstLine="567"/>
        <w:jc w:val="both"/>
        <w:rPr>
          <w:rFonts w:ascii="Times New Roman" w:hAnsi="Times New Roman" w:cs="Times New Roman"/>
          <w:b/>
          <w:sz w:val="25"/>
          <w:szCs w:val="25"/>
        </w:rPr>
      </w:pPr>
      <w:r w:rsidRPr="00CE1145">
        <w:rPr>
          <w:rFonts w:ascii="Times New Roman" w:hAnsi="Times New Roman" w:cs="Times New Roman"/>
          <w:b/>
          <w:sz w:val="25"/>
          <w:szCs w:val="25"/>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F5599F" w:rsidRPr="00CE1145" w:rsidRDefault="00573778"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В Комитет по управлению имуществом города Заречного Пензенской области</w:t>
      </w:r>
    </w:p>
    <w:p w:rsidR="00F5599F" w:rsidRPr="00CE1145" w:rsidRDefault="00F5599F" w:rsidP="00F5599F">
      <w:pPr>
        <w:jc w:val="center"/>
        <w:rPr>
          <w:rFonts w:ascii="Times New Roman" w:hAnsi="Times New Roman" w:cs="Times New Roman"/>
          <w:b/>
          <w:sz w:val="25"/>
          <w:szCs w:val="25"/>
        </w:rPr>
      </w:pPr>
      <w:r w:rsidRPr="00CE1145">
        <w:rPr>
          <w:rFonts w:ascii="Times New Roman" w:hAnsi="Times New Roman" w:cs="Times New Roman"/>
          <w:b/>
          <w:sz w:val="25"/>
          <w:szCs w:val="25"/>
        </w:rPr>
        <w:t>ЗАЯВКА НА УЧАСТИЕ В АУКЦИОНЕ</w:t>
      </w:r>
    </w:p>
    <w:p w:rsidR="00F5599F" w:rsidRPr="00CE1145" w:rsidRDefault="00F5599F" w:rsidP="00F5599F">
      <w:pPr>
        <w:rPr>
          <w:rFonts w:ascii="Times New Roman" w:hAnsi="Times New Roman" w:cs="Times New Roman"/>
          <w:sz w:val="25"/>
          <w:szCs w:val="25"/>
        </w:rPr>
      </w:pPr>
      <w:r w:rsidRPr="00CE1145">
        <w:rPr>
          <w:rFonts w:ascii="Times New Roman" w:hAnsi="Times New Roman" w:cs="Times New Roman"/>
          <w:sz w:val="25"/>
          <w:szCs w:val="25"/>
        </w:rPr>
        <w:t>«__</w:t>
      </w:r>
      <w:proofErr w:type="gramStart"/>
      <w:r w:rsidRPr="00CE1145">
        <w:rPr>
          <w:rFonts w:ascii="Times New Roman" w:hAnsi="Times New Roman" w:cs="Times New Roman"/>
          <w:sz w:val="25"/>
          <w:szCs w:val="25"/>
        </w:rPr>
        <w:t>_»_</w:t>
      </w:r>
      <w:proofErr w:type="gramEnd"/>
      <w:r w:rsidRPr="00CE1145">
        <w:rPr>
          <w:rFonts w:ascii="Times New Roman" w:hAnsi="Times New Roman" w:cs="Times New Roman"/>
          <w:sz w:val="25"/>
          <w:szCs w:val="25"/>
        </w:rPr>
        <w:t>______________20__г.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ind w:firstLine="142"/>
        <w:jc w:val="both"/>
        <w:rPr>
          <w:rFonts w:ascii="Times New Roman" w:hAnsi="Times New Roman" w:cs="Times New Roman"/>
          <w:sz w:val="25"/>
          <w:szCs w:val="25"/>
        </w:rPr>
      </w:pPr>
      <w:r w:rsidRPr="00CE1145">
        <w:rPr>
          <w:rFonts w:ascii="Times New Roman" w:hAnsi="Times New Roman" w:cs="Times New Roman"/>
          <w:sz w:val="25"/>
          <w:szCs w:val="25"/>
        </w:rPr>
        <w:t xml:space="preserve">          (полное наименование юридического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 именуемый далее Претендент,</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(фамилия, имя, отчество и паспортные данные физического лица, подающего заявку)</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в лице_________________________________________________________________________</w:t>
      </w:r>
    </w:p>
    <w:p w:rsidR="00F5599F" w:rsidRPr="00CE1145" w:rsidRDefault="00F5599F" w:rsidP="00F5599F">
      <w:pPr>
        <w:jc w:val="center"/>
        <w:rPr>
          <w:rFonts w:ascii="Times New Roman" w:hAnsi="Times New Roman" w:cs="Times New Roman"/>
          <w:sz w:val="25"/>
          <w:szCs w:val="25"/>
        </w:rPr>
      </w:pPr>
      <w:r w:rsidRPr="00CE1145">
        <w:rPr>
          <w:rFonts w:ascii="Times New Roman" w:hAnsi="Times New Roman" w:cs="Times New Roman"/>
          <w:sz w:val="25"/>
          <w:szCs w:val="25"/>
        </w:rPr>
        <w:t>(фамилия, имя, отчество, должность)</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принимая решение об участии в аукционе по продаже находящегося в муниципальной собственности имущества:</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 акций в </w:t>
      </w:r>
      <w:proofErr w:type="spellStart"/>
      <w:r w:rsidRPr="00CE1145">
        <w:rPr>
          <w:rFonts w:ascii="Times New Roman" w:hAnsi="Times New Roman" w:cs="Times New Roman"/>
          <w:sz w:val="25"/>
          <w:szCs w:val="25"/>
        </w:rPr>
        <w:t>количестве________________штук</w:t>
      </w:r>
      <w:proofErr w:type="spellEnd"/>
      <w:r w:rsidRPr="00CE1145">
        <w:rPr>
          <w:rFonts w:ascii="Times New Roman" w:hAnsi="Times New Roman" w:cs="Times New Roman"/>
          <w:sz w:val="25"/>
          <w:szCs w:val="25"/>
        </w:rPr>
        <w:t xml:space="preserve">, что </w:t>
      </w:r>
      <w:proofErr w:type="spellStart"/>
      <w:r w:rsidRPr="00CE1145">
        <w:rPr>
          <w:rFonts w:ascii="Times New Roman" w:hAnsi="Times New Roman" w:cs="Times New Roman"/>
          <w:sz w:val="25"/>
          <w:szCs w:val="25"/>
        </w:rPr>
        <w:t>составляет__________уставного</w:t>
      </w:r>
      <w:proofErr w:type="spellEnd"/>
      <w:r w:rsidRPr="00CE1145">
        <w:rPr>
          <w:rFonts w:ascii="Times New Roman" w:hAnsi="Times New Roman" w:cs="Times New Roman"/>
          <w:sz w:val="25"/>
          <w:szCs w:val="25"/>
        </w:rPr>
        <w:t xml:space="preserve"> капитала______________________________________________________________________</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открытого акционерного общества, его юридический адрес)</w:t>
      </w:r>
    </w:p>
    <w:p w:rsidR="00F5599F" w:rsidRPr="00CE1145" w:rsidRDefault="00F5599F" w:rsidP="00F5599F">
      <w:pPr>
        <w:ind w:right="-1"/>
        <w:jc w:val="both"/>
        <w:rPr>
          <w:rFonts w:ascii="Times New Roman" w:hAnsi="Times New Roman" w:cs="Times New Roman"/>
          <w:sz w:val="25"/>
          <w:szCs w:val="25"/>
        </w:rPr>
      </w:pPr>
      <w:r w:rsidRPr="00CE1145">
        <w:rPr>
          <w:rFonts w:ascii="Times New Roman" w:hAnsi="Times New Roman" w:cs="Times New Roman"/>
          <w:sz w:val="25"/>
          <w:szCs w:val="25"/>
        </w:rPr>
        <w:t xml:space="preserve">б) иного </w:t>
      </w:r>
      <w:proofErr w:type="gramStart"/>
      <w:r w:rsidRPr="00CE1145">
        <w:rPr>
          <w:rFonts w:ascii="Times New Roman" w:hAnsi="Times New Roman" w:cs="Times New Roman"/>
          <w:sz w:val="25"/>
          <w:szCs w:val="25"/>
        </w:rPr>
        <w:t>имущества:_</w:t>
      </w:r>
      <w:proofErr w:type="gramEnd"/>
      <w:r w:rsidRPr="00CE1145">
        <w:rPr>
          <w:rFonts w:ascii="Times New Roman" w:hAnsi="Times New Roman" w:cs="Times New Roman"/>
          <w:sz w:val="25"/>
          <w:szCs w:val="25"/>
        </w:rPr>
        <w:t>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(наименование имущества, его основные характеристики и местонахождение)</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обязуюсь:</w:t>
      </w:r>
    </w:p>
    <w:p w:rsidR="00F5599F" w:rsidRPr="00CE1145" w:rsidRDefault="00F5599F" w:rsidP="00F5599F">
      <w:pPr>
        <w:ind w:firstLine="567"/>
        <w:jc w:val="both"/>
        <w:rPr>
          <w:rFonts w:ascii="Times New Roman" w:hAnsi="Times New Roman" w:cs="Times New Roman"/>
          <w:sz w:val="25"/>
          <w:szCs w:val="25"/>
        </w:rPr>
      </w:pPr>
      <w:r w:rsidRPr="00CE1145">
        <w:rPr>
          <w:rFonts w:ascii="Times New Roman" w:hAnsi="Times New Roman" w:cs="Times New Roman"/>
          <w:sz w:val="25"/>
          <w:szCs w:val="25"/>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CE1145">
        <w:rPr>
          <w:rFonts w:ascii="Times New Roman" w:hAnsi="Times New Roman" w:cs="Times New Roman"/>
          <w:sz w:val="25"/>
          <w:szCs w:val="25"/>
          <w:lang w:val="en-US"/>
        </w:rPr>
        <w:t>www</w:t>
      </w:r>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zarechny</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zato</w:t>
      </w:r>
      <w:proofErr w:type="spellEnd"/>
      <w:r w:rsidRPr="00CE1145">
        <w:rPr>
          <w:rFonts w:ascii="Times New Roman" w:hAnsi="Times New Roman" w:cs="Times New Roman"/>
          <w:sz w:val="25"/>
          <w:szCs w:val="25"/>
        </w:rPr>
        <w:t>.</w:t>
      </w:r>
      <w:proofErr w:type="spellStart"/>
      <w:r w:rsidRPr="00CE1145">
        <w:rPr>
          <w:rFonts w:ascii="Times New Roman" w:hAnsi="Times New Roman" w:cs="Times New Roman"/>
          <w:sz w:val="25"/>
          <w:szCs w:val="25"/>
          <w:lang w:val="en-US"/>
        </w:rPr>
        <w:t>ru</w:t>
      </w:r>
      <w:proofErr w:type="spellEnd"/>
      <w:r w:rsidRPr="00CE1145">
        <w:rPr>
          <w:rFonts w:ascii="Times New Roman" w:hAnsi="Times New Roman" w:cs="Times New Roman"/>
          <w:sz w:val="25"/>
          <w:szCs w:val="25"/>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CE1145">
          <w:rPr>
            <w:rStyle w:val="a4"/>
            <w:rFonts w:ascii="Times New Roman" w:hAnsi="Times New Roman" w:cs="Times New Roman"/>
            <w:sz w:val="25"/>
            <w:szCs w:val="25"/>
            <w:lang w:val="en-US"/>
          </w:rPr>
          <w:t>www</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torgi</w:t>
        </w:r>
        <w:proofErr w:type="spellEnd"/>
        <w:r w:rsidRPr="00CE1145">
          <w:rPr>
            <w:rStyle w:val="a4"/>
            <w:rFonts w:ascii="Times New Roman" w:hAnsi="Times New Roman" w:cs="Times New Roman"/>
            <w:sz w:val="25"/>
            <w:szCs w:val="25"/>
          </w:rPr>
          <w:t>.</w:t>
        </w:r>
        <w:r w:rsidRPr="00CE1145">
          <w:rPr>
            <w:rStyle w:val="a4"/>
            <w:rFonts w:ascii="Times New Roman" w:hAnsi="Times New Roman" w:cs="Times New Roman"/>
            <w:sz w:val="25"/>
            <w:szCs w:val="25"/>
            <w:lang w:val="en-US"/>
          </w:rPr>
          <w:t>gov</w:t>
        </w:r>
        <w:r w:rsidRPr="00CE1145">
          <w:rPr>
            <w:rStyle w:val="a4"/>
            <w:rFonts w:ascii="Times New Roman" w:hAnsi="Times New Roman" w:cs="Times New Roman"/>
            <w:sz w:val="25"/>
            <w:szCs w:val="25"/>
          </w:rPr>
          <w:t>.</w:t>
        </w:r>
        <w:proofErr w:type="spellStart"/>
        <w:r w:rsidRPr="00CE1145">
          <w:rPr>
            <w:rStyle w:val="a4"/>
            <w:rFonts w:ascii="Times New Roman" w:hAnsi="Times New Roman" w:cs="Times New Roman"/>
            <w:sz w:val="25"/>
            <w:szCs w:val="25"/>
            <w:lang w:val="en-US"/>
          </w:rPr>
          <w:t>ru</w:t>
        </w:r>
        <w:proofErr w:type="spellEnd"/>
      </w:hyperlink>
      <w:r w:rsidRPr="00CE1145">
        <w:rPr>
          <w:rFonts w:ascii="Times New Roman" w:hAnsi="Times New Roman" w:cs="Times New Roman"/>
          <w:sz w:val="25"/>
          <w:szCs w:val="25"/>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Со сведениями, изложенными в информационном сообщении о проведении торгов, ознакомлен и согласен.</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Адрес и банковские реквизиты </w:t>
      </w:r>
      <w:proofErr w:type="gramStart"/>
      <w:r w:rsidRPr="00CE1145">
        <w:rPr>
          <w:rFonts w:ascii="Times New Roman" w:hAnsi="Times New Roman" w:cs="Times New Roman"/>
          <w:sz w:val="25"/>
          <w:szCs w:val="25"/>
        </w:rPr>
        <w:t>Претендента:_</w:t>
      </w:r>
      <w:proofErr w:type="gramEnd"/>
      <w:r w:rsidRPr="00CE1145">
        <w:rPr>
          <w:rFonts w:ascii="Times New Roman" w:hAnsi="Times New Roman" w:cs="Times New Roman"/>
          <w:sz w:val="25"/>
          <w:szCs w:val="25"/>
        </w:rPr>
        <w:t>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_______________________________________________________________________</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lastRenderedPageBreak/>
        <w:t xml:space="preserve">Подпись Претендента (его полномочного </w:t>
      </w:r>
      <w:proofErr w:type="gramStart"/>
      <w:r w:rsidRPr="00CE1145">
        <w:rPr>
          <w:rFonts w:ascii="Times New Roman" w:hAnsi="Times New Roman" w:cs="Times New Roman"/>
          <w:sz w:val="25"/>
          <w:szCs w:val="25"/>
        </w:rPr>
        <w:t>представителя)_</w:t>
      </w:r>
      <w:proofErr w:type="gramEnd"/>
      <w:r w:rsidRPr="00CE1145">
        <w:rPr>
          <w:rFonts w:ascii="Times New Roman" w:hAnsi="Times New Roman" w:cs="Times New Roman"/>
          <w:sz w:val="25"/>
          <w:szCs w:val="25"/>
        </w:rPr>
        <w:t>____________________________</w:t>
      </w:r>
    </w:p>
    <w:p w:rsidR="00F5599F" w:rsidRPr="00CE1145" w:rsidRDefault="00F5599F" w:rsidP="00F5599F">
      <w:pPr>
        <w:ind w:firstLine="851"/>
        <w:jc w:val="right"/>
        <w:rPr>
          <w:rFonts w:ascii="Times New Roman" w:hAnsi="Times New Roman" w:cs="Times New Roman"/>
          <w:sz w:val="25"/>
          <w:szCs w:val="25"/>
        </w:rPr>
      </w:pPr>
      <w:r w:rsidRPr="00CE1145">
        <w:rPr>
          <w:rFonts w:ascii="Times New Roman" w:hAnsi="Times New Roman" w:cs="Times New Roman"/>
          <w:sz w:val="25"/>
          <w:szCs w:val="25"/>
        </w:rPr>
        <w:t>М.П.                         «__</w:t>
      </w:r>
      <w:proofErr w:type="gramStart"/>
      <w:r w:rsidRPr="00CE1145">
        <w:rPr>
          <w:rFonts w:ascii="Times New Roman" w:hAnsi="Times New Roman" w:cs="Times New Roman"/>
          <w:sz w:val="25"/>
          <w:szCs w:val="25"/>
        </w:rPr>
        <w:t>_»_</w:t>
      </w:r>
      <w:proofErr w:type="gramEnd"/>
      <w:r w:rsidRPr="00CE1145">
        <w:rPr>
          <w:rFonts w:ascii="Times New Roman" w:hAnsi="Times New Roman" w:cs="Times New Roman"/>
          <w:sz w:val="25"/>
          <w:szCs w:val="25"/>
        </w:rPr>
        <w:t>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 xml:space="preserve">Заявка принята </w:t>
      </w:r>
      <w:proofErr w:type="gramStart"/>
      <w:r w:rsidRPr="00CE1145">
        <w:rPr>
          <w:rFonts w:ascii="Times New Roman" w:hAnsi="Times New Roman" w:cs="Times New Roman"/>
          <w:sz w:val="25"/>
          <w:szCs w:val="25"/>
        </w:rPr>
        <w:t xml:space="preserve">Продавцом:  </w:t>
      </w:r>
      <w:proofErr w:type="spellStart"/>
      <w:r w:rsidRPr="00CE1145">
        <w:rPr>
          <w:rFonts w:ascii="Times New Roman" w:hAnsi="Times New Roman" w:cs="Times New Roman"/>
          <w:sz w:val="25"/>
          <w:szCs w:val="25"/>
        </w:rPr>
        <w:t>час</w:t>
      </w:r>
      <w:proofErr w:type="gramEnd"/>
      <w:r w:rsidRPr="00CE1145">
        <w:rPr>
          <w:rFonts w:ascii="Times New Roman" w:hAnsi="Times New Roman" w:cs="Times New Roman"/>
          <w:sz w:val="25"/>
          <w:szCs w:val="25"/>
        </w:rPr>
        <w:t>._____мин</w:t>
      </w:r>
      <w:proofErr w:type="spellEnd"/>
      <w:r w:rsidRPr="00CE1145">
        <w:rPr>
          <w:rFonts w:ascii="Times New Roman" w:hAnsi="Times New Roman" w:cs="Times New Roman"/>
          <w:sz w:val="25"/>
          <w:szCs w:val="25"/>
        </w:rPr>
        <w:t>._______ «_______»______________20___г.</w:t>
      </w:r>
    </w:p>
    <w:p w:rsidR="00F5599F" w:rsidRPr="00CE1145" w:rsidRDefault="00F5599F" w:rsidP="00F5599F">
      <w:pPr>
        <w:jc w:val="both"/>
        <w:rPr>
          <w:rFonts w:ascii="Times New Roman" w:hAnsi="Times New Roman" w:cs="Times New Roman"/>
          <w:sz w:val="25"/>
          <w:szCs w:val="25"/>
        </w:rPr>
      </w:pPr>
      <w:r w:rsidRPr="00CE1145">
        <w:rPr>
          <w:rFonts w:ascii="Times New Roman" w:hAnsi="Times New Roman" w:cs="Times New Roman"/>
          <w:sz w:val="25"/>
          <w:szCs w:val="25"/>
        </w:rPr>
        <w:t>За №____________ Подпись уполномоченного лица Продавца________________________</w:t>
      </w:r>
    </w:p>
    <w:p w:rsidR="00F5599F" w:rsidRPr="00CE1145" w:rsidRDefault="00F5599F" w:rsidP="00F5599F">
      <w:pPr>
        <w:ind w:firstLine="851"/>
        <w:jc w:val="both"/>
        <w:rPr>
          <w:rFonts w:ascii="Times New Roman" w:hAnsi="Times New Roman" w:cs="Times New Roman"/>
          <w:b/>
          <w:sz w:val="25"/>
          <w:szCs w:val="25"/>
        </w:rPr>
      </w:pPr>
    </w:p>
    <w:p w:rsidR="00F5599F" w:rsidRPr="00CE1145" w:rsidRDefault="00F5599F" w:rsidP="00F5599F">
      <w:pPr>
        <w:ind w:firstLine="851"/>
        <w:jc w:val="both"/>
        <w:rPr>
          <w:rFonts w:ascii="Times New Roman" w:hAnsi="Times New Roman" w:cs="Times New Roman"/>
          <w:b/>
          <w:sz w:val="25"/>
          <w:szCs w:val="25"/>
        </w:rPr>
      </w:pPr>
      <w:r w:rsidRPr="00CE1145">
        <w:rPr>
          <w:rFonts w:ascii="Times New Roman" w:hAnsi="Times New Roman" w:cs="Times New Roman"/>
          <w:b/>
          <w:sz w:val="25"/>
          <w:szCs w:val="25"/>
        </w:rPr>
        <w:t xml:space="preserve">ПРИЛОЖЕНИЯ </w:t>
      </w:r>
      <w:r w:rsidRPr="00CE1145">
        <w:rPr>
          <w:rFonts w:ascii="Times New Roman" w:hAnsi="Times New Roman" w:cs="Times New Roman"/>
          <w:sz w:val="25"/>
          <w:szCs w:val="25"/>
        </w:rPr>
        <w:t>к заявке: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1. Копии учредительных документов Претендента (юридического лица), заверенные в установленном порядке.</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3. Для физического лица документ, удостоверяющий личность.</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CE1145" w:rsidRDefault="00F5599F" w:rsidP="00F5599F">
      <w:pPr>
        <w:ind w:firstLine="851"/>
        <w:jc w:val="both"/>
        <w:rPr>
          <w:rFonts w:ascii="Times New Roman" w:hAnsi="Times New Roman" w:cs="Times New Roman"/>
          <w:sz w:val="25"/>
          <w:szCs w:val="25"/>
        </w:rPr>
      </w:pPr>
      <w:r w:rsidRPr="00CE1145">
        <w:rPr>
          <w:rFonts w:ascii="Times New Roman" w:hAnsi="Times New Roman" w:cs="Times New Roman"/>
          <w:sz w:val="25"/>
          <w:szCs w:val="25"/>
        </w:rPr>
        <w:t>5. Подписанная Претендентом опись представляемых документов (в 2 экземплярах).</w:t>
      </w:r>
    </w:p>
    <w:p w:rsidR="00F5599F" w:rsidRPr="00CE1145" w:rsidRDefault="00F5599F" w:rsidP="00F5599F">
      <w:pPr>
        <w:ind w:firstLine="851"/>
        <w:jc w:val="both"/>
        <w:rPr>
          <w:rFonts w:ascii="Times New Roman" w:hAnsi="Times New Roman" w:cs="Times New Roman"/>
          <w:sz w:val="25"/>
          <w:szCs w:val="25"/>
        </w:rPr>
      </w:pPr>
    </w:p>
    <w:p w:rsidR="00F5599F" w:rsidRPr="00CE1145" w:rsidRDefault="00F5599F" w:rsidP="00F5599F">
      <w:pPr>
        <w:ind w:firstLine="851"/>
        <w:jc w:val="right"/>
        <w:rPr>
          <w:rFonts w:ascii="Times New Roman" w:hAnsi="Times New Roman" w:cs="Times New Roman"/>
          <w:sz w:val="25"/>
          <w:szCs w:val="25"/>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147FF1" w:rsidRPr="00F5599F" w:rsidRDefault="00147FF1" w:rsidP="004C1D6B">
      <w:pPr>
        <w:pStyle w:val="western"/>
        <w:spacing w:after="0" w:afterAutospacing="0"/>
        <w:ind w:firstLine="850"/>
        <w:jc w:val="both"/>
        <w:rPr>
          <w:sz w:val="26"/>
          <w:szCs w:val="26"/>
        </w:rPr>
      </w:pPr>
    </w:p>
    <w:sectPr w:rsidR="00147FF1" w:rsidRPr="00F5599F" w:rsidSect="00CE1145">
      <w:pgSz w:w="11906" w:h="16838"/>
      <w:pgMar w:top="567"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47FF1"/>
    <w:rsid w:val="001E7AB4"/>
    <w:rsid w:val="0023547D"/>
    <w:rsid w:val="0033104B"/>
    <w:rsid w:val="003E5216"/>
    <w:rsid w:val="00452542"/>
    <w:rsid w:val="00472234"/>
    <w:rsid w:val="004C1D6B"/>
    <w:rsid w:val="004E165D"/>
    <w:rsid w:val="00573778"/>
    <w:rsid w:val="00650DE5"/>
    <w:rsid w:val="006718B7"/>
    <w:rsid w:val="0067369E"/>
    <w:rsid w:val="0073202C"/>
    <w:rsid w:val="007419B2"/>
    <w:rsid w:val="007D7D49"/>
    <w:rsid w:val="008F76F1"/>
    <w:rsid w:val="00914482"/>
    <w:rsid w:val="009A054E"/>
    <w:rsid w:val="00A169B3"/>
    <w:rsid w:val="00AB67CF"/>
    <w:rsid w:val="00AC128A"/>
    <w:rsid w:val="00B43896"/>
    <w:rsid w:val="00B9567A"/>
    <w:rsid w:val="00BD2685"/>
    <w:rsid w:val="00CE1145"/>
    <w:rsid w:val="00D07288"/>
    <w:rsid w:val="00D32F37"/>
    <w:rsid w:val="00DB0787"/>
    <w:rsid w:val="00DF50CE"/>
    <w:rsid w:val="00ED4D5D"/>
    <w:rsid w:val="00ED562C"/>
    <w:rsid w:val="00EE4088"/>
    <w:rsid w:val="00F221EA"/>
    <w:rsid w:val="00F26E6E"/>
    <w:rsid w:val="00F319A2"/>
    <w:rsid w:val="00F5599F"/>
    <w:rsid w:val="00F8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E9AEB"/>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360</TotalTime>
  <Pages>11</Pages>
  <Words>4153</Words>
  <Characters>23675</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22</cp:revision>
  <cp:lastPrinted>2019-05-22T07:26:00Z</cp:lastPrinted>
  <dcterms:created xsi:type="dcterms:W3CDTF">2016-09-15T09:00:00Z</dcterms:created>
  <dcterms:modified xsi:type="dcterms:W3CDTF">2019-05-30T13:46:00Z</dcterms:modified>
</cp:coreProperties>
</file>