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77" w:rsidRPr="00BC0405" w:rsidRDefault="001F3BE1" w:rsidP="00E37877">
      <w:pPr>
        <w:rPr>
          <w:sz w:val="24"/>
        </w:rPr>
      </w:pPr>
      <w:r w:rsidRPr="00BC040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1C5E9" wp14:editId="7A925914">
                <wp:simplePos x="0" y="0"/>
                <wp:positionH relativeFrom="column">
                  <wp:posOffset>4547235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085" w:rsidRPr="00EA570D" w:rsidRDefault="00202085" w:rsidP="00EA57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1C5E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58.05pt;margin-top:160.65pt;width:1in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" stroked="f">
                <v:textbox>
                  <w:txbxContent>
                    <w:p w:rsidR="00202085" w:rsidRPr="00EA570D" w:rsidRDefault="00202085" w:rsidP="00EA570D"/>
                  </w:txbxContent>
                </v:textbox>
              </v:shape>
            </w:pict>
          </mc:Fallback>
        </mc:AlternateContent>
      </w:r>
      <w:r w:rsidRPr="00BC040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04182" wp14:editId="7C8E1222">
                <wp:simplePos x="0" y="0"/>
                <wp:positionH relativeFrom="column">
                  <wp:posOffset>1242060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085" w:rsidRPr="00EA570D" w:rsidRDefault="00202085" w:rsidP="00EA57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04182" id="Text Box 8" o:spid="_x0000_s1027" type="#_x0000_t202" style="position:absolute;margin-left:97.8pt;margin-top:160.65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" stroked="f">
                <v:textbox>
                  <w:txbxContent>
                    <w:p w:rsidR="00202085" w:rsidRPr="00EA570D" w:rsidRDefault="00202085" w:rsidP="00EA570D"/>
                  </w:txbxContent>
                </v:textbox>
              </v:shape>
            </w:pict>
          </mc:Fallback>
        </mc:AlternateContent>
      </w:r>
      <w:r w:rsidRPr="00BC040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5A907E" wp14:editId="3A663293">
                <wp:simplePos x="0" y="0"/>
                <wp:positionH relativeFrom="column">
                  <wp:posOffset>4490085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085" w:rsidRPr="0054012C" w:rsidRDefault="00202085" w:rsidP="00540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A907E" id="Text Box 7" o:spid="_x0000_s1028" type="#_x0000_t202" style="position:absolute;margin-left:353.55pt;margin-top:160.65pt;width:1in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" stroked="f">
                <v:textbox>
                  <w:txbxContent>
                    <w:p w:rsidR="00202085" w:rsidRPr="0054012C" w:rsidRDefault="00202085" w:rsidP="0054012C"/>
                  </w:txbxContent>
                </v:textbox>
              </v:shape>
            </w:pict>
          </mc:Fallback>
        </mc:AlternateContent>
      </w:r>
      <w:r w:rsidRPr="00BC040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AF1487" wp14:editId="40B38B29">
                <wp:simplePos x="0" y="0"/>
                <wp:positionH relativeFrom="column">
                  <wp:posOffset>1299210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085" w:rsidRPr="0054012C" w:rsidRDefault="00202085" w:rsidP="00540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F1487" id="Text Box 6" o:spid="_x0000_s1029" type="#_x0000_t202" style="position:absolute;margin-left:102.3pt;margin-top:160.65pt;width:1in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" stroked="f">
                <v:textbox>
                  <w:txbxContent>
                    <w:p w:rsidR="00202085" w:rsidRPr="0054012C" w:rsidRDefault="00202085" w:rsidP="0054012C"/>
                  </w:txbxContent>
                </v:textbox>
              </v:shape>
            </w:pict>
          </mc:Fallback>
        </mc:AlternateContent>
      </w:r>
      <w:r w:rsidRPr="00BC040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EE7125" wp14:editId="50777CB2">
                <wp:simplePos x="0" y="0"/>
                <wp:positionH relativeFrom="column">
                  <wp:posOffset>4490085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085" w:rsidRDefault="00202085" w:rsidP="00E37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E7125" id="Text Box 5" o:spid="_x0000_s1030" type="#_x0000_t202" style="position:absolute;margin-left:353.55pt;margin-top:160.65pt;width:1in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" stroked="f">
                <v:textbox>
                  <w:txbxContent>
                    <w:p w:rsidR="00202085" w:rsidRDefault="00202085" w:rsidP="00E37877"/>
                  </w:txbxContent>
                </v:textbox>
              </v:shape>
            </w:pict>
          </mc:Fallback>
        </mc:AlternateContent>
      </w:r>
      <w:r w:rsidRPr="00BC040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F793DB" wp14:editId="3EEFEE35">
                <wp:simplePos x="0" y="0"/>
                <wp:positionH relativeFrom="column">
                  <wp:posOffset>1242060</wp:posOffset>
                </wp:positionH>
                <wp:positionV relativeFrom="paragraph">
                  <wp:posOffset>1992630</wp:posOffset>
                </wp:positionV>
                <wp:extent cx="914400" cy="2857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085" w:rsidRPr="00FE07D5" w:rsidRDefault="00202085" w:rsidP="00E37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793DB" id="Text Box 4" o:spid="_x0000_s1031" type="#_x0000_t202" style="position:absolute;margin-left:97.8pt;margin-top:156.9pt;width:1in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JAggIAABU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" stroked="f">
                <v:textbox>
                  <w:txbxContent>
                    <w:p w:rsidR="00202085" w:rsidRPr="00FE07D5" w:rsidRDefault="00202085" w:rsidP="00E37877"/>
                  </w:txbxContent>
                </v:textbox>
              </v:shape>
            </w:pict>
          </mc:Fallback>
        </mc:AlternateContent>
      </w:r>
      <w:r w:rsidRPr="00BC0405">
        <w:rPr>
          <w:noProof/>
        </w:rPr>
        <w:drawing>
          <wp:inline distT="0" distB="0" distL="0" distR="0" wp14:anchorId="15924332" wp14:editId="272883C5">
            <wp:extent cx="6477000" cy="254317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877" w:rsidRPr="00BC0405" w:rsidRDefault="00E37877" w:rsidP="00E37877">
      <w:pPr>
        <w:spacing w:line="300" w:lineRule="exact"/>
        <w:jc w:val="center"/>
        <w:rPr>
          <w:sz w:val="26"/>
          <w:szCs w:val="26"/>
        </w:rPr>
      </w:pPr>
    </w:p>
    <w:p w:rsidR="00EE5ADE" w:rsidRPr="00BC0405" w:rsidRDefault="00EE5ADE" w:rsidP="00E37877">
      <w:pPr>
        <w:spacing w:line="300" w:lineRule="exact"/>
        <w:jc w:val="center"/>
        <w:rPr>
          <w:sz w:val="26"/>
          <w:szCs w:val="26"/>
        </w:rPr>
      </w:pPr>
    </w:p>
    <w:p w:rsidR="00EE5ADE" w:rsidRPr="00BC0405" w:rsidRDefault="00EE5ADE" w:rsidP="00E37877">
      <w:pPr>
        <w:spacing w:line="300" w:lineRule="exact"/>
        <w:jc w:val="center"/>
        <w:rPr>
          <w:sz w:val="26"/>
          <w:szCs w:val="26"/>
        </w:rPr>
      </w:pPr>
    </w:p>
    <w:p w:rsidR="00EE5ADE" w:rsidRPr="00BC0405" w:rsidRDefault="00EE5ADE" w:rsidP="00EE5AD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C0405">
        <w:rPr>
          <w:sz w:val="26"/>
          <w:szCs w:val="26"/>
        </w:rPr>
        <w:t xml:space="preserve">Об утверждении Порядка оценки налоговых расходов </w:t>
      </w:r>
    </w:p>
    <w:p w:rsidR="00EE5ADE" w:rsidRPr="00BC0405" w:rsidRDefault="00B30E2B" w:rsidP="00EE5AD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C0405">
        <w:rPr>
          <w:sz w:val="26"/>
          <w:szCs w:val="26"/>
        </w:rPr>
        <w:t xml:space="preserve">закрытого административно-территориального образования </w:t>
      </w:r>
    </w:p>
    <w:p w:rsidR="00093A0F" w:rsidRPr="00BC0405" w:rsidRDefault="00B30E2B" w:rsidP="00EE5AD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C0405">
        <w:rPr>
          <w:sz w:val="26"/>
          <w:szCs w:val="26"/>
        </w:rPr>
        <w:t>города Заречного Пензенской области</w:t>
      </w:r>
    </w:p>
    <w:p w:rsidR="00093A0F" w:rsidRPr="00BC0405" w:rsidRDefault="00093A0F" w:rsidP="00093A0F">
      <w:pPr>
        <w:pStyle w:val="ConsPlusNormal"/>
        <w:ind w:left="540"/>
        <w:jc w:val="both"/>
        <w:rPr>
          <w:sz w:val="26"/>
          <w:szCs w:val="26"/>
        </w:rPr>
      </w:pPr>
    </w:p>
    <w:p w:rsidR="002451BA" w:rsidRPr="00BC0405" w:rsidRDefault="00EE5ADE" w:rsidP="000970A6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>В соответствии с пунктом 2 статьи 174.3 Бюджетного кодекса Российской Федерации</w:t>
      </w:r>
      <w:r w:rsidR="00D277CD" w:rsidRPr="00BC0405">
        <w:rPr>
          <w:sz w:val="26"/>
          <w:szCs w:val="26"/>
        </w:rPr>
        <w:t>,</w:t>
      </w:r>
      <w:r w:rsidRPr="00BC0405">
        <w:rPr>
          <w:sz w:val="26"/>
          <w:szCs w:val="26"/>
        </w:rPr>
        <w:t xml:space="preserve"> постановлением Правительства Российской Федерации от 22.06.2019 № 796 «Об общих требованиях к оценке налоговых расходов субъектов Российской Федерации и муниципальных образований», </w:t>
      </w:r>
      <w:r w:rsidR="00626853" w:rsidRPr="00BC0405">
        <w:rPr>
          <w:sz w:val="26"/>
          <w:szCs w:val="26"/>
        </w:rPr>
        <w:t>статьями 4.</w:t>
      </w:r>
      <w:r w:rsidR="008259C2" w:rsidRPr="00BC0405">
        <w:rPr>
          <w:sz w:val="26"/>
          <w:szCs w:val="26"/>
        </w:rPr>
        <w:t>3</w:t>
      </w:r>
      <w:r w:rsidR="00626853" w:rsidRPr="00BC0405">
        <w:rPr>
          <w:sz w:val="26"/>
          <w:szCs w:val="26"/>
        </w:rPr>
        <w:t xml:space="preserve">.1 и 4.6.1 Устава </w:t>
      </w:r>
      <w:r w:rsidR="00113A31" w:rsidRPr="00BC0405">
        <w:rPr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  <w:r w:rsidR="002451BA" w:rsidRPr="00BC0405">
        <w:rPr>
          <w:sz w:val="26"/>
          <w:szCs w:val="26"/>
        </w:rPr>
        <w:t xml:space="preserve">, Администрация ЗАТО </w:t>
      </w:r>
      <w:r w:rsidR="00164F68" w:rsidRPr="00BC0405">
        <w:rPr>
          <w:sz w:val="26"/>
          <w:szCs w:val="26"/>
        </w:rPr>
        <w:t>г. </w:t>
      </w:r>
      <w:r w:rsidR="002451BA" w:rsidRPr="00BC0405">
        <w:rPr>
          <w:sz w:val="26"/>
          <w:szCs w:val="26"/>
        </w:rPr>
        <w:t xml:space="preserve">Заречного </w:t>
      </w:r>
      <w:r w:rsidR="002451BA" w:rsidRPr="00BC0405">
        <w:rPr>
          <w:b/>
          <w:spacing w:val="60"/>
          <w:sz w:val="26"/>
          <w:szCs w:val="26"/>
        </w:rPr>
        <w:t>постановляет:</w:t>
      </w:r>
    </w:p>
    <w:p w:rsidR="00E37877" w:rsidRPr="00BC0405" w:rsidRDefault="00E37877" w:rsidP="00641F06">
      <w:pPr>
        <w:shd w:val="clear" w:color="auto" w:fill="FFFFFF"/>
        <w:ind w:firstLine="710"/>
        <w:jc w:val="both"/>
        <w:rPr>
          <w:sz w:val="26"/>
          <w:szCs w:val="26"/>
        </w:rPr>
      </w:pPr>
    </w:p>
    <w:p w:rsidR="006F18DE" w:rsidRPr="00BC0405" w:rsidRDefault="0066531B" w:rsidP="00EE5ADE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>1.</w:t>
      </w:r>
      <w:r w:rsidRPr="00BC0405">
        <w:rPr>
          <w:sz w:val="26"/>
          <w:szCs w:val="26"/>
        </w:rPr>
        <w:tab/>
      </w:r>
      <w:r w:rsidR="00EE5ADE" w:rsidRPr="00BC0405">
        <w:rPr>
          <w:sz w:val="26"/>
          <w:szCs w:val="26"/>
        </w:rPr>
        <w:t xml:space="preserve">Утвердить прилагаемый </w:t>
      </w:r>
      <w:hyperlink r:id="rId9" w:history="1">
        <w:r w:rsidR="00EE5ADE" w:rsidRPr="00BC0405">
          <w:rPr>
            <w:sz w:val="26"/>
            <w:szCs w:val="26"/>
          </w:rPr>
          <w:t>Порядок</w:t>
        </w:r>
      </w:hyperlink>
      <w:r w:rsidR="00EE5ADE" w:rsidRPr="00BC0405">
        <w:rPr>
          <w:sz w:val="26"/>
          <w:szCs w:val="26"/>
        </w:rPr>
        <w:t xml:space="preserve"> оценки налоговых расходов </w:t>
      </w:r>
      <w:r w:rsidR="00317783" w:rsidRPr="00BC0405">
        <w:rPr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  <w:r w:rsidR="006F18DE" w:rsidRPr="00BC0405">
        <w:rPr>
          <w:sz w:val="26"/>
          <w:szCs w:val="26"/>
        </w:rPr>
        <w:t>.</w:t>
      </w:r>
    </w:p>
    <w:p w:rsidR="004C74B2" w:rsidRPr="00BC0405" w:rsidRDefault="00164F68" w:rsidP="00421A1C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>2</w:t>
      </w:r>
      <w:r w:rsidR="004C74B2" w:rsidRPr="00BC0405">
        <w:rPr>
          <w:sz w:val="26"/>
          <w:szCs w:val="26"/>
        </w:rPr>
        <w:t>.</w:t>
      </w:r>
      <w:r w:rsidR="004C74B2" w:rsidRPr="00BC0405">
        <w:rPr>
          <w:sz w:val="26"/>
          <w:szCs w:val="26"/>
        </w:rPr>
        <w:tab/>
        <w:t>Признать утратившими силу:</w:t>
      </w:r>
    </w:p>
    <w:p w:rsidR="00EE5ADE" w:rsidRPr="00BC0405" w:rsidRDefault="00EE5ADE" w:rsidP="00EE5ADE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>а)</w:t>
      </w:r>
      <w:r w:rsidRPr="00BC0405">
        <w:rPr>
          <w:sz w:val="26"/>
          <w:szCs w:val="26"/>
        </w:rPr>
        <w:tab/>
        <w:t xml:space="preserve">постановление Администрации </w:t>
      </w:r>
      <w:r w:rsidR="00164F68" w:rsidRPr="00BC0405">
        <w:rPr>
          <w:sz w:val="26"/>
          <w:szCs w:val="26"/>
        </w:rPr>
        <w:t>г. </w:t>
      </w:r>
      <w:r w:rsidRPr="00BC0405">
        <w:rPr>
          <w:sz w:val="26"/>
          <w:szCs w:val="26"/>
        </w:rPr>
        <w:t>Заречного Пензенской области от 27.11.2013 № 2323 «Об утверждении Положения о порядке проведения регулярной оценки эффективности налоговых льгот по местным налогам в закрытом административно-территориальном образовании городе Заречном Пензенской области»;</w:t>
      </w:r>
    </w:p>
    <w:p w:rsidR="00EE5ADE" w:rsidRPr="00BC0405" w:rsidRDefault="00D84218" w:rsidP="00EE5ADE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>б</w:t>
      </w:r>
      <w:r w:rsidR="00EE5ADE" w:rsidRPr="00BC0405">
        <w:rPr>
          <w:sz w:val="26"/>
          <w:szCs w:val="26"/>
        </w:rPr>
        <w:t>)</w:t>
      </w:r>
      <w:r w:rsidR="00EE5ADE" w:rsidRPr="00BC0405">
        <w:rPr>
          <w:sz w:val="26"/>
          <w:szCs w:val="26"/>
        </w:rPr>
        <w:tab/>
        <w:t xml:space="preserve">постановление Администрации </w:t>
      </w:r>
      <w:r w:rsidR="00164F68" w:rsidRPr="00BC0405">
        <w:rPr>
          <w:sz w:val="26"/>
          <w:szCs w:val="26"/>
        </w:rPr>
        <w:t>г. </w:t>
      </w:r>
      <w:r w:rsidR="00EE5ADE" w:rsidRPr="00BC0405">
        <w:rPr>
          <w:sz w:val="26"/>
          <w:szCs w:val="26"/>
        </w:rPr>
        <w:t xml:space="preserve">Заречного Пензенской области от 07.09.2016 </w:t>
      </w:r>
      <w:r w:rsidR="00164F68" w:rsidRPr="00BC0405">
        <w:rPr>
          <w:sz w:val="26"/>
          <w:szCs w:val="26"/>
        </w:rPr>
        <w:t>№ </w:t>
      </w:r>
      <w:r w:rsidR="00EE5ADE" w:rsidRPr="00BC0405">
        <w:rPr>
          <w:sz w:val="26"/>
          <w:szCs w:val="26"/>
        </w:rPr>
        <w:t xml:space="preserve">2135 </w:t>
      </w:r>
      <w:r w:rsidR="00164F68" w:rsidRPr="00BC0405">
        <w:rPr>
          <w:sz w:val="26"/>
          <w:szCs w:val="26"/>
        </w:rPr>
        <w:t>«</w:t>
      </w:r>
      <w:r w:rsidR="00EE5ADE" w:rsidRPr="00BC0405">
        <w:rPr>
          <w:sz w:val="26"/>
          <w:szCs w:val="26"/>
        </w:rPr>
        <w:t xml:space="preserve">О внесении изменений в постановление Администрации </w:t>
      </w:r>
      <w:r w:rsidR="00164F68" w:rsidRPr="00BC0405">
        <w:rPr>
          <w:sz w:val="26"/>
          <w:szCs w:val="26"/>
        </w:rPr>
        <w:t>г. </w:t>
      </w:r>
      <w:r w:rsidR="00EE5ADE" w:rsidRPr="00BC0405">
        <w:rPr>
          <w:sz w:val="26"/>
          <w:szCs w:val="26"/>
        </w:rPr>
        <w:t>Заречного Пензенско</w:t>
      </w:r>
      <w:r w:rsidR="00164F68" w:rsidRPr="00BC0405">
        <w:rPr>
          <w:sz w:val="26"/>
          <w:szCs w:val="26"/>
        </w:rPr>
        <w:t>й области от 27.11.2013 № 2323 «</w:t>
      </w:r>
      <w:r w:rsidR="00EE5ADE" w:rsidRPr="00BC0405">
        <w:rPr>
          <w:sz w:val="26"/>
          <w:szCs w:val="26"/>
        </w:rPr>
        <w:t>Об утверждении Положения о порядке проведения регулярной оценки эффективности налоговых льгот по местным налогам в закрытом административно-территориальном образовании городе Заречном Пензенской области</w:t>
      </w:r>
      <w:r w:rsidR="00164F68" w:rsidRPr="00BC0405">
        <w:rPr>
          <w:sz w:val="26"/>
          <w:szCs w:val="26"/>
        </w:rPr>
        <w:t>»;</w:t>
      </w:r>
    </w:p>
    <w:p w:rsidR="00EE5ADE" w:rsidRPr="00BC0405" w:rsidRDefault="00EE5ADE" w:rsidP="00164F68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>в)</w:t>
      </w:r>
      <w:r w:rsidRPr="00BC0405">
        <w:rPr>
          <w:sz w:val="26"/>
          <w:szCs w:val="26"/>
        </w:rPr>
        <w:tab/>
        <w:t xml:space="preserve">постановление Администрации </w:t>
      </w:r>
      <w:r w:rsidR="00164F68" w:rsidRPr="00BC0405">
        <w:rPr>
          <w:sz w:val="26"/>
          <w:szCs w:val="26"/>
        </w:rPr>
        <w:t>г. </w:t>
      </w:r>
      <w:r w:rsidRPr="00BC0405">
        <w:rPr>
          <w:sz w:val="26"/>
          <w:szCs w:val="26"/>
        </w:rPr>
        <w:t xml:space="preserve">Заречного Пензенской области от 20.06.2017 </w:t>
      </w:r>
      <w:r w:rsidR="00164F68" w:rsidRPr="00BC0405">
        <w:rPr>
          <w:sz w:val="26"/>
          <w:szCs w:val="26"/>
        </w:rPr>
        <w:t>№ </w:t>
      </w:r>
      <w:r w:rsidRPr="00BC0405">
        <w:rPr>
          <w:sz w:val="26"/>
          <w:szCs w:val="26"/>
        </w:rPr>
        <w:t xml:space="preserve">1596 </w:t>
      </w:r>
      <w:r w:rsidR="00164F68" w:rsidRPr="00BC0405">
        <w:rPr>
          <w:sz w:val="26"/>
          <w:szCs w:val="26"/>
        </w:rPr>
        <w:t>«</w:t>
      </w:r>
      <w:r w:rsidRPr="00BC0405">
        <w:rPr>
          <w:sz w:val="26"/>
          <w:szCs w:val="26"/>
        </w:rPr>
        <w:t xml:space="preserve">О внесении изменений в постановление Администрации </w:t>
      </w:r>
      <w:r w:rsidR="00164F68" w:rsidRPr="00BC0405">
        <w:rPr>
          <w:sz w:val="26"/>
          <w:szCs w:val="26"/>
        </w:rPr>
        <w:t>г. </w:t>
      </w:r>
      <w:r w:rsidRPr="00BC0405">
        <w:rPr>
          <w:sz w:val="26"/>
          <w:szCs w:val="26"/>
        </w:rPr>
        <w:t xml:space="preserve">Заречного Пензенской области Администрации от 27.11.2013 </w:t>
      </w:r>
      <w:r w:rsidR="00164F68" w:rsidRPr="00BC0405">
        <w:rPr>
          <w:sz w:val="26"/>
          <w:szCs w:val="26"/>
        </w:rPr>
        <w:t>№ </w:t>
      </w:r>
      <w:r w:rsidRPr="00BC0405">
        <w:rPr>
          <w:sz w:val="26"/>
          <w:szCs w:val="26"/>
        </w:rPr>
        <w:t xml:space="preserve">2323 </w:t>
      </w:r>
      <w:r w:rsidR="00164F68" w:rsidRPr="00BC0405">
        <w:rPr>
          <w:sz w:val="26"/>
          <w:szCs w:val="26"/>
        </w:rPr>
        <w:t>«</w:t>
      </w:r>
      <w:r w:rsidRPr="00BC0405">
        <w:rPr>
          <w:sz w:val="26"/>
          <w:szCs w:val="26"/>
        </w:rPr>
        <w:t>Об утверждении Положения о порядке проведения регулярной оценки эффективности налоговых льгот по местным налогам в закрытом административно-территориальном образовании городе Заречном Пензенской области</w:t>
      </w:r>
      <w:r w:rsidR="00164F68" w:rsidRPr="00BC0405">
        <w:rPr>
          <w:sz w:val="26"/>
          <w:szCs w:val="26"/>
        </w:rPr>
        <w:t>»;</w:t>
      </w:r>
    </w:p>
    <w:p w:rsidR="00164F68" w:rsidRPr="00BC0405" w:rsidRDefault="00164F68" w:rsidP="00164F68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>г</w:t>
      </w:r>
      <w:r w:rsidR="00EE5ADE" w:rsidRPr="00BC0405">
        <w:rPr>
          <w:sz w:val="26"/>
          <w:szCs w:val="26"/>
        </w:rPr>
        <w:t>)</w:t>
      </w:r>
      <w:r w:rsidR="00EE5ADE" w:rsidRPr="00BC0405">
        <w:rPr>
          <w:sz w:val="26"/>
          <w:szCs w:val="26"/>
        </w:rPr>
        <w:tab/>
        <w:t xml:space="preserve">постановление Администрации </w:t>
      </w:r>
      <w:r w:rsidRPr="00BC0405">
        <w:rPr>
          <w:sz w:val="26"/>
          <w:szCs w:val="26"/>
        </w:rPr>
        <w:t>г. </w:t>
      </w:r>
      <w:r w:rsidR="00EE5ADE" w:rsidRPr="00BC0405">
        <w:rPr>
          <w:sz w:val="26"/>
          <w:szCs w:val="26"/>
        </w:rPr>
        <w:t xml:space="preserve">Заречного Пензенской области </w:t>
      </w:r>
      <w:r w:rsidRPr="00BC0405">
        <w:rPr>
          <w:sz w:val="26"/>
          <w:szCs w:val="26"/>
        </w:rPr>
        <w:t>от 14.08.2018 № 1746 «О внесении изменений в постановление Администрации г. Заречного Пензенской области от 27.11.2013 № 2323 «Об утверждении Положения о порядке проведения регулярной оценки эффективности налоговых льгот по местным налогам в закрытом административно-территориальном образовании городе Заречном Пензенской области».</w:t>
      </w:r>
    </w:p>
    <w:p w:rsidR="008C6400" w:rsidRPr="00BC0405" w:rsidRDefault="008C6400" w:rsidP="008C6400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>3.</w:t>
      </w:r>
      <w:r w:rsidRPr="00BC0405">
        <w:rPr>
          <w:sz w:val="26"/>
          <w:szCs w:val="26"/>
        </w:rPr>
        <w:tab/>
        <w:t>Настоящее постановление вступает в силу с 1 января 2020 года, но не ранее срока его официального опубликования</w:t>
      </w:r>
      <w:r w:rsidR="00E90981" w:rsidRPr="00BC0405">
        <w:rPr>
          <w:sz w:val="26"/>
          <w:szCs w:val="26"/>
        </w:rPr>
        <w:t>.</w:t>
      </w:r>
    </w:p>
    <w:p w:rsidR="0066531B" w:rsidRPr="00BC0405" w:rsidRDefault="008C6400" w:rsidP="00421A1C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lastRenderedPageBreak/>
        <w:t>4</w:t>
      </w:r>
      <w:r w:rsidR="00892D18" w:rsidRPr="00BC0405">
        <w:rPr>
          <w:sz w:val="26"/>
          <w:szCs w:val="26"/>
        </w:rPr>
        <w:t>.</w:t>
      </w:r>
      <w:r w:rsidR="0066531B" w:rsidRPr="00BC0405">
        <w:rPr>
          <w:sz w:val="26"/>
          <w:szCs w:val="26"/>
        </w:rPr>
        <w:tab/>
        <w:t xml:space="preserve">Настоящее постановление опубликовать в </w:t>
      </w:r>
      <w:r w:rsidR="00317783" w:rsidRPr="00BC0405">
        <w:rPr>
          <w:sz w:val="26"/>
          <w:szCs w:val="26"/>
        </w:rPr>
        <w:t xml:space="preserve">муниципальном </w:t>
      </w:r>
      <w:r w:rsidR="0066531B" w:rsidRPr="00BC0405">
        <w:rPr>
          <w:sz w:val="26"/>
          <w:szCs w:val="26"/>
        </w:rPr>
        <w:t xml:space="preserve">печатном средстве массовой информации </w:t>
      </w:r>
      <w:r w:rsidR="00317783" w:rsidRPr="00BC0405">
        <w:rPr>
          <w:sz w:val="26"/>
          <w:szCs w:val="26"/>
        </w:rPr>
        <w:t xml:space="preserve">– в </w:t>
      </w:r>
      <w:r w:rsidR="0066531B" w:rsidRPr="00BC0405">
        <w:rPr>
          <w:sz w:val="26"/>
          <w:szCs w:val="26"/>
        </w:rPr>
        <w:t>газете «Ведомости Заречного».</w:t>
      </w:r>
    </w:p>
    <w:p w:rsidR="004C74B2" w:rsidRPr="00BC0405" w:rsidRDefault="008C6400" w:rsidP="004C74B2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>5</w:t>
      </w:r>
      <w:r w:rsidR="0066531B" w:rsidRPr="00BC0405">
        <w:rPr>
          <w:sz w:val="26"/>
          <w:szCs w:val="26"/>
        </w:rPr>
        <w:t>.</w:t>
      </w:r>
      <w:r w:rsidR="0066531B" w:rsidRPr="00BC0405">
        <w:rPr>
          <w:sz w:val="26"/>
          <w:szCs w:val="26"/>
        </w:rPr>
        <w:tab/>
      </w:r>
      <w:r w:rsidR="00E37877" w:rsidRPr="00BC0405">
        <w:rPr>
          <w:sz w:val="26"/>
          <w:szCs w:val="26"/>
        </w:rPr>
        <w:t xml:space="preserve">Контроль за исполнением настоящего </w:t>
      </w:r>
      <w:r w:rsidR="00601FD2" w:rsidRPr="00BC0405">
        <w:rPr>
          <w:sz w:val="26"/>
          <w:szCs w:val="26"/>
        </w:rPr>
        <w:t>постановления</w:t>
      </w:r>
      <w:r w:rsidR="00E37877" w:rsidRPr="00BC0405">
        <w:rPr>
          <w:sz w:val="26"/>
          <w:szCs w:val="26"/>
        </w:rPr>
        <w:t xml:space="preserve"> </w:t>
      </w:r>
      <w:r w:rsidR="00113A31" w:rsidRPr="00BC0405">
        <w:rPr>
          <w:sz w:val="26"/>
          <w:szCs w:val="26"/>
        </w:rPr>
        <w:t>возложить</w:t>
      </w:r>
      <w:r w:rsidR="004C74B2" w:rsidRPr="00BC0405">
        <w:rPr>
          <w:sz w:val="26"/>
          <w:szCs w:val="26"/>
        </w:rPr>
        <w:t xml:space="preserve"> </w:t>
      </w:r>
      <w:r w:rsidR="002B5CC4" w:rsidRPr="00BC0405">
        <w:rPr>
          <w:sz w:val="26"/>
          <w:szCs w:val="26"/>
        </w:rPr>
        <w:t>Первого заместителя Главы А</w:t>
      </w:r>
      <w:r w:rsidR="004C74B2" w:rsidRPr="00BC0405">
        <w:rPr>
          <w:sz w:val="26"/>
          <w:szCs w:val="26"/>
        </w:rPr>
        <w:t>дминистрации города Заречного Рябова А.Г.</w:t>
      </w:r>
    </w:p>
    <w:p w:rsidR="008813B3" w:rsidRPr="00BC0405" w:rsidRDefault="008813B3" w:rsidP="00E37877">
      <w:pPr>
        <w:shd w:val="clear" w:color="auto" w:fill="FFFFFF"/>
        <w:tabs>
          <w:tab w:val="left" w:pos="1134"/>
        </w:tabs>
        <w:ind w:firstLine="720"/>
        <w:rPr>
          <w:sz w:val="26"/>
          <w:szCs w:val="26"/>
        </w:rPr>
      </w:pPr>
    </w:p>
    <w:p w:rsidR="00641F06" w:rsidRPr="00BC0405" w:rsidRDefault="00641F06" w:rsidP="00641F06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E37877" w:rsidRPr="00BC0405" w:rsidRDefault="00E37877" w:rsidP="00E37877">
      <w:pPr>
        <w:shd w:val="clear" w:color="auto" w:fill="FFFFFF"/>
        <w:tabs>
          <w:tab w:val="left" w:pos="1134"/>
        </w:tabs>
        <w:ind w:firstLine="720"/>
        <w:rPr>
          <w:sz w:val="26"/>
          <w:szCs w:val="26"/>
        </w:rPr>
      </w:pPr>
    </w:p>
    <w:tbl>
      <w:tblPr>
        <w:tblStyle w:val="a8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04"/>
        <w:gridCol w:w="5495"/>
      </w:tblGrid>
      <w:tr w:rsidR="00BC0405" w:rsidRPr="00BC0405">
        <w:trPr>
          <w:jc w:val="right"/>
        </w:trPr>
        <w:tc>
          <w:tcPr>
            <w:tcW w:w="4765" w:type="dxa"/>
          </w:tcPr>
          <w:p w:rsidR="0090028B" w:rsidRPr="00BC0405" w:rsidRDefault="0090028B" w:rsidP="008259C2">
            <w:pPr>
              <w:jc w:val="both"/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 xml:space="preserve">Глава </w:t>
            </w:r>
            <w:r w:rsidR="008259C2" w:rsidRPr="00BC0405">
              <w:rPr>
                <w:sz w:val="26"/>
                <w:szCs w:val="26"/>
              </w:rPr>
              <w:t>города</w:t>
            </w:r>
          </w:p>
        </w:tc>
        <w:tc>
          <w:tcPr>
            <w:tcW w:w="5554" w:type="dxa"/>
          </w:tcPr>
          <w:p w:rsidR="0090028B" w:rsidRPr="00BC0405" w:rsidRDefault="008259C2" w:rsidP="002A4C27">
            <w:pPr>
              <w:jc w:val="right"/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>О.В.Климанов</w:t>
            </w:r>
          </w:p>
        </w:tc>
      </w:tr>
    </w:tbl>
    <w:p w:rsidR="00A060AB" w:rsidRPr="00BC0405" w:rsidRDefault="00E65886" w:rsidP="00E65886">
      <w:pPr>
        <w:jc w:val="center"/>
        <w:rPr>
          <w:sz w:val="26"/>
          <w:szCs w:val="26"/>
        </w:rPr>
        <w:sectPr w:rsidR="00A060AB" w:rsidRPr="00BC0405" w:rsidSect="00BA2262">
          <w:pgSz w:w="11900" w:h="16820"/>
          <w:pgMar w:top="567" w:right="567" w:bottom="567" w:left="1134" w:header="425" w:footer="425" w:gutter="0"/>
          <w:cols w:space="60"/>
          <w:noEndnote/>
          <w:docGrid w:linePitch="272"/>
        </w:sectPr>
      </w:pPr>
      <w:r w:rsidRPr="00BC0405">
        <w:rPr>
          <w:sz w:val="26"/>
          <w:szCs w:val="26"/>
        </w:rPr>
        <w:t xml:space="preserve"> </w:t>
      </w:r>
    </w:p>
    <w:tbl>
      <w:tblPr>
        <w:tblW w:w="4394" w:type="dxa"/>
        <w:tblInd w:w="5812" w:type="dxa"/>
        <w:tblLayout w:type="fixed"/>
        <w:tblLook w:val="01E0" w:firstRow="1" w:lastRow="1" w:firstColumn="1" w:lastColumn="1" w:noHBand="0" w:noVBand="0"/>
      </w:tblPr>
      <w:tblGrid>
        <w:gridCol w:w="2126"/>
        <w:gridCol w:w="709"/>
        <w:gridCol w:w="1559"/>
      </w:tblGrid>
      <w:tr w:rsidR="00BC0405" w:rsidRPr="00BC0405" w:rsidTr="00202085">
        <w:tc>
          <w:tcPr>
            <w:tcW w:w="4394" w:type="dxa"/>
            <w:gridSpan w:val="3"/>
          </w:tcPr>
          <w:p w:rsidR="004874B6" w:rsidRPr="00BC0405" w:rsidRDefault="004874B6" w:rsidP="00202085">
            <w:pPr>
              <w:shd w:val="clear" w:color="auto" w:fill="FFFFFF"/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:rsidR="004874B6" w:rsidRPr="00BC0405" w:rsidRDefault="004874B6" w:rsidP="0020208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>УТВЕРЖДЕН</w:t>
            </w:r>
          </w:p>
          <w:p w:rsidR="004874B6" w:rsidRPr="00BC0405" w:rsidRDefault="004874B6" w:rsidP="00202085">
            <w:pPr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 xml:space="preserve">постановлением Администрации </w:t>
            </w:r>
            <w:r w:rsidR="00164F68" w:rsidRPr="00BC0405">
              <w:rPr>
                <w:sz w:val="26"/>
                <w:szCs w:val="26"/>
              </w:rPr>
              <w:t>г. </w:t>
            </w:r>
            <w:r w:rsidRPr="00BC0405">
              <w:rPr>
                <w:sz w:val="26"/>
                <w:szCs w:val="26"/>
              </w:rPr>
              <w:t xml:space="preserve">Заречного </w:t>
            </w:r>
            <w:r w:rsidR="00794D51" w:rsidRPr="00BC0405">
              <w:rPr>
                <w:sz w:val="26"/>
                <w:szCs w:val="26"/>
              </w:rPr>
              <w:t>Пензенской области</w:t>
            </w:r>
          </w:p>
        </w:tc>
      </w:tr>
      <w:tr w:rsidR="00BC0405" w:rsidRPr="00BC0405" w:rsidTr="00202085">
        <w:tc>
          <w:tcPr>
            <w:tcW w:w="2126" w:type="dxa"/>
            <w:tcBorders>
              <w:bottom w:val="single" w:sz="4" w:space="0" w:color="auto"/>
            </w:tcBorders>
          </w:tcPr>
          <w:p w:rsidR="004874B6" w:rsidRPr="00BC0405" w:rsidRDefault="004874B6" w:rsidP="00794D5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874B6" w:rsidRPr="00BC0405" w:rsidRDefault="004874B6" w:rsidP="00202085">
            <w:pPr>
              <w:jc w:val="right"/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74B6" w:rsidRPr="00BC0405" w:rsidRDefault="004874B6" w:rsidP="00202085">
            <w:pPr>
              <w:rPr>
                <w:sz w:val="26"/>
                <w:szCs w:val="26"/>
              </w:rPr>
            </w:pPr>
          </w:p>
        </w:tc>
      </w:tr>
    </w:tbl>
    <w:p w:rsidR="004874B6" w:rsidRPr="00BC0405" w:rsidRDefault="004874B6" w:rsidP="00317783">
      <w:pPr>
        <w:rPr>
          <w:sz w:val="26"/>
          <w:szCs w:val="26"/>
        </w:rPr>
      </w:pPr>
    </w:p>
    <w:p w:rsidR="004874B6" w:rsidRPr="00BC0405" w:rsidRDefault="004874B6" w:rsidP="00317783">
      <w:pPr>
        <w:rPr>
          <w:sz w:val="26"/>
          <w:szCs w:val="26"/>
        </w:rPr>
      </w:pPr>
    </w:p>
    <w:p w:rsidR="00803DA5" w:rsidRPr="00BC0405" w:rsidRDefault="00803DA5" w:rsidP="004874B6">
      <w:pPr>
        <w:jc w:val="center"/>
      </w:pPr>
    </w:p>
    <w:p w:rsidR="00EF532C" w:rsidRPr="00BC0405" w:rsidRDefault="00BD65EE" w:rsidP="004874B6">
      <w:pPr>
        <w:jc w:val="center"/>
        <w:rPr>
          <w:sz w:val="26"/>
          <w:szCs w:val="26"/>
        </w:rPr>
      </w:pPr>
      <w:hyperlink r:id="rId10" w:history="1">
        <w:r w:rsidR="00EF532C" w:rsidRPr="00BC0405">
          <w:rPr>
            <w:sz w:val="26"/>
            <w:szCs w:val="26"/>
          </w:rPr>
          <w:t>Порядок</w:t>
        </w:r>
      </w:hyperlink>
      <w:r w:rsidR="00EF532C" w:rsidRPr="00BC0405">
        <w:rPr>
          <w:sz w:val="26"/>
          <w:szCs w:val="26"/>
        </w:rPr>
        <w:t xml:space="preserve"> </w:t>
      </w:r>
    </w:p>
    <w:p w:rsidR="004874B6" w:rsidRPr="00BC0405" w:rsidRDefault="00123BB2" w:rsidP="004874B6">
      <w:pPr>
        <w:jc w:val="center"/>
        <w:rPr>
          <w:sz w:val="26"/>
          <w:szCs w:val="26"/>
        </w:rPr>
      </w:pPr>
      <w:r w:rsidRPr="00BC0405">
        <w:rPr>
          <w:sz w:val="26"/>
          <w:szCs w:val="26"/>
        </w:rPr>
        <w:t xml:space="preserve">оценки налоговых расходов </w:t>
      </w:r>
      <w:r w:rsidR="00EF532C" w:rsidRPr="00BC0405">
        <w:rPr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</w:p>
    <w:p w:rsidR="00EF532C" w:rsidRPr="00BC0405" w:rsidRDefault="00EF532C" w:rsidP="004874B6">
      <w:pPr>
        <w:jc w:val="center"/>
        <w:rPr>
          <w:sz w:val="26"/>
          <w:szCs w:val="26"/>
        </w:rPr>
      </w:pPr>
    </w:p>
    <w:p w:rsidR="00335466" w:rsidRPr="00BC0405" w:rsidRDefault="00EF532C" w:rsidP="00803DA5">
      <w:pPr>
        <w:pStyle w:val="1366"/>
      </w:pPr>
      <w:r w:rsidRPr="00BC0405">
        <w:t>1. Общие положения</w:t>
      </w:r>
    </w:p>
    <w:p w:rsidR="00707733" w:rsidRPr="00BC0405" w:rsidRDefault="00EF532C" w:rsidP="00202085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>Настоящий Порядок определяет процедуру оценки налоговых расходов закрытого административно-территориального образования города Заречного Пензенской области</w:t>
      </w:r>
      <w:r w:rsidR="00D277CD" w:rsidRPr="00BC0405">
        <w:rPr>
          <w:sz w:val="26"/>
          <w:szCs w:val="26"/>
        </w:rPr>
        <w:t xml:space="preserve"> (далее – г. Заречный)</w:t>
      </w:r>
      <w:r w:rsidRPr="00BC0405">
        <w:rPr>
          <w:sz w:val="26"/>
          <w:szCs w:val="26"/>
        </w:rPr>
        <w:t xml:space="preserve">, </w:t>
      </w:r>
      <w:r w:rsidR="00414F8D" w:rsidRPr="00BC0405">
        <w:rPr>
          <w:sz w:val="26"/>
          <w:szCs w:val="26"/>
        </w:rPr>
        <w:t>в том числе: порядок</w:t>
      </w:r>
      <w:r w:rsidRPr="00BC0405">
        <w:rPr>
          <w:sz w:val="26"/>
          <w:szCs w:val="26"/>
        </w:rPr>
        <w:t xml:space="preserve"> формирования </w:t>
      </w:r>
      <w:r w:rsidR="00123BB2" w:rsidRPr="00BC0405">
        <w:rPr>
          <w:sz w:val="26"/>
          <w:szCs w:val="26"/>
        </w:rPr>
        <w:t>перечня налоговых расходов г. Заречного</w:t>
      </w:r>
      <w:r w:rsidR="00414F8D" w:rsidRPr="00BC0405">
        <w:rPr>
          <w:sz w:val="26"/>
          <w:szCs w:val="26"/>
        </w:rPr>
        <w:t xml:space="preserve">, правила формирования </w:t>
      </w:r>
      <w:r w:rsidRPr="00BC0405">
        <w:rPr>
          <w:sz w:val="26"/>
          <w:szCs w:val="26"/>
        </w:rPr>
        <w:t xml:space="preserve">информации о нормативных, целевых и фискальных характеристиках налоговых расходов </w:t>
      </w:r>
      <w:r w:rsidR="00414F8D" w:rsidRPr="00BC0405">
        <w:rPr>
          <w:sz w:val="26"/>
          <w:szCs w:val="26"/>
        </w:rPr>
        <w:t>г. Заречного</w:t>
      </w:r>
      <w:r w:rsidRPr="00BC0405">
        <w:rPr>
          <w:sz w:val="26"/>
          <w:szCs w:val="26"/>
        </w:rPr>
        <w:t xml:space="preserve">, а также </w:t>
      </w:r>
      <w:r w:rsidR="00D277CD" w:rsidRPr="00BC0405">
        <w:rPr>
          <w:sz w:val="26"/>
          <w:szCs w:val="26"/>
        </w:rPr>
        <w:t xml:space="preserve">порядок оценки эффективности налоговых расходов г. Заречного и </w:t>
      </w:r>
      <w:r w:rsidRPr="00BC0405">
        <w:rPr>
          <w:sz w:val="26"/>
          <w:szCs w:val="26"/>
        </w:rPr>
        <w:t xml:space="preserve">обобщения результатов оценки эффективности налоговых расходов </w:t>
      </w:r>
      <w:r w:rsidR="00414F8D" w:rsidRPr="00BC0405">
        <w:rPr>
          <w:sz w:val="26"/>
          <w:szCs w:val="26"/>
        </w:rPr>
        <w:t>г. Заречного.</w:t>
      </w:r>
      <w:r w:rsidR="00707733" w:rsidRPr="00BC0405">
        <w:rPr>
          <w:sz w:val="26"/>
          <w:szCs w:val="26"/>
        </w:rPr>
        <w:t xml:space="preserve"> </w:t>
      </w:r>
    </w:p>
    <w:p w:rsidR="00707733" w:rsidRPr="00BC0405" w:rsidRDefault="00707733" w:rsidP="00A06FB9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>Понятия, используемые в настоящем документе, означают следующее:</w:t>
      </w:r>
    </w:p>
    <w:p w:rsidR="00707733" w:rsidRPr="00BC0405" w:rsidRDefault="00707733" w:rsidP="0066055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>куратор налогового расхода</w:t>
      </w:r>
      <w:r w:rsidR="00871D88" w:rsidRPr="00BC0405">
        <w:rPr>
          <w:sz w:val="26"/>
          <w:szCs w:val="26"/>
        </w:rPr>
        <w:t xml:space="preserve"> г. Заречного</w:t>
      </w:r>
      <w:r w:rsidRPr="00BC0405">
        <w:rPr>
          <w:sz w:val="26"/>
          <w:szCs w:val="26"/>
        </w:rPr>
        <w:t xml:space="preserve"> – </w:t>
      </w:r>
      <w:r w:rsidR="00F20437" w:rsidRPr="00BC0405">
        <w:rPr>
          <w:sz w:val="26"/>
          <w:szCs w:val="26"/>
        </w:rPr>
        <w:t xml:space="preserve">ответственный исполнитель муниципальной программы г. Заречного, </w:t>
      </w:r>
      <w:r w:rsidR="00541EA9" w:rsidRPr="00BC0405">
        <w:rPr>
          <w:sz w:val="26"/>
          <w:szCs w:val="26"/>
        </w:rPr>
        <w:t>орган местного самоуправления</w:t>
      </w:r>
      <w:r w:rsidR="00660559" w:rsidRPr="00BC0405">
        <w:rPr>
          <w:sz w:val="26"/>
          <w:szCs w:val="26"/>
        </w:rPr>
        <w:t xml:space="preserve"> г.</w:t>
      </w:r>
      <w:r w:rsidR="00541EA9" w:rsidRPr="00BC0405">
        <w:rPr>
          <w:sz w:val="26"/>
          <w:szCs w:val="26"/>
        </w:rPr>
        <w:t> </w:t>
      </w:r>
      <w:r w:rsidR="00660559" w:rsidRPr="00BC0405">
        <w:rPr>
          <w:sz w:val="26"/>
          <w:szCs w:val="26"/>
        </w:rPr>
        <w:t>Заречного (структурное подразделение или уполномоченное лицо)</w:t>
      </w:r>
      <w:r w:rsidRPr="00BC0405">
        <w:rPr>
          <w:sz w:val="26"/>
          <w:szCs w:val="26"/>
        </w:rPr>
        <w:t xml:space="preserve">, ответственный за достижение соответствующих налоговому расходу </w:t>
      </w:r>
      <w:r w:rsidR="00541EA9" w:rsidRPr="00BC0405">
        <w:rPr>
          <w:sz w:val="26"/>
          <w:szCs w:val="26"/>
        </w:rPr>
        <w:t>г. Заречного</w:t>
      </w:r>
      <w:r w:rsidRPr="00BC0405">
        <w:rPr>
          <w:sz w:val="26"/>
          <w:szCs w:val="26"/>
        </w:rPr>
        <w:t xml:space="preserve"> целей муниципальных программ</w:t>
      </w:r>
      <w:r w:rsidR="00660559" w:rsidRPr="00BC0405">
        <w:rPr>
          <w:sz w:val="26"/>
          <w:szCs w:val="26"/>
        </w:rPr>
        <w:t xml:space="preserve"> </w:t>
      </w:r>
      <w:r w:rsidRPr="00BC0405">
        <w:rPr>
          <w:sz w:val="26"/>
          <w:szCs w:val="26"/>
        </w:rPr>
        <w:t xml:space="preserve">и (или) целей социально-экономической политики </w:t>
      </w:r>
      <w:r w:rsidR="00541EA9" w:rsidRPr="00BC0405">
        <w:rPr>
          <w:sz w:val="26"/>
          <w:szCs w:val="26"/>
        </w:rPr>
        <w:t>г. Заречного</w:t>
      </w:r>
      <w:r w:rsidRPr="00BC0405">
        <w:rPr>
          <w:sz w:val="26"/>
          <w:szCs w:val="26"/>
        </w:rPr>
        <w:t>, не относящихся к муниципальным программам;</w:t>
      </w:r>
    </w:p>
    <w:p w:rsidR="001C0BC1" w:rsidRPr="00BC0405" w:rsidRDefault="001C0BC1" w:rsidP="001C0BC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>налоговые расходы г. Заречного – выпадающие доходы местного бюджета,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г. Заречного, не относящимися к муниципальным программам;</w:t>
      </w:r>
    </w:p>
    <w:p w:rsidR="00707733" w:rsidRPr="00BC0405" w:rsidRDefault="00707733" w:rsidP="0070773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>нормативные характеристики налоговых расходов г. Заречного</w:t>
      </w:r>
      <w:r w:rsidR="00541EA9" w:rsidRPr="00BC0405">
        <w:rPr>
          <w:sz w:val="26"/>
          <w:szCs w:val="26"/>
        </w:rPr>
        <w:t xml:space="preserve"> </w:t>
      </w:r>
      <w:r w:rsidRPr="00BC0405">
        <w:rPr>
          <w:sz w:val="26"/>
          <w:szCs w:val="26"/>
        </w:rPr>
        <w:t>– сведения о положениях муниципальных правовых актов,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актами;</w:t>
      </w:r>
    </w:p>
    <w:p w:rsidR="00707733" w:rsidRPr="00BC0405" w:rsidRDefault="00707733" w:rsidP="0070773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>оценка налоговых расходов г. Заречного – комплекс мероприятий по оценке объемов налоговых расходов г. Заречного, обусловленных льготами, предоставленными плательщикам, а также по оценке эффективности налоговых расходов г. Заречного;</w:t>
      </w:r>
    </w:p>
    <w:p w:rsidR="00707733" w:rsidRPr="00BC0405" w:rsidRDefault="00707733" w:rsidP="0070773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>оценка объемов налоговых расходов г. Заречного – определение объемов выпадающих доходов бюджета г. Заречного, обусловленных льготами, предоставленными плательщикам;</w:t>
      </w:r>
    </w:p>
    <w:p w:rsidR="00707733" w:rsidRPr="00BC0405" w:rsidRDefault="00707733" w:rsidP="0070773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>оценка эффективности налоговых расходов г. Заречного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г. Заречного;</w:t>
      </w:r>
    </w:p>
    <w:p w:rsidR="00C44372" w:rsidRPr="00BC0405" w:rsidRDefault="00C44372" w:rsidP="00F93B3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>паспорт налогового расхода г. Заречного – документ, содержащий сведения о нормативных, фискальных и целевых характеристиках налогового расхода г.</w:t>
      </w:r>
      <w:r w:rsidR="0009468D" w:rsidRPr="00BC0405">
        <w:rPr>
          <w:sz w:val="26"/>
          <w:szCs w:val="26"/>
        </w:rPr>
        <w:t> </w:t>
      </w:r>
      <w:r w:rsidRPr="00BC0405">
        <w:rPr>
          <w:sz w:val="26"/>
          <w:szCs w:val="26"/>
        </w:rPr>
        <w:t>Заречного, составляемый куратором налогового расхода;</w:t>
      </w:r>
    </w:p>
    <w:p w:rsidR="00707733" w:rsidRPr="00BC0405" w:rsidRDefault="00707733" w:rsidP="0070773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lastRenderedPageBreak/>
        <w:t>перечень налоговых расходов г. Заречного – документ, содержащий сведения о распределении налоговых расходов г. Заречного в соответствии с целями муниципальных программ, структурных элементов муниципальных программ и (или) целями социально-экономической политики г. Заречного, не относящимися к муниципальным программам, а также о кураторах налоговых расходов;</w:t>
      </w:r>
    </w:p>
    <w:p w:rsidR="00707733" w:rsidRPr="00BC0405" w:rsidRDefault="00541EA9" w:rsidP="0070773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>плательщик</w:t>
      </w:r>
      <w:r w:rsidR="00707733" w:rsidRPr="00BC0405">
        <w:rPr>
          <w:sz w:val="26"/>
          <w:szCs w:val="26"/>
        </w:rPr>
        <w:t xml:space="preserve"> – плательщики налогов;</w:t>
      </w:r>
    </w:p>
    <w:p w:rsidR="00707733" w:rsidRPr="00BC0405" w:rsidRDefault="00707733" w:rsidP="0070773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 xml:space="preserve">социальные налоговые расходы </w:t>
      </w:r>
      <w:r w:rsidR="00541EA9" w:rsidRPr="00BC0405">
        <w:rPr>
          <w:sz w:val="26"/>
          <w:szCs w:val="26"/>
        </w:rPr>
        <w:t>г. Заречног</w:t>
      </w:r>
      <w:r w:rsidR="002C380E" w:rsidRPr="00BC0405">
        <w:rPr>
          <w:sz w:val="26"/>
          <w:szCs w:val="26"/>
        </w:rPr>
        <w:t>о</w:t>
      </w:r>
      <w:r w:rsidRPr="00BC0405">
        <w:rPr>
          <w:sz w:val="26"/>
          <w:szCs w:val="26"/>
        </w:rPr>
        <w:t xml:space="preserve"> – целевая категория налоговых расходов г. Заречного, обусловленных необходимостью обеспечения социальной защиты (поддержки) населения;</w:t>
      </w:r>
    </w:p>
    <w:p w:rsidR="00707733" w:rsidRPr="00BC0405" w:rsidRDefault="00707733" w:rsidP="0070773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 xml:space="preserve">стимулирующие налоговые расходы </w:t>
      </w:r>
      <w:r w:rsidR="00541EA9" w:rsidRPr="00BC0405">
        <w:rPr>
          <w:sz w:val="26"/>
          <w:szCs w:val="26"/>
        </w:rPr>
        <w:t>г. Заречного</w:t>
      </w:r>
      <w:r w:rsidRPr="00BC0405">
        <w:rPr>
          <w:sz w:val="26"/>
          <w:szCs w:val="26"/>
        </w:rPr>
        <w:t xml:space="preserve"> </w:t>
      </w:r>
      <w:r w:rsidR="00871D88" w:rsidRPr="00BC0405">
        <w:rPr>
          <w:sz w:val="26"/>
          <w:szCs w:val="26"/>
        </w:rPr>
        <w:t>–</w:t>
      </w:r>
      <w:r w:rsidRPr="00BC0405">
        <w:rPr>
          <w:sz w:val="26"/>
          <w:szCs w:val="26"/>
        </w:rPr>
        <w:t xml:space="preserve"> целевая категория налоговых расходов </w:t>
      </w:r>
      <w:r w:rsidR="00871D88" w:rsidRPr="00BC0405">
        <w:rPr>
          <w:sz w:val="26"/>
          <w:szCs w:val="26"/>
        </w:rPr>
        <w:t>г. Заречного</w:t>
      </w:r>
      <w:r w:rsidRPr="00BC0405">
        <w:rPr>
          <w:sz w:val="26"/>
          <w:szCs w:val="26"/>
        </w:rPr>
        <w:t>, предполагающих стимулирование экономической активности субъектов предпринимательской деятельности и последующее увеличение доходов бюджета местного бюджета;</w:t>
      </w:r>
    </w:p>
    <w:p w:rsidR="00707733" w:rsidRPr="00BC0405" w:rsidRDefault="00707733" w:rsidP="0070773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 xml:space="preserve">технические налоговые расходы </w:t>
      </w:r>
      <w:r w:rsidR="001C0BC1" w:rsidRPr="00BC0405">
        <w:rPr>
          <w:sz w:val="26"/>
          <w:szCs w:val="26"/>
        </w:rPr>
        <w:t>г. Заречного</w:t>
      </w:r>
      <w:r w:rsidRPr="00BC0405">
        <w:rPr>
          <w:sz w:val="26"/>
          <w:szCs w:val="26"/>
        </w:rPr>
        <w:t xml:space="preserve"> </w:t>
      </w:r>
      <w:r w:rsidR="00871D88" w:rsidRPr="00BC0405">
        <w:rPr>
          <w:sz w:val="26"/>
          <w:szCs w:val="26"/>
        </w:rPr>
        <w:t>–</w:t>
      </w:r>
      <w:r w:rsidRPr="00BC0405">
        <w:rPr>
          <w:sz w:val="26"/>
          <w:szCs w:val="26"/>
        </w:rPr>
        <w:t xml:space="preserve"> целевая категория налоговых расходов </w:t>
      </w:r>
      <w:r w:rsidR="00871D88" w:rsidRPr="00BC0405">
        <w:rPr>
          <w:sz w:val="26"/>
          <w:szCs w:val="26"/>
        </w:rPr>
        <w:t>г. Заречного</w:t>
      </w:r>
      <w:r w:rsidRPr="00BC0405">
        <w:rPr>
          <w:sz w:val="26"/>
          <w:szCs w:val="26"/>
        </w:rPr>
        <w:t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бюджета;</w:t>
      </w:r>
    </w:p>
    <w:p w:rsidR="00707733" w:rsidRPr="00BC0405" w:rsidRDefault="00707733" w:rsidP="0070773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 xml:space="preserve">фискальные характеристики налоговых расходов </w:t>
      </w:r>
      <w:r w:rsidR="00871D88" w:rsidRPr="00BC0405">
        <w:rPr>
          <w:sz w:val="26"/>
          <w:szCs w:val="26"/>
        </w:rPr>
        <w:t>г. Заречного</w:t>
      </w:r>
      <w:r w:rsidRPr="00BC0405">
        <w:rPr>
          <w:sz w:val="26"/>
          <w:szCs w:val="26"/>
        </w:rPr>
        <w:t xml:space="preserve"> </w:t>
      </w:r>
      <w:r w:rsidR="00871D88" w:rsidRPr="00BC0405">
        <w:rPr>
          <w:sz w:val="26"/>
          <w:szCs w:val="26"/>
        </w:rPr>
        <w:t>–</w:t>
      </w:r>
      <w:r w:rsidRPr="00BC0405">
        <w:rPr>
          <w:sz w:val="26"/>
          <w:szCs w:val="26"/>
        </w:rPr>
        <w:t xml:space="preserve"> сведения об объеме льгот, предоставленных плательщикам, о численности получателей льгот и об объеме налогов, задекларированных ими для уплаты в местный бюджет;</w:t>
      </w:r>
    </w:p>
    <w:p w:rsidR="00707733" w:rsidRPr="00BC0405" w:rsidRDefault="00707733" w:rsidP="0070773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 xml:space="preserve">целевые характеристики налогового расхода </w:t>
      </w:r>
      <w:r w:rsidR="00871D88" w:rsidRPr="00BC0405">
        <w:rPr>
          <w:sz w:val="26"/>
          <w:szCs w:val="26"/>
        </w:rPr>
        <w:t>г. Заречного</w:t>
      </w:r>
      <w:r w:rsidRPr="00BC0405">
        <w:rPr>
          <w:sz w:val="26"/>
          <w:szCs w:val="26"/>
        </w:rPr>
        <w:t xml:space="preserve"> </w:t>
      </w:r>
      <w:r w:rsidR="00871D88" w:rsidRPr="00BC0405">
        <w:rPr>
          <w:sz w:val="26"/>
          <w:szCs w:val="26"/>
        </w:rPr>
        <w:t>–</w:t>
      </w:r>
      <w:r w:rsidRPr="00BC0405">
        <w:rPr>
          <w:sz w:val="26"/>
          <w:szCs w:val="26"/>
        </w:rPr>
        <w:t xml:space="preserve">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актами.</w:t>
      </w:r>
    </w:p>
    <w:p w:rsidR="00A85F80" w:rsidRPr="00BC0405" w:rsidRDefault="00A85F80" w:rsidP="00A85F80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 xml:space="preserve">В целях оценки налоговых расходов г. Заречного </w:t>
      </w:r>
      <w:r w:rsidR="004C09F8" w:rsidRPr="00BC0405">
        <w:rPr>
          <w:sz w:val="26"/>
          <w:szCs w:val="26"/>
        </w:rPr>
        <w:t>отдел экономики и стратегического планирования Администрации г. Заречного</w:t>
      </w:r>
      <w:r w:rsidR="00F20437" w:rsidRPr="00BC0405">
        <w:rPr>
          <w:sz w:val="26"/>
          <w:szCs w:val="26"/>
        </w:rPr>
        <w:t xml:space="preserve"> (далее – отдел экономики и стратегического планирования</w:t>
      </w:r>
      <w:r w:rsidR="004C09F8" w:rsidRPr="00BC0405">
        <w:rPr>
          <w:sz w:val="26"/>
          <w:szCs w:val="26"/>
        </w:rPr>
        <w:t>)</w:t>
      </w:r>
      <w:r w:rsidRPr="00BC0405">
        <w:rPr>
          <w:sz w:val="26"/>
          <w:szCs w:val="26"/>
        </w:rPr>
        <w:t>:</w:t>
      </w:r>
    </w:p>
    <w:p w:rsidR="002B1DD4" w:rsidRPr="00BC0405" w:rsidRDefault="00F20437" w:rsidP="004C09F8">
      <w:pPr>
        <w:pStyle w:val="ac"/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>а)</w:t>
      </w:r>
      <w:r w:rsidRPr="00BC0405">
        <w:rPr>
          <w:sz w:val="26"/>
          <w:szCs w:val="26"/>
        </w:rPr>
        <w:tab/>
      </w:r>
      <w:r w:rsidR="002B1DD4" w:rsidRPr="00BC0405">
        <w:rPr>
          <w:sz w:val="26"/>
          <w:szCs w:val="26"/>
        </w:rPr>
        <w:t xml:space="preserve">совместно с </w:t>
      </w:r>
      <w:r w:rsidRPr="00BC0405">
        <w:rPr>
          <w:sz w:val="26"/>
          <w:szCs w:val="26"/>
        </w:rPr>
        <w:t>ответственными исполнителями муниципальных программ г. Заречного</w:t>
      </w:r>
      <w:r w:rsidR="002B1DD4" w:rsidRPr="00BC0405">
        <w:rPr>
          <w:sz w:val="26"/>
          <w:szCs w:val="26"/>
        </w:rPr>
        <w:t xml:space="preserve"> осуществляет распределение налоговых расходов по муниципальным программам;</w:t>
      </w:r>
    </w:p>
    <w:p w:rsidR="002B1DD4" w:rsidRPr="00BC0405" w:rsidRDefault="00F20437" w:rsidP="004C09F8">
      <w:pPr>
        <w:pStyle w:val="ac"/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>б)</w:t>
      </w:r>
      <w:r w:rsidRPr="00BC0405">
        <w:rPr>
          <w:sz w:val="26"/>
          <w:szCs w:val="26"/>
        </w:rPr>
        <w:tab/>
      </w:r>
      <w:r w:rsidR="002B1DD4" w:rsidRPr="00BC0405">
        <w:rPr>
          <w:sz w:val="26"/>
          <w:szCs w:val="26"/>
        </w:rPr>
        <w:t>осуществляет распределение налоговых расходов по целям социально-экономического развития г. Заречного, не относящ</w:t>
      </w:r>
      <w:r w:rsidR="00EE2394" w:rsidRPr="00BC0405">
        <w:rPr>
          <w:sz w:val="26"/>
          <w:szCs w:val="26"/>
        </w:rPr>
        <w:t>имся к муниципальным программам;</w:t>
      </w:r>
    </w:p>
    <w:p w:rsidR="006300FB" w:rsidRPr="00BC0405" w:rsidRDefault="00F20437" w:rsidP="006300FB">
      <w:pPr>
        <w:pStyle w:val="ac"/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>в</w:t>
      </w:r>
      <w:r w:rsidR="00A85F80" w:rsidRPr="00BC0405">
        <w:rPr>
          <w:sz w:val="26"/>
          <w:szCs w:val="26"/>
        </w:rPr>
        <w:t>)</w:t>
      </w:r>
      <w:r w:rsidR="00A85F80" w:rsidRPr="00BC0405">
        <w:rPr>
          <w:sz w:val="26"/>
          <w:szCs w:val="26"/>
        </w:rPr>
        <w:tab/>
        <w:t>формирует перечень налоговых расходов г. Заречного</w:t>
      </w:r>
      <w:r w:rsidR="004B6C9D" w:rsidRPr="00BC0405">
        <w:rPr>
          <w:sz w:val="26"/>
          <w:szCs w:val="26"/>
        </w:rPr>
        <w:t>,</w:t>
      </w:r>
      <w:r w:rsidR="006300FB" w:rsidRPr="00BC0405">
        <w:rPr>
          <w:sz w:val="26"/>
          <w:szCs w:val="26"/>
        </w:rPr>
        <w:t xml:space="preserve"> содержащи</w:t>
      </w:r>
      <w:r w:rsidR="004B6C9D" w:rsidRPr="00BC0405">
        <w:rPr>
          <w:sz w:val="26"/>
          <w:szCs w:val="26"/>
        </w:rPr>
        <w:t>й</w:t>
      </w:r>
      <w:r w:rsidR="006300FB" w:rsidRPr="00BC0405">
        <w:rPr>
          <w:sz w:val="26"/>
          <w:szCs w:val="26"/>
        </w:rPr>
        <w:t xml:space="preserve"> информацию, предусмотренную </w:t>
      </w:r>
      <w:hyperlink r:id="rId11" w:history="1">
        <w:r w:rsidR="006300FB" w:rsidRPr="00BC0405">
          <w:rPr>
            <w:sz w:val="26"/>
            <w:szCs w:val="26"/>
          </w:rPr>
          <w:t>приложением</w:t>
        </w:r>
      </w:hyperlink>
      <w:r w:rsidR="006300FB" w:rsidRPr="00BC0405">
        <w:rPr>
          <w:sz w:val="26"/>
          <w:szCs w:val="26"/>
        </w:rPr>
        <w:t xml:space="preserve"> </w:t>
      </w:r>
      <w:r w:rsidR="00FE0761" w:rsidRPr="00BC0405">
        <w:rPr>
          <w:sz w:val="26"/>
          <w:szCs w:val="26"/>
        </w:rPr>
        <w:t xml:space="preserve">№ 1 </w:t>
      </w:r>
      <w:r w:rsidR="006300FB" w:rsidRPr="00BC0405">
        <w:rPr>
          <w:sz w:val="26"/>
          <w:szCs w:val="26"/>
        </w:rPr>
        <w:t>к настоящ</w:t>
      </w:r>
      <w:r w:rsidR="00E75C6D" w:rsidRPr="00BC0405">
        <w:rPr>
          <w:sz w:val="26"/>
          <w:szCs w:val="26"/>
        </w:rPr>
        <w:t>ему Порядку</w:t>
      </w:r>
      <w:r w:rsidR="006300FB" w:rsidRPr="00BC0405">
        <w:rPr>
          <w:sz w:val="26"/>
          <w:szCs w:val="26"/>
        </w:rPr>
        <w:t>;</w:t>
      </w:r>
    </w:p>
    <w:p w:rsidR="00A85F80" w:rsidRPr="00BC0405" w:rsidRDefault="00F20437" w:rsidP="00A85F80">
      <w:pPr>
        <w:pStyle w:val="ac"/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>г</w:t>
      </w:r>
      <w:r w:rsidR="00A85F80" w:rsidRPr="00BC0405">
        <w:rPr>
          <w:sz w:val="26"/>
          <w:szCs w:val="26"/>
        </w:rPr>
        <w:t>)</w:t>
      </w:r>
      <w:r w:rsidR="00A85F80" w:rsidRPr="00BC0405">
        <w:rPr>
          <w:sz w:val="26"/>
          <w:szCs w:val="26"/>
        </w:rPr>
        <w:tab/>
        <w:t>обеспечивает сбор и формирование информации о нормативных, целевых и фискальных характеристиках налоговых расходов г. Заречного, необходимой для проведения их оценки, в том числе формирует оценку объемов налоговых расходов г. Заречного за отчетный финансовый год, а также оценку объемов налоговых расходов г. Заречного на текущий финансовый год, очередной финансовый год и плановый период;</w:t>
      </w:r>
    </w:p>
    <w:p w:rsidR="00A85F80" w:rsidRPr="00BC0405" w:rsidRDefault="00F20437" w:rsidP="00A85F80">
      <w:pPr>
        <w:pStyle w:val="ac"/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>д</w:t>
      </w:r>
      <w:r w:rsidR="00C44372" w:rsidRPr="00BC0405">
        <w:rPr>
          <w:sz w:val="26"/>
          <w:szCs w:val="26"/>
        </w:rPr>
        <w:t>)</w:t>
      </w:r>
      <w:r w:rsidR="00C44372" w:rsidRPr="00BC0405">
        <w:rPr>
          <w:sz w:val="26"/>
          <w:szCs w:val="26"/>
        </w:rPr>
        <w:tab/>
      </w:r>
      <w:r w:rsidR="00A85F80" w:rsidRPr="00BC0405">
        <w:rPr>
          <w:sz w:val="26"/>
          <w:szCs w:val="26"/>
        </w:rPr>
        <w:t xml:space="preserve">осуществляет обобщение результатов оценки эффективности налоговых расходов </w:t>
      </w:r>
      <w:r w:rsidR="00C44372" w:rsidRPr="00BC0405">
        <w:rPr>
          <w:sz w:val="26"/>
          <w:szCs w:val="26"/>
        </w:rPr>
        <w:t>г. Заречного</w:t>
      </w:r>
      <w:r w:rsidR="00A85F80" w:rsidRPr="00BC0405">
        <w:rPr>
          <w:sz w:val="26"/>
          <w:szCs w:val="26"/>
        </w:rPr>
        <w:t>, проводимой кураторами налоговых расходов</w:t>
      </w:r>
      <w:r w:rsidR="004C09F8" w:rsidRPr="00BC0405">
        <w:rPr>
          <w:sz w:val="26"/>
          <w:szCs w:val="26"/>
        </w:rPr>
        <w:t xml:space="preserve"> г. Заречного</w:t>
      </w:r>
      <w:r w:rsidR="00D228E5" w:rsidRPr="00BC0405">
        <w:rPr>
          <w:sz w:val="26"/>
          <w:szCs w:val="26"/>
        </w:rPr>
        <w:t xml:space="preserve"> и формирует сводную оценку </w:t>
      </w:r>
      <w:r w:rsidR="00EF54DC" w:rsidRPr="00BC0405">
        <w:rPr>
          <w:sz w:val="26"/>
          <w:szCs w:val="26"/>
        </w:rPr>
        <w:t>налоговых расходов г. Заречного</w:t>
      </w:r>
      <w:r w:rsidR="007832B9" w:rsidRPr="00BC0405">
        <w:rPr>
          <w:sz w:val="26"/>
          <w:szCs w:val="26"/>
        </w:rPr>
        <w:t xml:space="preserve">, содержащую информацию, предусмотренную </w:t>
      </w:r>
      <w:hyperlink r:id="rId12" w:history="1">
        <w:r w:rsidR="007832B9" w:rsidRPr="00BC0405">
          <w:rPr>
            <w:sz w:val="26"/>
            <w:szCs w:val="26"/>
          </w:rPr>
          <w:t>приложением</w:t>
        </w:r>
      </w:hyperlink>
      <w:r w:rsidR="00E75C6D" w:rsidRPr="00BC0405">
        <w:rPr>
          <w:sz w:val="26"/>
          <w:szCs w:val="26"/>
        </w:rPr>
        <w:t xml:space="preserve"> № 2 к настоящему Порядку</w:t>
      </w:r>
      <w:r w:rsidR="00EE2394" w:rsidRPr="00BC0405">
        <w:rPr>
          <w:sz w:val="26"/>
          <w:szCs w:val="26"/>
        </w:rPr>
        <w:t>.</w:t>
      </w:r>
    </w:p>
    <w:p w:rsidR="00D370AD" w:rsidRPr="00BC0405" w:rsidRDefault="00D370AD" w:rsidP="003B6732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>В целях оценки налоговых расходов г. Заречного кураторы налоговых расходов:</w:t>
      </w:r>
    </w:p>
    <w:p w:rsidR="00D370AD" w:rsidRPr="00BC0405" w:rsidRDefault="00D370AD" w:rsidP="00D370AD">
      <w:pPr>
        <w:pStyle w:val="ac"/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>а)</w:t>
      </w:r>
      <w:r w:rsidRPr="00BC0405">
        <w:rPr>
          <w:sz w:val="26"/>
          <w:szCs w:val="26"/>
        </w:rPr>
        <w:tab/>
        <w:t xml:space="preserve">формируют паспорта налоговых расходов г. Заречного, содержащие информацию, предусмотренную </w:t>
      </w:r>
      <w:hyperlink r:id="rId13" w:history="1">
        <w:r w:rsidRPr="00BC0405">
          <w:rPr>
            <w:sz w:val="26"/>
            <w:szCs w:val="26"/>
          </w:rPr>
          <w:t>приложением</w:t>
        </w:r>
      </w:hyperlink>
      <w:r w:rsidRPr="00BC0405">
        <w:rPr>
          <w:sz w:val="26"/>
          <w:szCs w:val="26"/>
        </w:rPr>
        <w:t xml:space="preserve"> </w:t>
      </w:r>
      <w:r w:rsidR="00FE0761" w:rsidRPr="00BC0405">
        <w:rPr>
          <w:sz w:val="26"/>
          <w:szCs w:val="26"/>
        </w:rPr>
        <w:t>№ </w:t>
      </w:r>
      <w:r w:rsidR="007832B9" w:rsidRPr="00BC0405">
        <w:rPr>
          <w:sz w:val="26"/>
          <w:szCs w:val="26"/>
        </w:rPr>
        <w:t>2</w:t>
      </w:r>
      <w:r w:rsidR="00FE0761" w:rsidRPr="00BC0405">
        <w:rPr>
          <w:sz w:val="26"/>
          <w:szCs w:val="26"/>
        </w:rPr>
        <w:t xml:space="preserve"> </w:t>
      </w:r>
      <w:r w:rsidR="00E75C6D" w:rsidRPr="00BC0405">
        <w:rPr>
          <w:sz w:val="26"/>
          <w:szCs w:val="26"/>
        </w:rPr>
        <w:t>к настоящему Порядку</w:t>
      </w:r>
      <w:r w:rsidRPr="00BC0405">
        <w:rPr>
          <w:sz w:val="26"/>
          <w:szCs w:val="26"/>
        </w:rPr>
        <w:t>;</w:t>
      </w:r>
    </w:p>
    <w:p w:rsidR="00D370AD" w:rsidRPr="00BC0405" w:rsidRDefault="00D370AD" w:rsidP="00D370AD">
      <w:pPr>
        <w:pStyle w:val="ac"/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>б)</w:t>
      </w:r>
      <w:r w:rsidRPr="00BC0405">
        <w:rPr>
          <w:sz w:val="26"/>
          <w:szCs w:val="26"/>
        </w:rPr>
        <w:tab/>
        <w:t xml:space="preserve">осуществляют оценку эффективности налоговых расходов г. Заречного и направляют результаты такой оценки в </w:t>
      </w:r>
      <w:r w:rsidR="00F20437" w:rsidRPr="00BC0405">
        <w:rPr>
          <w:sz w:val="26"/>
          <w:szCs w:val="26"/>
        </w:rPr>
        <w:t>отдел экономики и стратегического планирования</w:t>
      </w:r>
      <w:r w:rsidRPr="00BC0405">
        <w:rPr>
          <w:sz w:val="26"/>
          <w:szCs w:val="26"/>
        </w:rPr>
        <w:t>.</w:t>
      </w:r>
    </w:p>
    <w:p w:rsidR="001C7267" w:rsidRPr="00BC0405" w:rsidRDefault="001C7267" w:rsidP="00803DA5">
      <w:pPr>
        <w:pStyle w:val="1366"/>
      </w:pPr>
      <w:r w:rsidRPr="00BC0405">
        <w:t>2. Порядок формирования перечня налоговых расходов г. Заречного</w:t>
      </w:r>
    </w:p>
    <w:p w:rsidR="001C7267" w:rsidRPr="00BC0405" w:rsidRDefault="001C7267" w:rsidP="001C7267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 xml:space="preserve">Проект перечня налоговых расходов </w:t>
      </w:r>
      <w:r w:rsidR="001D59AE" w:rsidRPr="00BC0405">
        <w:rPr>
          <w:sz w:val="26"/>
          <w:szCs w:val="26"/>
        </w:rPr>
        <w:t>г. Заречного</w:t>
      </w:r>
      <w:r w:rsidRPr="00BC0405">
        <w:rPr>
          <w:sz w:val="26"/>
          <w:szCs w:val="26"/>
        </w:rPr>
        <w:t xml:space="preserve"> на очередной год </w:t>
      </w:r>
      <w:r w:rsidR="00502868" w:rsidRPr="00BC0405">
        <w:rPr>
          <w:sz w:val="26"/>
          <w:szCs w:val="26"/>
        </w:rPr>
        <w:t xml:space="preserve">и плановый период (далее – проект перечня налоговых расходов) </w:t>
      </w:r>
      <w:r w:rsidRPr="00BC0405">
        <w:rPr>
          <w:sz w:val="26"/>
          <w:szCs w:val="26"/>
        </w:rPr>
        <w:t xml:space="preserve">формируется </w:t>
      </w:r>
      <w:r w:rsidR="00502868" w:rsidRPr="00BC0405">
        <w:rPr>
          <w:sz w:val="26"/>
          <w:szCs w:val="26"/>
        </w:rPr>
        <w:t xml:space="preserve">отделом экономики и </w:t>
      </w:r>
      <w:r w:rsidR="00502868" w:rsidRPr="00BC0405">
        <w:rPr>
          <w:sz w:val="26"/>
          <w:szCs w:val="26"/>
        </w:rPr>
        <w:lastRenderedPageBreak/>
        <w:t xml:space="preserve">стратегического развития </w:t>
      </w:r>
      <w:r w:rsidRPr="00BC0405">
        <w:rPr>
          <w:sz w:val="26"/>
          <w:szCs w:val="26"/>
        </w:rPr>
        <w:t xml:space="preserve">ежегодно в срок до 25 марта текущего года и направляется на согласование </w:t>
      </w:r>
      <w:r w:rsidR="002B1DD4" w:rsidRPr="00BC0405">
        <w:rPr>
          <w:sz w:val="26"/>
          <w:szCs w:val="26"/>
        </w:rPr>
        <w:t>ответственным исполнителям муниципальных программ, а также в заинтересованные органы местного самоуправления, которые предполагается определить в качестве кураторов налоговых расходов.</w:t>
      </w:r>
    </w:p>
    <w:p w:rsidR="002B1DD4" w:rsidRPr="00BC0405" w:rsidRDefault="00A75710" w:rsidP="00E56922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>Ответственные исполнители муниципальных программ</w:t>
      </w:r>
      <w:r w:rsidR="002B1DD4" w:rsidRPr="00BC0405">
        <w:rPr>
          <w:sz w:val="26"/>
          <w:szCs w:val="26"/>
        </w:rPr>
        <w:t xml:space="preserve"> и организации, указанные в пункте </w:t>
      </w:r>
      <w:r w:rsidR="00F940FB" w:rsidRPr="00BC0405">
        <w:rPr>
          <w:sz w:val="26"/>
          <w:szCs w:val="26"/>
        </w:rPr>
        <w:t>5</w:t>
      </w:r>
      <w:r w:rsidR="002B1DD4" w:rsidRPr="00BC0405">
        <w:rPr>
          <w:sz w:val="26"/>
          <w:szCs w:val="26"/>
        </w:rPr>
        <w:t xml:space="preserve"> настоящих Правил, до 10 апреля рассматривают проект перечня налоговых расходов на предмет предлагаемого распределения налоговых расходов г. Заречного в соответствии с целями муниципальных программ, структурных элементов </w:t>
      </w:r>
      <w:r w:rsidRPr="00BC0405">
        <w:rPr>
          <w:sz w:val="26"/>
          <w:szCs w:val="26"/>
        </w:rPr>
        <w:t>муниципальных программ</w:t>
      </w:r>
      <w:r w:rsidR="002B1DD4" w:rsidRPr="00BC0405">
        <w:rPr>
          <w:sz w:val="26"/>
          <w:szCs w:val="26"/>
        </w:rPr>
        <w:t xml:space="preserve"> и (или) целями социально-экономической политики </w:t>
      </w:r>
      <w:r w:rsidRPr="00BC0405">
        <w:rPr>
          <w:sz w:val="26"/>
          <w:szCs w:val="26"/>
        </w:rPr>
        <w:t>г. Заречного</w:t>
      </w:r>
      <w:r w:rsidR="002B1DD4" w:rsidRPr="00BC0405">
        <w:rPr>
          <w:sz w:val="26"/>
          <w:szCs w:val="26"/>
        </w:rPr>
        <w:t>, не относящимися к государственным программам Российской Федерации, и определения кураторов налоговых расходов.</w:t>
      </w:r>
    </w:p>
    <w:p w:rsidR="000E7227" w:rsidRPr="00BC0405" w:rsidRDefault="000E7227" w:rsidP="00E878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405">
        <w:rPr>
          <w:sz w:val="26"/>
          <w:szCs w:val="26"/>
        </w:rPr>
        <w:t>При наличии разногласий по проекту перечня налоговых расходов отдел экономики и стратегического планирования обеспечивает проведение согласительных совещаний.</w:t>
      </w:r>
    </w:p>
    <w:p w:rsidR="00DB4DB8" w:rsidRPr="00BC0405" w:rsidRDefault="00DB4DB8" w:rsidP="00DB4D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405">
        <w:rPr>
          <w:sz w:val="26"/>
          <w:szCs w:val="26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</w:t>
      </w:r>
      <w:r w:rsidR="00E56922" w:rsidRPr="00BC0405">
        <w:rPr>
          <w:sz w:val="26"/>
          <w:szCs w:val="26"/>
        </w:rPr>
        <w:t>г. Заречного</w:t>
      </w:r>
      <w:r w:rsidRPr="00BC0405">
        <w:rPr>
          <w:sz w:val="26"/>
          <w:szCs w:val="26"/>
        </w:rPr>
        <w:t xml:space="preserve"> на текущий финансовый год и плановый период, не требуется, за исключением случаев внесения изменений в перечень муниципальных программ и случаев изменения полномочий кураторов налоговых расходов.</w:t>
      </w:r>
    </w:p>
    <w:p w:rsidR="001C7267" w:rsidRPr="00BC0405" w:rsidRDefault="00E87845" w:rsidP="00E56922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 xml:space="preserve">Отдел экономики и стратегического планирования </w:t>
      </w:r>
      <w:r w:rsidR="001C7267" w:rsidRPr="00BC0405">
        <w:rPr>
          <w:sz w:val="26"/>
          <w:szCs w:val="26"/>
        </w:rPr>
        <w:t xml:space="preserve">до 1 </w:t>
      </w:r>
      <w:r w:rsidRPr="00BC0405">
        <w:rPr>
          <w:sz w:val="26"/>
          <w:szCs w:val="26"/>
        </w:rPr>
        <w:t>мая</w:t>
      </w:r>
      <w:r w:rsidR="001C7267" w:rsidRPr="00BC0405">
        <w:rPr>
          <w:sz w:val="26"/>
          <w:szCs w:val="26"/>
        </w:rPr>
        <w:t xml:space="preserve"> текущего года размещает </w:t>
      </w:r>
      <w:r w:rsidRPr="00BC0405">
        <w:rPr>
          <w:sz w:val="26"/>
          <w:szCs w:val="26"/>
        </w:rPr>
        <w:t>окончательную редакци</w:t>
      </w:r>
      <w:r w:rsidR="00E56922" w:rsidRPr="00BC0405">
        <w:rPr>
          <w:sz w:val="26"/>
          <w:szCs w:val="26"/>
        </w:rPr>
        <w:t>ю</w:t>
      </w:r>
      <w:r w:rsidRPr="00BC0405">
        <w:rPr>
          <w:sz w:val="26"/>
          <w:szCs w:val="26"/>
        </w:rPr>
        <w:t xml:space="preserve"> </w:t>
      </w:r>
      <w:r w:rsidR="001C7267" w:rsidRPr="00BC0405">
        <w:rPr>
          <w:sz w:val="26"/>
          <w:szCs w:val="26"/>
        </w:rPr>
        <w:t>перечн</w:t>
      </w:r>
      <w:r w:rsidRPr="00BC0405">
        <w:rPr>
          <w:sz w:val="26"/>
          <w:szCs w:val="26"/>
        </w:rPr>
        <w:t xml:space="preserve">я </w:t>
      </w:r>
      <w:r w:rsidR="001C7267" w:rsidRPr="00BC0405">
        <w:rPr>
          <w:sz w:val="26"/>
          <w:szCs w:val="26"/>
        </w:rPr>
        <w:t xml:space="preserve">налоговых расходов </w:t>
      </w:r>
      <w:r w:rsidR="001D59AE" w:rsidRPr="00BC0405">
        <w:rPr>
          <w:sz w:val="26"/>
          <w:szCs w:val="26"/>
        </w:rPr>
        <w:t>г. Заречного</w:t>
      </w:r>
      <w:r w:rsidR="001C7267" w:rsidRPr="00BC0405">
        <w:rPr>
          <w:sz w:val="26"/>
          <w:szCs w:val="26"/>
        </w:rPr>
        <w:t xml:space="preserve"> на официальном сайте </w:t>
      </w:r>
      <w:r w:rsidR="001D59AE" w:rsidRPr="00BC0405">
        <w:rPr>
          <w:sz w:val="26"/>
          <w:szCs w:val="26"/>
        </w:rPr>
        <w:t>Администрации</w:t>
      </w:r>
      <w:r w:rsidR="001C7267" w:rsidRPr="00BC0405">
        <w:rPr>
          <w:sz w:val="26"/>
          <w:szCs w:val="26"/>
        </w:rPr>
        <w:t xml:space="preserve"> в информационно-телекоммуникационной сети </w:t>
      </w:r>
      <w:r w:rsidR="00E56922" w:rsidRPr="00BC0405">
        <w:rPr>
          <w:sz w:val="26"/>
          <w:szCs w:val="26"/>
        </w:rPr>
        <w:t>«</w:t>
      </w:r>
      <w:r w:rsidR="001C7267" w:rsidRPr="00BC0405">
        <w:rPr>
          <w:sz w:val="26"/>
          <w:szCs w:val="26"/>
        </w:rPr>
        <w:t>Интернет</w:t>
      </w:r>
      <w:r w:rsidR="00E56922" w:rsidRPr="00BC0405">
        <w:rPr>
          <w:sz w:val="26"/>
          <w:szCs w:val="26"/>
        </w:rPr>
        <w:t>»</w:t>
      </w:r>
      <w:r w:rsidR="001C7267" w:rsidRPr="00BC0405">
        <w:rPr>
          <w:sz w:val="26"/>
          <w:szCs w:val="26"/>
        </w:rPr>
        <w:t xml:space="preserve"> по адресу: </w:t>
      </w:r>
      <w:hyperlink r:id="rId14" w:history="1">
        <w:r w:rsidR="001D59AE" w:rsidRPr="00BC0405">
          <w:rPr>
            <w:rStyle w:val="ad"/>
            <w:color w:val="auto"/>
            <w:sz w:val="26"/>
            <w:szCs w:val="26"/>
          </w:rPr>
          <w:t>http://www.zarechny.zato.ru</w:t>
        </w:r>
      </w:hyperlink>
      <w:r w:rsidR="001D59AE" w:rsidRPr="00BC0405">
        <w:rPr>
          <w:sz w:val="26"/>
          <w:szCs w:val="26"/>
        </w:rPr>
        <w:t>.</w:t>
      </w:r>
    </w:p>
    <w:p w:rsidR="001C7267" w:rsidRPr="00BC0405" w:rsidRDefault="001C7267" w:rsidP="00E56922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 xml:space="preserve">В случае внесения в текущем году изменений в перечень </w:t>
      </w:r>
      <w:r w:rsidR="001D59AE" w:rsidRPr="00BC0405">
        <w:rPr>
          <w:sz w:val="26"/>
          <w:szCs w:val="26"/>
        </w:rPr>
        <w:t xml:space="preserve">муниципальных </w:t>
      </w:r>
      <w:r w:rsidRPr="00BC0405">
        <w:rPr>
          <w:sz w:val="26"/>
          <w:szCs w:val="26"/>
        </w:rPr>
        <w:t xml:space="preserve">программ, структуру </w:t>
      </w:r>
      <w:r w:rsidR="001D59AE" w:rsidRPr="00BC0405">
        <w:rPr>
          <w:sz w:val="26"/>
          <w:szCs w:val="26"/>
        </w:rPr>
        <w:t>муниципальных</w:t>
      </w:r>
      <w:r w:rsidRPr="00BC0405">
        <w:rPr>
          <w:sz w:val="26"/>
          <w:szCs w:val="26"/>
        </w:rPr>
        <w:t xml:space="preserve"> программ и (или) изменения полномочий кураторов, затрагивающих перечень налоговых расходов </w:t>
      </w:r>
      <w:r w:rsidR="001D59AE" w:rsidRPr="00BC0405">
        <w:rPr>
          <w:sz w:val="26"/>
          <w:szCs w:val="26"/>
        </w:rPr>
        <w:t>г. Заречного</w:t>
      </w:r>
      <w:r w:rsidRPr="00BC0405">
        <w:rPr>
          <w:sz w:val="26"/>
          <w:szCs w:val="26"/>
        </w:rPr>
        <w:t xml:space="preserve">, кураторы налоговых расходов в срок не позднее 10 рабочих дней с даты принятия соответствующих изменений направляют в </w:t>
      </w:r>
      <w:r w:rsidR="00E56922" w:rsidRPr="00BC0405">
        <w:rPr>
          <w:sz w:val="26"/>
          <w:szCs w:val="26"/>
        </w:rPr>
        <w:t>отдел экономики и стратегического планирования</w:t>
      </w:r>
      <w:r w:rsidRPr="00BC0405">
        <w:rPr>
          <w:sz w:val="26"/>
          <w:szCs w:val="26"/>
        </w:rPr>
        <w:t xml:space="preserve"> соответствующую информацию для уточнения перечня.</w:t>
      </w:r>
      <w:r w:rsidR="00E74C70" w:rsidRPr="00BC0405">
        <w:rPr>
          <w:sz w:val="26"/>
          <w:szCs w:val="26"/>
        </w:rPr>
        <w:t xml:space="preserve"> Перечень налоговых расходов с внесенными в него изменениями размещается на официальном сайте Администрации в информационно-телекоммуникационной сети «Интернет» в срок не позднее </w:t>
      </w:r>
      <w:r w:rsidR="00EE6182" w:rsidRPr="00BC0405">
        <w:rPr>
          <w:sz w:val="26"/>
          <w:szCs w:val="26"/>
        </w:rPr>
        <w:t>10</w:t>
      </w:r>
      <w:r w:rsidR="00E74C70" w:rsidRPr="00BC0405">
        <w:rPr>
          <w:sz w:val="26"/>
          <w:szCs w:val="26"/>
        </w:rPr>
        <w:t xml:space="preserve"> рабочих дней с даты получения изменений от кураторов налоговых расходов г. Заречного.</w:t>
      </w:r>
    </w:p>
    <w:p w:rsidR="00C66DB5" w:rsidRPr="00BC0405" w:rsidRDefault="00C66DB5" w:rsidP="00803DA5">
      <w:pPr>
        <w:pStyle w:val="1366"/>
      </w:pPr>
      <w:r w:rsidRPr="00BC0405">
        <w:t>3. Правила формирования информации о нормативных, целевых и фискальных характеристиках налоговых расходов г. Заречного</w:t>
      </w:r>
    </w:p>
    <w:p w:rsidR="00C66DB5" w:rsidRPr="00BC0405" w:rsidRDefault="008672B0" w:rsidP="00763204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>Фо</w:t>
      </w:r>
      <w:r w:rsidR="00684BB5" w:rsidRPr="00BC0405">
        <w:rPr>
          <w:sz w:val="26"/>
          <w:szCs w:val="26"/>
        </w:rPr>
        <w:t>рмировани</w:t>
      </w:r>
      <w:r w:rsidRPr="00BC0405">
        <w:rPr>
          <w:sz w:val="26"/>
          <w:szCs w:val="26"/>
        </w:rPr>
        <w:t>е</w:t>
      </w:r>
      <w:r w:rsidR="00684BB5" w:rsidRPr="00BC0405">
        <w:rPr>
          <w:sz w:val="26"/>
          <w:szCs w:val="26"/>
        </w:rPr>
        <w:t xml:space="preserve"> информации о нормативных, целевых и фискальных характеристиках налоговых расходов г. Заречного </w:t>
      </w:r>
      <w:r w:rsidRPr="00BC0405">
        <w:rPr>
          <w:sz w:val="26"/>
          <w:szCs w:val="26"/>
        </w:rPr>
        <w:t xml:space="preserve">осуществляется </w:t>
      </w:r>
      <w:r w:rsidR="00711A7F" w:rsidRPr="00BC0405">
        <w:rPr>
          <w:sz w:val="26"/>
          <w:szCs w:val="26"/>
        </w:rPr>
        <w:t>о</w:t>
      </w:r>
      <w:r w:rsidR="00C66DB5" w:rsidRPr="00BC0405">
        <w:rPr>
          <w:sz w:val="26"/>
          <w:szCs w:val="26"/>
        </w:rPr>
        <w:t>тдел</w:t>
      </w:r>
      <w:r w:rsidRPr="00BC0405">
        <w:rPr>
          <w:sz w:val="26"/>
          <w:szCs w:val="26"/>
        </w:rPr>
        <w:t>ом</w:t>
      </w:r>
      <w:r w:rsidR="00C66DB5" w:rsidRPr="00BC0405">
        <w:rPr>
          <w:sz w:val="26"/>
          <w:szCs w:val="26"/>
        </w:rPr>
        <w:t xml:space="preserve"> экономики и стратегического </w:t>
      </w:r>
      <w:r w:rsidR="00684BB5" w:rsidRPr="00BC0405">
        <w:rPr>
          <w:sz w:val="26"/>
          <w:szCs w:val="26"/>
        </w:rPr>
        <w:t>планирования</w:t>
      </w:r>
      <w:r w:rsidRPr="00BC0405">
        <w:rPr>
          <w:sz w:val="26"/>
          <w:szCs w:val="26"/>
        </w:rPr>
        <w:t>. В этих целях отдел экономики и стратегического планирования</w:t>
      </w:r>
      <w:r w:rsidR="00684BB5" w:rsidRPr="00BC0405">
        <w:rPr>
          <w:sz w:val="26"/>
          <w:szCs w:val="26"/>
        </w:rPr>
        <w:t>:</w:t>
      </w:r>
    </w:p>
    <w:p w:rsidR="00684BB5" w:rsidRPr="00BC0405" w:rsidRDefault="00711A7F" w:rsidP="00684BB5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>а)</w:t>
      </w:r>
      <w:r w:rsidRPr="00BC0405">
        <w:rPr>
          <w:sz w:val="26"/>
          <w:szCs w:val="26"/>
        </w:rPr>
        <w:tab/>
      </w:r>
      <w:r w:rsidR="00684BB5" w:rsidRPr="00BC0405">
        <w:rPr>
          <w:sz w:val="26"/>
          <w:szCs w:val="26"/>
        </w:rPr>
        <w:t>совместно с кураторами налоговых расходов формирует информацию о нормативных и целевых характеристиках налоговых расходов г. Заречного;</w:t>
      </w:r>
    </w:p>
    <w:p w:rsidR="00684BB5" w:rsidRPr="00BC0405" w:rsidRDefault="00711A7F" w:rsidP="00684BB5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>б)</w:t>
      </w:r>
      <w:r w:rsidRPr="00BC0405">
        <w:rPr>
          <w:sz w:val="26"/>
          <w:szCs w:val="26"/>
        </w:rPr>
        <w:tab/>
      </w:r>
      <w:r w:rsidR="00684BB5" w:rsidRPr="00BC0405">
        <w:rPr>
          <w:sz w:val="26"/>
          <w:szCs w:val="26"/>
        </w:rPr>
        <w:t xml:space="preserve">запрашивает в Управлении Федеральной налоговой службы по Пензенской области информацию о фискальных характеристиках налоговых расходов г. Заречного за отчетный финансовый год, а также </w:t>
      </w:r>
      <w:r w:rsidR="008672B0" w:rsidRPr="00BC0405">
        <w:rPr>
          <w:sz w:val="26"/>
          <w:szCs w:val="26"/>
        </w:rPr>
        <w:t xml:space="preserve">при необходимости </w:t>
      </w:r>
      <w:r w:rsidR="00684BB5" w:rsidRPr="00BC0405">
        <w:rPr>
          <w:sz w:val="26"/>
          <w:szCs w:val="26"/>
        </w:rPr>
        <w:t xml:space="preserve">информацию о стимулирующих налоговых расходах г. Заречного за 6 лет, предшествующих отчетному финансовому году. </w:t>
      </w:r>
    </w:p>
    <w:p w:rsidR="00C66DB5" w:rsidRPr="00BC0405" w:rsidRDefault="008672B0" w:rsidP="00B74BE2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>в) осуществляет оценку объемов налоговых расходов г. Заречного на текущий финансовый год, очередной финансовый год и плановый период.</w:t>
      </w:r>
    </w:p>
    <w:p w:rsidR="00305B43" w:rsidRPr="00BC0405" w:rsidRDefault="007C11DA" w:rsidP="00803DA5">
      <w:pPr>
        <w:pStyle w:val="1366"/>
      </w:pPr>
      <w:r w:rsidRPr="00BC0405">
        <w:t>4</w:t>
      </w:r>
      <w:r w:rsidR="00305B43" w:rsidRPr="00BC0405">
        <w:t>. Порядок оценки налоговых расходов г. Заречного</w:t>
      </w:r>
    </w:p>
    <w:p w:rsidR="00763204" w:rsidRPr="00BC0405" w:rsidRDefault="00763204" w:rsidP="00763204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 xml:space="preserve"> Оценка эффективности налоговых расходов </w:t>
      </w:r>
      <w:r w:rsidR="00672104" w:rsidRPr="00BC0405">
        <w:rPr>
          <w:sz w:val="26"/>
          <w:szCs w:val="26"/>
        </w:rPr>
        <w:t>г. Заречного</w:t>
      </w:r>
      <w:r w:rsidRPr="00BC0405">
        <w:rPr>
          <w:sz w:val="26"/>
          <w:szCs w:val="26"/>
        </w:rPr>
        <w:t xml:space="preserve"> осуществляется кураторами налоговых расходов </w:t>
      </w:r>
      <w:r w:rsidR="00672104" w:rsidRPr="00BC0405">
        <w:rPr>
          <w:sz w:val="26"/>
          <w:szCs w:val="26"/>
        </w:rPr>
        <w:t>г. Заречного</w:t>
      </w:r>
      <w:r w:rsidRPr="00BC0405">
        <w:rPr>
          <w:sz w:val="26"/>
          <w:szCs w:val="26"/>
        </w:rPr>
        <w:t xml:space="preserve"> и включает:</w:t>
      </w:r>
    </w:p>
    <w:p w:rsidR="00763204" w:rsidRPr="00BC0405" w:rsidRDefault="00672104" w:rsidP="00763204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>а)</w:t>
      </w:r>
      <w:r w:rsidRPr="00BC0405">
        <w:rPr>
          <w:sz w:val="26"/>
          <w:szCs w:val="26"/>
        </w:rPr>
        <w:tab/>
      </w:r>
      <w:r w:rsidR="00763204" w:rsidRPr="00BC0405">
        <w:rPr>
          <w:sz w:val="26"/>
          <w:szCs w:val="26"/>
        </w:rPr>
        <w:t xml:space="preserve">оценку целесообразности налоговых расходов </w:t>
      </w:r>
      <w:r w:rsidRPr="00BC0405">
        <w:rPr>
          <w:sz w:val="26"/>
          <w:szCs w:val="26"/>
        </w:rPr>
        <w:t>г. Заречного</w:t>
      </w:r>
      <w:r w:rsidR="00763204" w:rsidRPr="00BC0405">
        <w:rPr>
          <w:sz w:val="26"/>
          <w:szCs w:val="26"/>
        </w:rPr>
        <w:t>;</w:t>
      </w:r>
    </w:p>
    <w:p w:rsidR="00672104" w:rsidRPr="00BC0405" w:rsidRDefault="00672104" w:rsidP="00672104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>б)</w:t>
      </w:r>
      <w:r w:rsidRPr="00BC0405">
        <w:rPr>
          <w:sz w:val="26"/>
          <w:szCs w:val="26"/>
        </w:rPr>
        <w:tab/>
      </w:r>
      <w:r w:rsidR="00763204" w:rsidRPr="00BC0405">
        <w:rPr>
          <w:sz w:val="26"/>
          <w:szCs w:val="26"/>
        </w:rPr>
        <w:t xml:space="preserve">оценку результативности налоговых расходов </w:t>
      </w:r>
      <w:r w:rsidRPr="00BC0405">
        <w:rPr>
          <w:sz w:val="26"/>
          <w:szCs w:val="26"/>
        </w:rPr>
        <w:t>г. Заречного.</w:t>
      </w:r>
    </w:p>
    <w:p w:rsidR="00763204" w:rsidRPr="00BC0405" w:rsidRDefault="00763204" w:rsidP="00202085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lastRenderedPageBreak/>
        <w:t xml:space="preserve">Критериями целесообразности налоговых расходов </w:t>
      </w:r>
      <w:r w:rsidR="00672104" w:rsidRPr="00BC0405">
        <w:rPr>
          <w:sz w:val="26"/>
          <w:szCs w:val="26"/>
        </w:rPr>
        <w:t>г. Заречного</w:t>
      </w:r>
      <w:r w:rsidRPr="00BC0405">
        <w:rPr>
          <w:sz w:val="26"/>
          <w:szCs w:val="26"/>
        </w:rPr>
        <w:t xml:space="preserve"> являются:</w:t>
      </w:r>
    </w:p>
    <w:p w:rsidR="00763204" w:rsidRPr="00BC0405" w:rsidRDefault="00763204" w:rsidP="00763204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 xml:space="preserve">соответствие налоговых расходов </w:t>
      </w:r>
      <w:r w:rsidR="00C85012" w:rsidRPr="00BC0405">
        <w:rPr>
          <w:sz w:val="26"/>
          <w:szCs w:val="26"/>
        </w:rPr>
        <w:t xml:space="preserve">г. Заречного </w:t>
      </w:r>
      <w:r w:rsidRPr="00BC0405">
        <w:rPr>
          <w:sz w:val="26"/>
          <w:szCs w:val="26"/>
        </w:rPr>
        <w:t xml:space="preserve">целям </w:t>
      </w:r>
      <w:r w:rsidR="00C85012" w:rsidRPr="00BC0405">
        <w:rPr>
          <w:sz w:val="26"/>
          <w:szCs w:val="26"/>
        </w:rPr>
        <w:t>муниципальных</w:t>
      </w:r>
      <w:r w:rsidRPr="00BC0405">
        <w:rPr>
          <w:sz w:val="26"/>
          <w:szCs w:val="26"/>
        </w:rPr>
        <w:t xml:space="preserve"> программ, структурным элементам муниципальных программ и (или) целям социально-экономической политики </w:t>
      </w:r>
      <w:r w:rsidR="00C85012" w:rsidRPr="00BC0405">
        <w:rPr>
          <w:sz w:val="26"/>
          <w:szCs w:val="26"/>
        </w:rPr>
        <w:t>г. Заречного</w:t>
      </w:r>
      <w:r w:rsidRPr="00BC0405">
        <w:rPr>
          <w:sz w:val="26"/>
          <w:szCs w:val="26"/>
        </w:rPr>
        <w:t xml:space="preserve">, не относящимся к </w:t>
      </w:r>
      <w:r w:rsidR="00C85012" w:rsidRPr="00BC0405">
        <w:rPr>
          <w:sz w:val="26"/>
          <w:szCs w:val="26"/>
        </w:rPr>
        <w:t>муниципальным программам</w:t>
      </w:r>
      <w:r w:rsidRPr="00BC0405">
        <w:rPr>
          <w:sz w:val="26"/>
          <w:szCs w:val="26"/>
        </w:rPr>
        <w:t xml:space="preserve"> </w:t>
      </w:r>
      <w:r w:rsidR="00C85012" w:rsidRPr="00BC0405">
        <w:rPr>
          <w:sz w:val="26"/>
          <w:szCs w:val="26"/>
        </w:rPr>
        <w:t>г. Заречного</w:t>
      </w:r>
      <w:r w:rsidRPr="00BC0405">
        <w:rPr>
          <w:sz w:val="26"/>
          <w:szCs w:val="26"/>
        </w:rPr>
        <w:t>;</w:t>
      </w:r>
    </w:p>
    <w:p w:rsidR="00763204" w:rsidRPr="00BC0405" w:rsidRDefault="00763204" w:rsidP="00763204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7E62E0" w:rsidRPr="00BC0405" w:rsidRDefault="007E62E0" w:rsidP="00372AFA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 xml:space="preserve">Дополнительным критерием целесообразности налоговых расходов, возникающих при предоставлении налоговых льгот физическим лицам, </w:t>
      </w:r>
      <w:r w:rsidR="00005699" w:rsidRPr="00BC0405">
        <w:rPr>
          <w:sz w:val="26"/>
          <w:szCs w:val="26"/>
        </w:rPr>
        <w:t>в отношении объектов налогообложения, не используемых плательщиком в предпринимательской деятельности</w:t>
      </w:r>
      <w:r w:rsidRPr="00BC0405">
        <w:rPr>
          <w:sz w:val="26"/>
          <w:szCs w:val="26"/>
        </w:rPr>
        <w:t xml:space="preserve">, является оценка социальной эффективности налоговых расходов, которая определяется соотношением суммы налогового расхода в расчете на одного плательщика в оцениваемом году и величины прожиточного минимума </w:t>
      </w:r>
      <w:r w:rsidR="00A63ADD" w:rsidRPr="00BC0405">
        <w:rPr>
          <w:sz w:val="26"/>
          <w:szCs w:val="26"/>
        </w:rPr>
        <w:t>в среднем на душу населения в оцениваемом году.</w:t>
      </w:r>
      <w:r w:rsidR="00BC0405" w:rsidRPr="00BC0405">
        <w:rPr>
          <w:sz w:val="26"/>
          <w:szCs w:val="26"/>
        </w:rPr>
        <w:t xml:space="preserve"> </w:t>
      </w:r>
      <w:r w:rsidRPr="00BC0405">
        <w:rPr>
          <w:sz w:val="26"/>
          <w:szCs w:val="26"/>
        </w:rPr>
        <w:t xml:space="preserve">Налоговые расходы считаются эффективными, если указанное соотношение не меньше </w:t>
      </w:r>
      <w:r w:rsidR="007C11DA" w:rsidRPr="00BC0405">
        <w:rPr>
          <w:sz w:val="26"/>
          <w:szCs w:val="26"/>
        </w:rPr>
        <w:t xml:space="preserve">значения, равного </w:t>
      </w:r>
      <w:r w:rsidRPr="00BC0405">
        <w:rPr>
          <w:sz w:val="26"/>
          <w:szCs w:val="26"/>
        </w:rPr>
        <w:t>0,</w:t>
      </w:r>
      <w:r w:rsidR="00A069DF" w:rsidRPr="00BC0405">
        <w:rPr>
          <w:sz w:val="26"/>
          <w:szCs w:val="26"/>
        </w:rPr>
        <w:t>1</w:t>
      </w:r>
      <w:r w:rsidRPr="00BC0405">
        <w:rPr>
          <w:sz w:val="26"/>
          <w:szCs w:val="26"/>
        </w:rPr>
        <w:t>.</w:t>
      </w:r>
      <w:r w:rsidR="00C9711E" w:rsidRPr="00BC0405">
        <w:rPr>
          <w:sz w:val="26"/>
          <w:szCs w:val="26"/>
        </w:rPr>
        <w:t xml:space="preserve"> </w:t>
      </w:r>
    </w:p>
    <w:p w:rsidR="00763204" w:rsidRPr="00BC0405" w:rsidRDefault="00763204" w:rsidP="00005699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 xml:space="preserve">В случае несоответствия налоговых расходов </w:t>
      </w:r>
      <w:r w:rsidR="00C85012" w:rsidRPr="00BC0405">
        <w:rPr>
          <w:sz w:val="26"/>
          <w:szCs w:val="26"/>
        </w:rPr>
        <w:t>г. Заречного</w:t>
      </w:r>
      <w:r w:rsidRPr="00BC0405">
        <w:rPr>
          <w:sz w:val="26"/>
          <w:szCs w:val="26"/>
        </w:rPr>
        <w:t xml:space="preserve"> хотя бы одному из критериев, указанных в пункте </w:t>
      </w:r>
      <w:r w:rsidR="00DA103D" w:rsidRPr="00BC0405">
        <w:rPr>
          <w:sz w:val="26"/>
          <w:szCs w:val="26"/>
        </w:rPr>
        <w:t>11</w:t>
      </w:r>
      <w:r w:rsidRPr="00BC0405">
        <w:rPr>
          <w:sz w:val="26"/>
          <w:szCs w:val="26"/>
        </w:rPr>
        <w:t xml:space="preserve"> настоящего </w:t>
      </w:r>
      <w:r w:rsidR="00C85012" w:rsidRPr="00BC0405">
        <w:rPr>
          <w:sz w:val="26"/>
          <w:szCs w:val="26"/>
        </w:rPr>
        <w:t>Порядка</w:t>
      </w:r>
      <w:r w:rsidR="00005699" w:rsidRPr="00BC0405">
        <w:rPr>
          <w:sz w:val="26"/>
          <w:szCs w:val="26"/>
        </w:rPr>
        <w:t>, а также в установленных случаях дополнительным критериям</w:t>
      </w:r>
      <w:r w:rsidRPr="00BC0405">
        <w:rPr>
          <w:sz w:val="26"/>
          <w:szCs w:val="26"/>
        </w:rPr>
        <w:t xml:space="preserve">, куратору налогового расхода </w:t>
      </w:r>
      <w:r w:rsidR="00C85012" w:rsidRPr="00BC0405">
        <w:rPr>
          <w:sz w:val="26"/>
          <w:szCs w:val="26"/>
        </w:rPr>
        <w:t xml:space="preserve">г. Заречного </w:t>
      </w:r>
      <w:r w:rsidRPr="00BC0405">
        <w:rPr>
          <w:sz w:val="26"/>
          <w:szCs w:val="26"/>
        </w:rPr>
        <w:t>надлежит представить предложения о сохранении (уточнении, отмене) льгот для плательщиков.</w:t>
      </w:r>
    </w:p>
    <w:p w:rsidR="00763204" w:rsidRPr="00BC0405" w:rsidRDefault="00763204" w:rsidP="00763204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 xml:space="preserve">В качестве критерия результативности налогового расхода </w:t>
      </w:r>
      <w:r w:rsidR="00C85012" w:rsidRPr="00BC0405">
        <w:rPr>
          <w:sz w:val="26"/>
          <w:szCs w:val="26"/>
        </w:rPr>
        <w:t>г. Заречного</w:t>
      </w:r>
      <w:r w:rsidRPr="00BC0405">
        <w:rPr>
          <w:sz w:val="26"/>
          <w:szCs w:val="26"/>
        </w:rPr>
        <w:t xml:space="preserve"> определяется как минимум один показатель (индикатор) достижения целей </w:t>
      </w:r>
      <w:r w:rsidR="00C85012" w:rsidRPr="00BC0405">
        <w:rPr>
          <w:sz w:val="26"/>
          <w:szCs w:val="26"/>
        </w:rPr>
        <w:t>муниципальной</w:t>
      </w:r>
      <w:r w:rsidRPr="00BC0405">
        <w:rPr>
          <w:sz w:val="26"/>
          <w:szCs w:val="26"/>
        </w:rPr>
        <w:t xml:space="preserve"> программы </w:t>
      </w:r>
      <w:r w:rsidR="00C85012" w:rsidRPr="00BC0405">
        <w:rPr>
          <w:sz w:val="26"/>
          <w:szCs w:val="26"/>
        </w:rPr>
        <w:t xml:space="preserve">г. Заречного </w:t>
      </w:r>
      <w:r w:rsidRPr="00BC0405">
        <w:rPr>
          <w:sz w:val="26"/>
          <w:szCs w:val="26"/>
        </w:rPr>
        <w:t xml:space="preserve">и (или) целей социально-экономической политики </w:t>
      </w:r>
      <w:r w:rsidR="00C85012" w:rsidRPr="00BC0405">
        <w:rPr>
          <w:sz w:val="26"/>
          <w:szCs w:val="26"/>
        </w:rPr>
        <w:t>г. Заречного</w:t>
      </w:r>
      <w:r w:rsidRPr="00BC0405">
        <w:rPr>
          <w:sz w:val="26"/>
          <w:szCs w:val="26"/>
        </w:rPr>
        <w:t xml:space="preserve">, не относящихся к </w:t>
      </w:r>
      <w:r w:rsidR="00C85012" w:rsidRPr="00BC0405">
        <w:rPr>
          <w:sz w:val="26"/>
          <w:szCs w:val="26"/>
        </w:rPr>
        <w:t>муниципальной</w:t>
      </w:r>
      <w:r w:rsidRPr="00BC0405">
        <w:rPr>
          <w:sz w:val="26"/>
          <w:szCs w:val="26"/>
        </w:rPr>
        <w:t xml:space="preserve"> программам </w:t>
      </w:r>
      <w:r w:rsidR="00C85012" w:rsidRPr="00BC0405">
        <w:rPr>
          <w:sz w:val="26"/>
          <w:szCs w:val="26"/>
        </w:rPr>
        <w:t>г. Заречного</w:t>
      </w:r>
      <w:r w:rsidRPr="00BC0405">
        <w:rPr>
          <w:sz w:val="26"/>
          <w:szCs w:val="26"/>
        </w:rPr>
        <w:t xml:space="preserve">, либо иной показатель (индикатор), на значение которого оказывают влияние налоговые расходы </w:t>
      </w:r>
      <w:r w:rsidR="00C85012" w:rsidRPr="00BC0405">
        <w:rPr>
          <w:sz w:val="26"/>
          <w:szCs w:val="26"/>
        </w:rPr>
        <w:t>г. Заречного</w:t>
      </w:r>
      <w:r w:rsidRPr="00BC0405">
        <w:rPr>
          <w:sz w:val="26"/>
          <w:szCs w:val="26"/>
        </w:rPr>
        <w:t>.</w:t>
      </w:r>
    </w:p>
    <w:p w:rsidR="00763204" w:rsidRPr="00BC0405" w:rsidRDefault="00763204" w:rsidP="00763204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 w:rsidR="00C85012" w:rsidRPr="00BC0405">
        <w:rPr>
          <w:sz w:val="26"/>
          <w:szCs w:val="26"/>
        </w:rPr>
        <w:t>муниципальной программы г. Заречного и (или) целей социально-экономической политики г. Заречного, не относящихся к муниципальной программам г. Заречного</w:t>
      </w:r>
      <w:r w:rsidRPr="00BC0405">
        <w:rPr>
          <w:sz w:val="26"/>
          <w:szCs w:val="26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763204" w:rsidRPr="00BC0405" w:rsidRDefault="00763204" w:rsidP="00763204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 xml:space="preserve">Оценка результативности налоговых расходов </w:t>
      </w:r>
      <w:r w:rsidR="00C85012" w:rsidRPr="00BC0405">
        <w:rPr>
          <w:sz w:val="26"/>
          <w:szCs w:val="26"/>
        </w:rPr>
        <w:t>г. Заречного</w:t>
      </w:r>
      <w:r w:rsidRPr="00BC0405">
        <w:rPr>
          <w:sz w:val="26"/>
          <w:szCs w:val="26"/>
        </w:rPr>
        <w:t xml:space="preserve"> включает оценку бюджетной эффективности налоговых расходов </w:t>
      </w:r>
      <w:r w:rsidR="00C85012" w:rsidRPr="00BC0405">
        <w:rPr>
          <w:sz w:val="26"/>
          <w:szCs w:val="26"/>
        </w:rPr>
        <w:t>г. Заречного</w:t>
      </w:r>
      <w:r w:rsidRPr="00BC0405">
        <w:rPr>
          <w:sz w:val="26"/>
          <w:szCs w:val="26"/>
        </w:rPr>
        <w:t>.</w:t>
      </w:r>
    </w:p>
    <w:p w:rsidR="00763204" w:rsidRPr="00BC0405" w:rsidRDefault="00763204" w:rsidP="00763204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 xml:space="preserve">В целях оценки бюджетной эффективности налоговых расходов </w:t>
      </w:r>
      <w:r w:rsidR="00C85012" w:rsidRPr="00BC0405">
        <w:rPr>
          <w:sz w:val="26"/>
          <w:szCs w:val="26"/>
        </w:rPr>
        <w:t>г. Заречного</w:t>
      </w:r>
      <w:r w:rsidRPr="00BC0405">
        <w:rPr>
          <w:sz w:val="26"/>
          <w:szCs w:val="26"/>
        </w:rPr>
        <w:t xml:space="preserve">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C85012" w:rsidRPr="00BC0405">
        <w:rPr>
          <w:sz w:val="26"/>
          <w:szCs w:val="26"/>
        </w:rPr>
        <w:t>муниципальной программы г. Заречного и (или) целей социально-экономической политики г. Заречного, не относящихся к муниципальной программам г. Заречного</w:t>
      </w:r>
      <w:r w:rsidRPr="00BC0405">
        <w:rPr>
          <w:sz w:val="26"/>
          <w:szCs w:val="26"/>
        </w:rPr>
        <w:t xml:space="preserve">, а также оценка совокупного бюджетного эффекта (самоокупаемости) стимулирующих налоговых расходов </w:t>
      </w:r>
      <w:r w:rsidR="00C85012" w:rsidRPr="00BC0405">
        <w:rPr>
          <w:sz w:val="26"/>
          <w:szCs w:val="26"/>
        </w:rPr>
        <w:t>г. Заречного (при их наличии)</w:t>
      </w:r>
      <w:r w:rsidRPr="00BC0405">
        <w:rPr>
          <w:sz w:val="26"/>
          <w:szCs w:val="26"/>
        </w:rPr>
        <w:t>.</w:t>
      </w:r>
    </w:p>
    <w:p w:rsidR="00763204" w:rsidRPr="00BC0405" w:rsidRDefault="00763204" w:rsidP="00763204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 xml:space="preserve">Сравнительный анализ включает сравнение объемов расходов бюджета </w:t>
      </w:r>
      <w:r w:rsidR="00C85012" w:rsidRPr="00BC0405">
        <w:rPr>
          <w:sz w:val="26"/>
          <w:szCs w:val="26"/>
        </w:rPr>
        <w:t>г. Заречного</w:t>
      </w:r>
      <w:r w:rsidRPr="00BC0405">
        <w:rPr>
          <w:sz w:val="26"/>
          <w:szCs w:val="26"/>
        </w:rPr>
        <w:t xml:space="preserve"> в случае применения альтернативных механизмов достижения целей </w:t>
      </w:r>
      <w:r w:rsidR="00C85012" w:rsidRPr="00BC0405">
        <w:rPr>
          <w:sz w:val="26"/>
          <w:szCs w:val="26"/>
        </w:rPr>
        <w:t>муниципальной программы г. Заречного и (или) целей социально-экономической политики г. Заречного, не относящихся к муниципальной программам г. Заречного</w:t>
      </w:r>
      <w:r w:rsidRPr="00BC0405">
        <w:rPr>
          <w:sz w:val="26"/>
          <w:szCs w:val="26"/>
        </w:rPr>
        <w:t xml:space="preserve">, и объемов предоставленных льгот (расчет прироста показателя (индикатора) достижения целей </w:t>
      </w:r>
      <w:r w:rsidR="00C85012" w:rsidRPr="00BC0405">
        <w:rPr>
          <w:sz w:val="26"/>
          <w:szCs w:val="26"/>
        </w:rPr>
        <w:t>муниципальной программы г. Заречного и (или) целей социально-экономической политики г. Заречного, не относящихся к муниципальной программам г. Заречного</w:t>
      </w:r>
      <w:r w:rsidRPr="00BC0405">
        <w:rPr>
          <w:sz w:val="26"/>
          <w:szCs w:val="26"/>
        </w:rPr>
        <w:t xml:space="preserve">, на 1 рубль налоговых расходов </w:t>
      </w:r>
      <w:r w:rsidR="00C85012" w:rsidRPr="00BC0405">
        <w:rPr>
          <w:sz w:val="26"/>
          <w:szCs w:val="26"/>
        </w:rPr>
        <w:t xml:space="preserve">г. Заречного </w:t>
      </w:r>
      <w:r w:rsidRPr="00BC0405">
        <w:rPr>
          <w:sz w:val="26"/>
          <w:szCs w:val="26"/>
        </w:rPr>
        <w:t xml:space="preserve">и на 1 рубль расходов </w:t>
      </w:r>
      <w:r w:rsidR="00CF733F" w:rsidRPr="00BC0405">
        <w:rPr>
          <w:sz w:val="26"/>
          <w:szCs w:val="26"/>
        </w:rPr>
        <w:t xml:space="preserve">местного </w:t>
      </w:r>
      <w:r w:rsidRPr="00BC0405">
        <w:rPr>
          <w:sz w:val="26"/>
          <w:szCs w:val="26"/>
        </w:rPr>
        <w:t>бюджета для достижения того же показателя (индикатора) в случае применения альтернативных механизмов).</w:t>
      </w:r>
    </w:p>
    <w:p w:rsidR="00763204" w:rsidRPr="00BC0405" w:rsidRDefault="00763204" w:rsidP="00763204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 xml:space="preserve">В качестве альтернативных механизмов достижения целей </w:t>
      </w:r>
      <w:r w:rsidR="00CF733F" w:rsidRPr="00BC0405">
        <w:rPr>
          <w:sz w:val="26"/>
          <w:szCs w:val="26"/>
        </w:rPr>
        <w:t>муниципальной программы г. Заречного и (или) целей социально-экономической политики г. Заречного, не относящихся к муниципальной программам г. Заречного</w:t>
      </w:r>
      <w:r w:rsidRPr="00BC0405">
        <w:rPr>
          <w:sz w:val="26"/>
          <w:szCs w:val="26"/>
        </w:rPr>
        <w:t>, могут учитываться в том числе:</w:t>
      </w:r>
    </w:p>
    <w:p w:rsidR="00763204" w:rsidRPr="00BC0405" w:rsidRDefault="00CF733F" w:rsidP="00763204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lastRenderedPageBreak/>
        <w:t>а)</w:t>
      </w:r>
      <w:r w:rsidRPr="00BC0405">
        <w:rPr>
          <w:sz w:val="26"/>
          <w:szCs w:val="26"/>
        </w:rPr>
        <w:tab/>
      </w:r>
      <w:r w:rsidR="00763204" w:rsidRPr="00BC0405">
        <w:rPr>
          <w:sz w:val="26"/>
          <w:szCs w:val="26"/>
        </w:rPr>
        <w:t>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763204" w:rsidRPr="00BC0405" w:rsidRDefault="00CF733F" w:rsidP="00763204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>б)</w:t>
      </w:r>
      <w:r w:rsidRPr="00BC0405">
        <w:rPr>
          <w:sz w:val="26"/>
          <w:szCs w:val="26"/>
        </w:rPr>
        <w:tab/>
      </w:r>
      <w:r w:rsidR="00763204" w:rsidRPr="00BC0405">
        <w:rPr>
          <w:sz w:val="26"/>
          <w:szCs w:val="26"/>
        </w:rPr>
        <w:t>предоставление муниципальных гарантий по обязательствам плательщиков, имеющих право на льготы;</w:t>
      </w:r>
    </w:p>
    <w:p w:rsidR="00763204" w:rsidRPr="00BC0405" w:rsidRDefault="00CF733F" w:rsidP="00763204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>в)</w:t>
      </w:r>
      <w:r w:rsidRPr="00BC0405">
        <w:rPr>
          <w:sz w:val="26"/>
          <w:szCs w:val="26"/>
        </w:rPr>
        <w:tab/>
      </w:r>
      <w:r w:rsidR="00763204" w:rsidRPr="00BC0405">
        <w:rPr>
          <w:sz w:val="26"/>
          <w:szCs w:val="26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763204" w:rsidRPr="00BC0405" w:rsidRDefault="00763204" w:rsidP="00EC4D4C">
      <w:pPr>
        <w:pStyle w:val="ac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 xml:space="preserve">В целях оценки бюджетной эффективности стимулирующих налоговых расходов </w:t>
      </w:r>
      <w:r w:rsidR="008B0403" w:rsidRPr="00BC0405">
        <w:rPr>
          <w:sz w:val="26"/>
          <w:szCs w:val="26"/>
        </w:rPr>
        <w:t>г. </w:t>
      </w:r>
      <w:r w:rsidR="00CF733F" w:rsidRPr="00BC0405">
        <w:rPr>
          <w:sz w:val="26"/>
          <w:szCs w:val="26"/>
        </w:rPr>
        <w:t>Заречного</w:t>
      </w:r>
      <w:r w:rsidRPr="00BC0405">
        <w:rPr>
          <w:sz w:val="26"/>
          <w:szCs w:val="26"/>
        </w:rPr>
        <w:t>, наряду со сравнительным анализом, указанным в пункте 1</w:t>
      </w:r>
      <w:r w:rsidR="008B0403" w:rsidRPr="00BC0405">
        <w:rPr>
          <w:sz w:val="26"/>
          <w:szCs w:val="26"/>
        </w:rPr>
        <w:t>7</w:t>
      </w:r>
      <w:r w:rsidR="00DA103D" w:rsidRPr="00BC0405">
        <w:rPr>
          <w:sz w:val="26"/>
          <w:szCs w:val="26"/>
        </w:rPr>
        <w:t xml:space="preserve"> настоящего Порядка</w:t>
      </w:r>
      <w:r w:rsidRPr="00BC0405">
        <w:rPr>
          <w:sz w:val="26"/>
          <w:szCs w:val="26"/>
        </w:rPr>
        <w:t xml:space="preserve">, </w:t>
      </w:r>
      <w:r w:rsidR="00A57E56" w:rsidRPr="00BC0405">
        <w:rPr>
          <w:sz w:val="26"/>
          <w:szCs w:val="26"/>
        </w:rPr>
        <w:t>проводится</w:t>
      </w:r>
      <w:r w:rsidRPr="00BC0405">
        <w:rPr>
          <w:sz w:val="26"/>
          <w:szCs w:val="26"/>
        </w:rPr>
        <w:t xml:space="preserve"> оценк</w:t>
      </w:r>
      <w:r w:rsidR="00C9711E" w:rsidRPr="00BC0405">
        <w:rPr>
          <w:sz w:val="26"/>
          <w:szCs w:val="26"/>
        </w:rPr>
        <w:t>а</w:t>
      </w:r>
      <w:r w:rsidRPr="00BC0405">
        <w:rPr>
          <w:sz w:val="26"/>
          <w:szCs w:val="26"/>
        </w:rPr>
        <w:t xml:space="preserve"> совокупного бюджетного эффекта (самоокупаемости) указанных налоговых расходов в соответствии с пунктом 17</w:t>
      </w:r>
      <w:r w:rsidR="008B0403" w:rsidRPr="00BC0405">
        <w:rPr>
          <w:sz w:val="26"/>
          <w:szCs w:val="26"/>
        </w:rPr>
        <w:t xml:space="preserve"> </w:t>
      </w:r>
      <w:r w:rsidR="00DA103D" w:rsidRPr="00BC0405">
        <w:rPr>
          <w:sz w:val="26"/>
          <w:szCs w:val="26"/>
        </w:rPr>
        <w:t>Общих требований к оценке налоговых расходов субъектов Российской Федерации и муниципальных образований, утвержденных постановление</w:t>
      </w:r>
      <w:r w:rsidR="008B0403" w:rsidRPr="00BC0405">
        <w:rPr>
          <w:sz w:val="26"/>
          <w:szCs w:val="26"/>
        </w:rPr>
        <w:t>м</w:t>
      </w:r>
      <w:r w:rsidR="00DA103D" w:rsidRPr="00BC0405">
        <w:rPr>
          <w:sz w:val="26"/>
          <w:szCs w:val="26"/>
        </w:rPr>
        <w:t xml:space="preserve"> Правительства Российской Федерации от 22.06.2019 № 796. </w:t>
      </w:r>
      <w:r w:rsidRPr="00BC0405">
        <w:rPr>
          <w:sz w:val="26"/>
          <w:szCs w:val="26"/>
        </w:rPr>
        <w:t xml:space="preserve">Показатель оценки совокупного бюджетного эффекта (самоокупаемости) является одним из критериев для определения результативности </w:t>
      </w:r>
      <w:r w:rsidR="00202085" w:rsidRPr="00BC0405">
        <w:rPr>
          <w:sz w:val="26"/>
          <w:szCs w:val="26"/>
        </w:rPr>
        <w:t xml:space="preserve">стимулирующих </w:t>
      </w:r>
      <w:r w:rsidRPr="00BC0405">
        <w:rPr>
          <w:sz w:val="26"/>
          <w:szCs w:val="26"/>
        </w:rPr>
        <w:t xml:space="preserve">налоговых расходов </w:t>
      </w:r>
      <w:r w:rsidR="00202085" w:rsidRPr="00BC0405">
        <w:rPr>
          <w:sz w:val="26"/>
          <w:szCs w:val="26"/>
        </w:rPr>
        <w:t>г.</w:t>
      </w:r>
      <w:r w:rsidR="00FD2B68" w:rsidRPr="00BC0405">
        <w:rPr>
          <w:sz w:val="26"/>
          <w:szCs w:val="26"/>
        </w:rPr>
        <w:t> </w:t>
      </w:r>
      <w:r w:rsidR="00202085" w:rsidRPr="00BC0405">
        <w:rPr>
          <w:sz w:val="26"/>
          <w:szCs w:val="26"/>
        </w:rPr>
        <w:t>Заречного</w:t>
      </w:r>
      <w:r w:rsidRPr="00BC0405">
        <w:rPr>
          <w:sz w:val="26"/>
          <w:szCs w:val="26"/>
        </w:rPr>
        <w:t>.</w:t>
      </w:r>
    </w:p>
    <w:p w:rsidR="00763204" w:rsidRPr="00BC0405" w:rsidRDefault="00763204" w:rsidP="00763204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 xml:space="preserve">Оценка совокупного бюджетного эффекта (самоокупаемости) стимулирующих налоговых расходов </w:t>
      </w:r>
      <w:r w:rsidR="00202085" w:rsidRPr="00BC0405">
        <w:rPr>
          <w:sz w:val="26"/>
          <w:szCs w:val="26"/>
        </w:rPr>
        <w:t>г. Заречного</w:t>
      </w:r>
      <w:r w:rsidRPr="00BC0405">
        <w:rPr>
          <w:sz w:val="26"/>
          <w:szCs w:val="26"/>
        </w:rPr>
        <w:t xml:space="preserve"> определяется</w:t>
      </w:r>
      <w:r w:rsidR="00A57E56" w:rsidRPr="00BC0405">
        <w:rPr>
          <w:sz w:val="26"/>
          <w:szCs w:val="26"/>
        </w:rPr>
        <w:t xml:space="preserve"> в соответствии с методикой, утверждаемой постановлением Администрации г. Заречного</w:t>
      </w:r>
      <w:r w:rsidRPr="00BC0405">
        <w:rPr>
          <w:sz w:val="26"/>
          <w:szCs w:val="26"/>
        </w:rPr>
        <w:t>.</w:t>
      </w:r>
    </w:p>
    <w:p w:rsidR="007C0F97" w:rsidRPr="00BC0405" w:rsidRDefault="00763204" w:rsidP="00DA103D">
      <w:pPr>
        <w:pStyle w:val="ac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 xml:space="preserve">По итогам оценки эффективности налогового расхода </w:t>
      </w:r>
      <w:r w:rsidR="007C0F97" w:rsidRPr="00BC0405">
        <w:rPr>
          <w:sz w:val="26"/>
          <w:szCs w:val="26"/>
        </w:rPr>
        <w:t>г. Заречного</w:t>
      </w:r>
      <w:r w:rsidRPr="00BC0405">
        <w:rPr>
          <w:sz w:val="26"/>
          <w:szCs w:val="26"/>
        </w:rPr>
        <w:t xml:space="preserve"> куратор налогового расхода формулирует выводы</w:t>
      </w:r>
      <w:r w:rsidR="008B0403" w:rsidRPr="00BC0405">
        <w:rPr>
          <w:sz w:val="26"/>
          <w:szCs w:val="26"/>
        </w:rPr>
        <w:t>:</w:t>
      </w:r>
      <w:r w:rsidRPr="00BC0405">
        <w:rPr>
          <w:sz w:val="26"/>
          <w:szCs w:val="26"/>
        </w:rPr>
        <w:t xml:space="preserve"> </w:t>
      </w:r>
    </w:p>
    <w:p w:rsidR="007C0F97" w:rsidRPr="00BC0405" w:rsidRDefault="00763204" w:rsidP="00763204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 xml:space="preserve">о достижении целевых характеристик налогового расхода </w:t>
      </w:r>
      <w:r w:rsidR="007C0F97" w:rsidRPr="00BC0405">
        <w:rPr>
          <w:sz w:val="26"/>
          <w:szCs w:val="26"/>
        </w:rPr>
        <w:t>г. Заречного</w:t>
      </w:r>
      <w:r w:rsidR="008B0403" w:rsidRPr="00BC0405">
        <w:rPr>
          <w:sz w:val="26"/>
          <w:szCs w:val="26"/>
        </w:rPr>
        <w:t>;</w:t>
      </w:r>
      <w:r w:rsidRPr="00BC0405">
        <w:rPr>
          <w:sz w:val="26"/>
          <w:szCs w:val="26"/>
        </w:rPr>
        <w:t xml:space="preserve"> </w:t>
      </w:r>
    </w:p>
    <w:p w:rsidR="007C0F97" w:rsidRPr="00BC0405" w:rsidRDefault="00273B87" w:rsidP="00763204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 xml:space="preserve">о </w:t>
      </w:r>
      <w:r w:rsidR="00763204" w:rsidRPr="00BC0405">
        <w:rPr>
          <w:sz w:val="26"/>
          <w:szCs w:val="26"/>
        </w:rPr>
        <w:t xml:space="preserve">вкладе налогового расхода </w:t>
      </w:r>
      <w:r w:rsidR="007C0F97" w:rsidRPr="00BC0405">
        <w:rPr>
          <w:sz w:val="26"/>
          <w:szCs w:val="26"/>
        </w:rPr>
        <w:t xml:space="preserve">г. Заречного </w:t>
      </w:r>
      <w:r w:rsidR="00763204" w:rsidRPr="00BC0405">
        <w:rPr>
          <w:sz w:val="26"/>
          <w:szCs w:val="26"/>
        </w:rPr>
        <w:t xml:space="preserve">в достижение целей </w:t>
      </w:r>
      <w:r w:rsidR="007C0F97" w:rsidRPr="00BC0405">
        <w:rPr>
          <w:sz w:val="26"/>
          <w:szCs w:val="26"/>
        </w:rPr>
        <w:t>муниципальной программы г. Заречного и (или) целей социально-экономической политики г. Заречного, не относящихся к муниципальной программам г. Заречного</w:t>
      </w:r>
      <w:r w:rsidR="008B0403" w:rsidRPr="00BC0405">
        <w:rPr>
          <w:sz w:val="26"/>
          <w:szCs w:val="26"/>
        </w:rPr>
        <w:t>;</w:t>
      </w:r>
      <w:r w:rsidR="00763204" w:rsidRPr="00BC0405">
        <w:rPr>
          <w:sz w:val="26"/>
          <w:szCs w:val="26"/>
        </w:rPr>
        <w:t xml:space="preserve"> </w:t>
      </w:r>
    </w:p>
    <w:p w:rsidR="00763204" w:rsidRPr="00BC0405" w:rsidRDefault="00763204" w:rsidP="00763204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>о наличии или об отсутствии более результативных (менее затратных для местного бюджета</w:t>
      </w:r>
      <w:r w:rsidR="007C0F97" w:rsidRPr="00BC0405">
        <w:rPr>
          <w:sz w:val="26"/>
          <w:szCs w:val="26"/>
        </w:rPr>
        <w:t>)</w:t>
      </w:r>
      <w:r w:rsidRPr="00BC0405">
        <w:rPr>
          <w:sz w:val="26"/>
          <w:szCs w:val="26"/>
        </w:rPr>
        <w:t xml:space="preserve"> альтернативных механизмов достижения целей </w:t>
      </w:r>
      <w:r w:rsidR="007C0F97" w:rsidRPr="00BC0405">
        <w:rPr>
          <w:sz w:val="26"/>
          <w:szCs w:val="26"/>
        </w:rPr>
        <w:t>муниципальной программы г. Заречного и (или) целей социально-экономической политики г. Заречного, не относящихся к муниципальной программам г. Заречного</w:t>
      </w:r>
      <w:r w:rsidRPr="00BC0405">
        <w:rPr>
          <w:sz w:val="26"/>
          <w:szCs w:val="26"/>
        </w:rPr>
        <w:t>.</w:t>
      </w:r>
    </w:p>
    <w:p w:rsidR="00811C56" w:rsidRPr="00BC0405" w:rsidRDefault="00811C56" w:rsidP="00CF2E29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>Паспорта налоговых расходов г. Заречного, результаты оценки эффективности налоговых расходов г. Заречного, рекомендации по результатам указанной оценки, включая рекомендации о необходимости сохранения (уточнения, отмены) предоставленных плательщикам льгот, направляются кураторами налоговых расходов в отдел экономики стратегического планирования ежегодно, до 1 сентября (уточненные данные – до 31 декабря).</w:t>
      </w:r>
    </w:p>
    <w:p w:rsidR="00763204" w:rsidRPr="00BC0405" w:rsidRDefault="007C0F97" w:rsidP="00763204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 xml:space="preserve">Отдел экономики и стратегического планирования </w:t>
      </w:r>
      <w:r w:rsidR="00811C56" w:rsidRPr="00BC0405">
        <w:rPr>
          <w:sz w:val="26"/>
          <w:szCs w:val="26"/>
        </w:rPr>
        <w:t xml:space="preserve">обобщает результаты </w:t>
      </w:r>
      <w:r w:rsidR="00763204" w:rsidRPr="00BC0405">
        <w:rPr>
          <w:sz w:val="26"/>
          <w:szCs w:val="26"/>
        </w:rPr>
        <w:t>оценк</w:t>
      </w:r>
      <w:r w:rsidR="00811C56" w:rsidRPr="00BC0405">
        <w:rPr>
          <w:sz w:val="26"/>
          <w:szCs w:val="26"/>
        </w:rPr>
        <w:t>и</w:t>
      </w:r>
      <w:r w:rsidR="00763204" w:rsidRPr="00BC0405">
        <w:rPr>
          <w:sz w:val="26"/>
          <w:szCs w:val="26"/>
        </w:rPr>
        <w:t xml:space="preserve"> эффективности налоговых расходов </w:t>
      </w:r>
      <w:r w:rsidRPr="00BC0405">
        <w:rPr>
          <w:sz w:val="26"/>
          <w:szCs w:val="26"/>
        </w:rPr>
        <w:t>г. Заречного</w:t>
      </w:r>
      <w:r w:rsidR="00763204" w:rsidRPr="00BC0405">
        <w:rPr>
          <w:sz w:val="26"/>
          <w:szCs w:val="26"/>
        </w:rPr>
        <w:t xml:space="preserve"> на основе данных, представленны</w:t>
      </w:r>
      <w:r w:rsidR="00811C56" w:rsidRPr="00BC0405">
        <w:rPr>
          <w:sz w:val="26"/>
          <w:szCs w:val="26"/>
        </w:rPr>
        <w:t>х кураторами налоговых расходов</w:t>
      </w:r>
      <w:r w:rsidR="009758B3" w:rsidRPr="00BC0405">
        <w:rPr>
          <w:sz w:val="26"/>
          <w:szCs w:val="26"/>
        </w:rPr>
        <w:t>, формирует сводную информацию об оценке налоговых расходов и направляет её</w:t>
      </w:r>
      <w:r w:rsidR="00811C56" w:rsidRPr="00BC0405">
        <w:rPr>
          <w:sz w:val="26"/>
          <w:szCs w:val="26"/>
        </w:rPr>
        <w:t xml:space="preserve"> Главе г. Заречного до 1</w:t>
      </w:r>
      <w:r w:rsidR="00244095" w:rsidRPr="00BC0405">
        <w:rPr>
          <w:sz w:val="26"/>
          <w:szCs w:val="26"/>
        </w:rPr>
        <w:t>0</w:t>
      </w:r>
      <w:r w:rsidR="00811C56" w:rsidRPr="00BC0405">
        <w:rPr>
          <w:sz w:val="26"/>
          <w:szCs w:val="26"/>
        </w:rPr>
        <w:t xml:space="preserve"> сентября</w:t>
      </w:r>
      <w:r w:rsidR="00273B87" w:rsidRPr="00BC0405">
        <w:rPr>
          <w:sz w:val="26"/>
          <w:szCs w:val="26"/>
        </w:rPr>
        <w:t xml:space="preserve">, а </w:t>
      </w:r>
      <w:r w:rsidR="00123BB2" w:rsidRPr="00BC0405">
        <w:rPr>
          <w:sz w:val="26"/>
          <w:szCs w:val="26"/>
        </w:rPr>
        <w:t>т</w:t>
      </w:r>
      <w:r w:rsidR="00273B87" w:rsidRPr="00BC0405">
        <w:rPr>
          <w:sz w:val="26"/>
          <w:szCs w:val="26"/>
        </w:rPr>
        <w:t xml:space="preserve">акже </w:t>
      </w:r>
      <w:r w:rsidR="00123BB2" w:rsidRPr="00BC0405">
        <w:rPr>
          <w:sz w:val="26"/>
          <w:szCs w:val="26"/>
        </w:rPr>
        <w:t xml:space="preserve">в Финансовое управление г. Заречного </w:t>
      </w:r>
      <w:r w:rsidR="00273B87" w:rsidRPr="00BC0405">
        <w:rPr>
          <w:sz w:val="26"/>
          <w:szCs w:val="26"/>
        </w:rPr>
        <w:t>до 1</w:t>
      </w:r>
      <w:r w:rsidR="00244095" w:rsidRPr="00BC0405">
        <w:rPr>
          <w:sz w:val="26"/>
          <w:szCs w:val="26"/>
        </w:rPr>
        <w:t>5</w:t>
      </w:r>
      <w:r w:rsidR="00273B87" w:rsidRPr="00BC0405">
        <w:rPr>
          <w:sz w:val="26"/>
          <w:szCs w:val="26"/>
        </w:rPr>
        <w:t xml:space="preserve"> сентября</w:t>
      </w:r>
      <w:r w:rsidR="00123BB2" w:rsidRPr="00BC0405">
        <w:rPr>
          <w:sz w:val="26"/>
          <w:szCs w:val="26"/>
        </w:rPr>
        <w:t>.</w:t>
      </w:r>
      <w:r w:rsidR="00273B87" w:rsidRPr="00BC0405">
        <w:rPr>
          <w:sz w:val="26"/>
          <w:szCs w:val="26"/>
        </w:rPr>
        <w:t xml:space="preserve"> </w:t>
      </w:r>
    </w:p>
    <w:p w:rsidR="00763204" w:rsidRPr="00BC0405" w:rsidRDefault="00763204" w:rsidP="00763204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 xml:space="preserve">Результаты рассмотрения оценки налоговых расходов </w:t>
      </w:r>
      <w:r w:rsidR="007C0F97" w:rsidRPr="00BC0405">
        <w:rPr>
          <w:sz w:val="26"/>
          <w:szCs w:val="26"/>
        </w:rPr>
        <w:t>г. Заречного</w:t>
      </w:r>
      <w:r w:rsidRPr="00BC0405">
        <w:rPr>
          <w:sz w:val="26"/>
          <w:szCs w:val="26"/>
        </w:rPr>
        <w:t xml:space="preserve"> учитываются при формировании основных направлений бюджетной и налоговой политики </w:t>
      </w:r>
      <w:r w:rsidR="007C0F97" w:rsidRPr="00BC0405">
        <w:rPr>
          <w:sz w:val="26"/>
          <w:szCs w:val="26"/>
        </w:rPr>
        <w:t>г. Заречного</w:t>
      </w:r>
      <w:r w:rsidRPr="00BC0405">
        <w:rPr>
          <w:sz w:val="26"/>
          <w:szCs w:val="26"/>
        </w:rPr>
        <w:t xml:space="preserve">, а также при проведении оценки эффективности реализации </w:t>
      </w:r>
      <w:r w:rsidR="00D15F72" w:rsidRPr="00BC0405">
        <w:rPr>
          <w:sz w:val="26"/>
          <w:szCs w:val="26"/>
        </w:rPr>
        <w:t>муниципальных программ г. Заречного</w:t>
      </w:r>
      <w:r w:rsidRPr="00BC0405">
        <w:rPr>
          <w:sz w:val="26"/>
          <w:szCs w:val="26"/>
        </w:rPr>
        <w:t>.</w:t>
      </w:r>
    </w:p>
    <w:p w:rsidR="00305B43" w:rsidRPr="00BC0405" w:rsidRDefault="007C11DA" w:rsidP="00803DA5">
      <w:pPr>
        <w:pStyle w:val="1366"/>
      </w:pPr>
      <w:r w:rsidRPr="00BC0405">
        <w:t>5</w:t>
      </w:r>
      <w:r w:rsidR="00305B43" w:rsidRPr="00BC0405">
        <w:t xml:space="preserve">. Правила </w:t>
      </w:r>
      <w:r w:rsidR="001D4656" w:rsidRPr="00BC0405">
        <w:t xml:space="preserve">принятия решений о </w:t>
      </w:r>
      <w:r w:rsidR="00A57E56" w:rsidRPr="00BC0405">
        <w:t>налоговых расходах г. Заречного</w:t>
      </w:r>
      <w:r w:rsidR="00342342" w:rsidRPr="00BC0405">
        <w:t xml:space="preserve">, </w:t>
      </w:r>
      <w:r w:rsidR="00342342" w:rsidRPr="00BC0405">
        <w:br/>
        <w:t xml:space="preserve">возникающих в случае планируемого предоставления налоговых льгот, </w:t>
      </w:r>
      <w:r w:rsidR="00342342" w:rsidRPr="00BC0405">
        <w:br/>
        <w:t>освобождений и иных преференций</w:t>
      </w:r>
    </w:p>
    <w:p w:rsidR="001D4656" w:rsidRPr="00BC0405" w:rsidRDefault="001D4656" w:rsidP="00F03B31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>В целях обеспечения эффективности налоговых расходов г. Заречного не допускается предоставление (пролонгация) налоговых льгот</w:t>
      </w:r>
      <w:r w:rsidR="00A55C68" w:rsidRPr="00BC0405">
        <w:rPr>
          <w:sz w:val="26"/>
          <w:szCs w:val="26"/>
        </w:rPr>
        <w:t xml:space="preserve">, освобождений и иных преференций </w:t>
      </w:r>
      <w:r w:rsidRPr="00BC0405">
        <w:rPr>
          <w:sz w:val="26"/>
          <w:szCs w:val="26"/>
        </w:rPr>
        <w:t xml:space="preserve">при низкой оценке их бюджетной эффективности. При рассмотрении </w:t>
      </w:r>
      <w:r w:rsidRPr="00BC0405">
        <w:rPr>
          <w:sz w:val="26"/>
          <w:szCs w:val="26"/>
        </w:rPr>
        <w:lastRenderedPageBreak/>
        <w:t xml:space="preserve">предложений о предоставлении (пролонгации) налоговых льгот в обязательном порядке проводится оценка эффективности </w:t>
      </w:r>
      <w:r w:rsidR="00331357" w:rsidRPr="00BC0405">
        <w:rPr>
          <w:sz w:val="26"/>
          <w:szCs w:val="26"/>
        </w:rPr>
        <w:t xml:space="preserve">налоговых расходов, возникающих в случае </w:t>
      </w:r>
      <w:r w:rsidR="00342342" w:rsidRPr="00BC0405">
        <w:rPr>
          <w:sz w:val="26"/>
          <w:szCs w:val="26"/>
        </w:rPr>
        <w:t xml:space="preserve">планируемого </w:t>
      </w:r>
      <w:r w:rsidR="00331357" w:rsidRPr="00BC0405">
        <w:rPr>
          <w:sz w:val="26"/>
          <w:szCs w:val="26"/>
        </w:rPr>
        <w:t xml:space="preserve">предоставления налоговых льгот, </w:t>
      </w:r>
      <w:r w:rsidR="00A55C68" w:rsidRPr="00BC0405">
        <w:rPr>
          <w:sz w:val="26"/>
          <w:szCs w:val="26"/>
        </w:rPr>
        <w:t xml:space="preserve">освобождений и иных преференций, </w:t>
      </w:r>
      <w:r w:rsidR="00331357" w:rsidRPr="00BC0405">
        <w:rPr>
          <w:sz w:val="26"/>
          <w:szCs w:val="26"/>
        </w:rPr>
        <w:t>(далее</w:t>
      </w:r>
      <w:r w:rsidR="00803DA5" w:rsidRPr="00BC0405">
        <w:rPr>
          <w:sz w:val="26"/>
          <w:szCs w:val="26"/>
        </w:rPr>
        <w:t> </w:t>
      </w:r>
      <w:r w:rsidR="00331357" w:rsidRPr="00BC0405">
        <w:rPr>
          <w:sz w:val="26"/>
          <w:szCs w:val="26"/>
        </w:rPr>
        <w:t>– планируемы</w:t>
      </w:r>
      <w:r w:rsidR="00342342" w:rsidRPr="00BC0405">
        <w:rPr>
          <w:sz w:val="26"/>
          <w:szCs w:val="26"/>
        </w:rPr>
        <w:t>е</w:t>
      </w:r>
      <w:r w:rsidR="00331357" w:rsidRPr="00BC0405">
        <w:rPr>
          <w:sz w:val="26"/>
          <w:szCs w:val="26"/>
        </w:rPr>
        <w:t xml:space="preserve"> налоговы</w:t>
      </w:r>
      <w:r w:rsidR="00342342" w:rsidRPr="00BC0405">
        <w:rPr>
          <w:sz w:val="26"/>
          <w:szCs w:val="26"/>
        </w:rPr>
        <w:t>е</w:t>
      </w:r>
      <w:r w:rsidR="00331357" w:rsidRPr="00BC0405">
        <w:rPr>
          <w:sz w:val="26"/>
          <w:szCs w:val="26"/>
        </w:rPr>
        <w:t xml:space="preserve"> расход</w:t>
      </w:r>
      <w:r w:rsidR="00342342" w:rsidRPr="00BC0405">
        <w:rPr>
          <w:sz w:val="26"/>
          <w:szCs w:val="26"/>
        </w:rPr>
        <w:t>ы</w:t>
      </w:r>
      <w:r w:rsidR="00331357" w:rsidRPr="00BC0405">
        <w:rPr>
          <w:sz w:val="26"/>
          <w:szCs w:val="26"/>
        </w:rPr>
        <w:t>)</w:t>
      </w:r>
      <w:r w:rsidRPr="00BC0405">
        <w:rPr>
          <w:sz w:val="26"/>
          <w:szCs w:val="26"/>
        </w:rPr>
        <w:t xml:space="preserve"> в соответствии с настоящим Порядком.</w:t>
      </w:r>
    </w:p>
    <w:p w:rsidR="00FD2B68" w:rsidRPr="00BC0405" w:rsidRDefault="00FD2B68" w:rsidP="00F03B31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>Подготовка заключения о</w:t>
      </w:r>
      <w:r w:rsidR="00331357" w:rsidRPr="00BC0405">
        <w:rPr>
          <w:sz w:val="26"/>
          <w:szCs w:val="26"/>
        </w:rPr>
        <w:t>б</w:t>
      </w:r>
      <w:r w:rsidRPr="00BC0405">
        <w:rPr>
          <w:sz w:val="26"/>
          <w:szCs w:val="26"/>
        </w:rPr>
        <w:t xml:space="preserve"> эффективности </w:t>
      </w:r>
      <w:r w:rsidR="00331357" w:rsidRPr="00BC0405">
        <w:rPr>
          <w:sz w:val="26"/>
          <w:szCs w:val="26"/>
        </w:rPr>
        <w:t>планируемых налоговых расходов</w:t>
      </w:r>
      <w:r w:rsidRPr="00BC0405">
        <w:rPr>
          <w:sz w:val="26"/>
          <w:szCs w:val="26"/>
        </w:rPr>
        <w:t>, осуществляется отделом экономики и стратегического планирования на основании информации инициатора налоговой льготы, которая включает:</w:t>
      </w:r>
    </w:p>
    <w:p w:rsidR="00331357" w:rsidRPr="00BC0405" w:rsidRDefault="00331357" w:rsidP="00331357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>б)</w:t>
      </w:r>
      <w:r w:rsidRPr="00BC0405">
        <w:rPr>
          <w:sz w:val="26"/>
          <w:szCs w:val="26"/>
        </w:rPr>
        <w:tab/>
        <w:t>информацию о соответствии планируемых налоговых расходов целям муниципальных программ г. Заречного и (или) целям социально-экономической политики г. Заречного, не относящихся к муниципальной программам г. Заречного;</w:t>
      </w:r>
    </w:p>
    <w:p w:rsidR="00331357" w:rsidRPr="00BC0405" w:rsidRDefault="00F03B31" w:rsidP="00331357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>в)</w:t>
      </w:r>
      <w:r w:rsidRPr="00BC0405">
        <w:rPr>
          <w:sz w:val="26"/>
          <w:szCs w:val="26"/>
        </w:rPr>
        <w:tab/>
      </w:r>
      <w:r w:rsidR="00331357" w:rsidRPr="00BC0405">
        <w:rPr>
          <w:sz w:val="26"/>
          <w:szCs w:val="26"/>
        </w:rPr>
        <w:t>информацию о предполагаемой востребованности планируемых к предоставлению налоговых льгот – расчетное количество получателей налоговых льгот и (или) расчетное соотношение планируемой численности получателей налоговых льгот и общей численности плательщиков налога;</w:t>
      </w:r>
    </w:p>
    <w:p w:rsidR="00F03B31" w:rsidRPr="00BC0405" w:rsidRDefault="00F03B31" w:rsidP="00F03B31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>г)</w:t>
      </w:r>
      <w:r w:rsidRPr="00BC0405">
        <w:rPr>
          <w:sz w:val="26"/>
          <w:szCs w:val="26"/>
        </w:rPr>
        <w:tab/>
        <w:t xml:space="preserve">расчет социальной эффективности планируемых налоговых расходов в соответствии с пунктом </w:t>
      </w:r>
      <w:r w:rsidR="00803DA5" w:rsidRPr="00BC0405">
        <w:rPr>
          <w:sz w:val="26"/>
          <w:szCs w:val="26"/>
        </w:rPr>
        <w:t>12 настоящих П</w:t>
      </w:r>
      <w:r w:rsidRPr="00BC0405">
        <w:rPr>
          <w:sz w:val="26"/>
          <w:szCs w:val="26"/>
        </w:rPr>
        <w:t>равил (в случае планируемых налоговых расходов, возникающих при предоставлении налоговых льгот физическим лицам);</w:t>
      </w:r>
    </w:p>
    <w:p w:rsidR="00331357" w:rsidRPr="00BC0405" w:rsidRDefault="00F03B31" w:rsidP="00331357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>д</w:t>
      </w:r>
      <w:r w:rsidR="00331357" w:rsidRPr="00BC0405">
        <w:rPr>
          <w:sz w:val="26"/>
          <w:szCs w:val="26"/>
        </w:rPr>
        <w:t>)</w:t>
      </w:r>
      <w:r w:rsidR="00331357" w:rsidRPr="00BC0405">
        <w:rPr>
          <w:sz w:val="26"/>
          <w:szCs w:val="26"/>
        </w:rPr>
        <w:tab/>
        <w:t>не менее одного планового значения показателя (индикатора) достижения целей муниципальных программ г. Заречного и (или) цел</w:t>
      </w:r>
      <w:r w:rsidR="00E90981" w:rsidRPr="00BC0405">
        <w:rPr>
          <w:sz w:val="26"/>
          <w:szCs w:val="26"/>
        </w:rPr>
        <w:t xml:space="preserve">ей </w:t>
      </w:r>
      <w:r w:rsidR="00331357" w:rsidRPr="00BC0405">
        <w:rPr>
          <w:sz w:val="26"/>
          <w:szCs w:val="26"/>
        </w:rPr>
        <w:t>социально-экономической политики г. Заречного, не относящихся к муниципальной программам г. Заречного, а также предполагаемый вклад планируемых к предоставлению налоговых льгот в изменение (улучшение) значения планового показателя (индикатора) достижения целей муниципальных программ г. Заречного и (или) цел</w:t>
      </w:r>
      <w:r w:rsidR="00E90981" w:rsidRPr="00BC0405">
        <w:rPr>
          <w:sz w:val="26"/>
          <w:szCs w:val="26"/>
        </w:rPr>
        <w:t>ей</w:t>
      </w:r>
      <w:r w:rsidR="00331357" w:rsidRPr="00BC0405">
        <w:rPr>
          <w:sz w:val="26"/>
          <w:szCs w:val="26"/>
        </w:rPr>
        <w:t xml:space="preserve"> социально-экономической политики г. Заречного, не относящихся к муниципальной программам г. Заречного;</w:t>
      </w:r>
    </w:p>
    <w:p w:rsidR="004174EE" w:rsidRPr="00BC0405" w:rsidRDefault="004174EE" w:rsidP="004174EE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>д)</w:t>
      </w:r>
      <w:r w:rsidRPr="00BC0405">
        <w:rPr>
          <w:sz w:val="26"/>
          <w:szCs w:val="26"/>
        </w:rPr>
        <w:tab/>
        <w:t>оценку целесообразности применения альтернативных механизмов достижения целей муниципальных программ г. Заречного и (или) целей социально-экономической политики г. Заречного, не относящихся к муниципальной программам г. Заречного, который включает сравнение объемов расходов местного бюджета в случае предоставления планируемых налоговых льгот и в случае примен</w:t>
      </w:r>
      <w:r w:rsidR="00F03B31" w:rsidRPr="00BC0405">
        <w:rPr>
          <w:sz w:val="26"/>
          <w:szCs w:val="26"/>
        </w:rPr>
        <w:t>ения альтернативных механизмов;</w:t>
      </w:r>
    </w:p>
    <w:p w:rsidR="00FD2B68" w:rsidRPr="00BC0405" w:rsidRDefault="00A57E56" w:rsidP="00FD2B68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>а)</w:t>
      </w:r>
      <w:r w:rsidRPr="00BC0405">
        <w:rPr>
          <w:sz w:val="26"/>
          <w:szCs w:val="26"/>
        </w:rPr>
        <w:tab/>
      </w:r>
      <w:r w:rsidR="00FD2B68" w:rsidRPr="00BC0405">
        <w:rPr>
          <w:sz w:val="26"/>
          <w:szCs w:val="26"/>
        </w:rPr>
        <w:t xml:space="preserve">расчет бюджетной эффективности планируемых </w:t>
      </w:r>
      <w:r w:rsidR="00331357" w:rsidRPr="00BC0405">
        <w:rPr>
          <w:sz w:val="26"/>
          <w:szCs w:val="26"/>
        </w:rPr>
        <w:t>налоговых расходов</w:t>
      </w:r>
      <w:r w:rsidR="00FD2B68" w:rsidRPr="00BC0405">
        <w:rPr>
          <w:sz w:val="26"/>
          <w:szCs w:val="26"/>
        </w:rPr>
        <w:t>;</w:t>
      </w:r>
    </w:p>
    <w:p w:rsidR="00803DA5" w:rsidRPr="00BC0405" w:rsidRDefault="00FD2B68" w:rsidP="0018019E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 xml:space="preserve">Бюджетная эффективность планируемых </w:t>
      </w:r>
      <w:r w:rsidR="004174EE" w:rsidRPr="00BC0405">
        <w:rPr>
          <w:sz w:val="26"/>
          <w:szCs w:val="26"/>
        </w:rPr>
        <w:t>налоговых расходов</w:t>
      </w:r>
      <w:r w:rsidRPr="00BC0405">
        <w:rPr>
          <w:sz w:val="26"/>
          <w:szCs w:val="26"/>
        </w:rPr>
        <w:t xml:space="preserve"> осуществляется на основании расчета коэффициента бюджетной эффективности (К</w:t>
      </w:r>
      <w:r w:rsidRPr="00BC0405">
        <w:rPr>
          <w:sz w:val="26"/>
          <w:szCs w:val="26"/>
          <w:vertAlign w:val="subscript"/>
        </w:rPr>
        <w:t>бэ</w:t>
      </w:r>
      <w:r w:rsidRPr="00BC0405">
        <w:rPr>
          <w:sz w:val="26"/>
          <w:szCs w:val="26"/>
        </w:rPr>
        <w:t xml:space="preserve">), который определяется как отношение прироста объемов поступлений налогов в </w:t>
      </w:r>
      <w:r w:rsidR="009159E0" w:rsidRPr="00BC0405">
        <w:rPr>
          <w:sz w:val="26"/>
          <w:szCs w:val="26"/>
        </w:rPr>
        <w:t xml:space="preserve">местный </w:t>
      </w:r>
      <w:r w:rsidRPr="00BC0405">
        <w:rPr>
          <w:sz w:val="26"/>
          <w:szCs w:val="26"/>
        </w:rPr>
        <w:t>бюджет, обеспеченного за счет направления высвобождающихся финансовых ресурсов на развитие производства</w:t>
      </w:r>
      <w:r w:rsidR="009159E0" w:rsidRPr="00BC0405">
        <w:rPr>
          <w:sz w:val="26"/>
          <w:szCs w:val="26"/>
        </w:rPr>
        <w:t xml:space="preserve"> и создание новых рабочих мест</w:t>
      </w:r>
      <w:r w:rsidRPr="00BC0405">
        <w:rPr>
          <w:sz w:val="26"/>
          <w:szCs w:val="26"/>
        </w:rPr>
        <w:t xml:space="preserve">, к объему налоговых льгот, </w:t>
      </w:r>
      <w:r w:rsidR="00803DA5" w:rsidRPr="00BC0405">
        <w:rPr>
          <w:sz w:val="26"/>
          <w:szCs w:val="26"/>
        </w:rPr>
        <w:t>планируемых к предоставлению в оцениваемом году, данной категории налогоплательщиков</w:t>
      </w:r>
    </w:p>
    <w:p w:rsidR="00FD2B68" w:rsidRPr="00BC0405" w:rsidRDefault="00FD2B68" w:rsidP="00F03B31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>Коэффициент бюджетной эффективности (К</w:t>
      </w:r>
      <w:r w:rsidRPr="00BC0405">
        <w:rPr>
          <w:sz w:val="26"/>
          <w:szCs w:val="26"/>
          <w:vertAlign w:val="subscript"/>
        </w:rPr>
        <w:t>б</w:t>
      </w:r>
      <w:r w:rsidR="00F03B31" w:rsidRPr="00BC0405">
        <w:rPr>
          <w:sz w:val="26"/>
          <w:szCs w:val="26"/>
          <w:vertAlign w:val="subscript"/>
        </w:rPr>
        <w:t>э</w:t>
      </w:r>
      <w:r w:rsidRPr="00BC0405">
        <w:rPr>
          <w:sz w:val="26"/>
          <w:szCs w:val="26"/>
        </w:rPr>
        <w:t>) по планируемым к предоставлению налоговым льготам рассчитывается в разрезе категорий</w:t>
      </w:r>
      <w:r w:rsidR="009159E0" w:rsidRPr="00BC0405">
        <w:rPr>
          <w:sz w:val="26"/>
          <w:szCs w:val="26"/>
        </w:rPr>
        <w:t xml:space="preserve"> налогоплательщиков по формуле</w:t>
      </w:r>
      <w:r w:rsidRPr="00BC0405">
        <w:rPr>
          <w:sz w:val="26"/>
          <w:szCs w:val="26"/>
        </w:rPr>
        <w:t>: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1360"/>
        <w:gridCol w:w="567"/>
      </w:tblGrid>
      <w:tr w:rsidR="00BC0405" w:rsidRPr="00BC0405" w:rsidTr="00F03B31">
        <w:trPr>
          <w:jc w:val="center"/>
        </w:trPr>
        <w:tc>
          <w:tcPr>
            <w:tcW w:w="766" w:type="dxa"/>
            <w:vMerge w:val="restart"/>
            <w:vAlign w:val="center"/>
          </w:tcPr>
          <w:p w:rsidR="00374525" w:rsidRPr="00BC0405" w:rsidRDefault="00374525" w:rsidP="00273B87">
            <w:pPr>
              <w:tabs>
                <w:tab w:val="left" w:pos="1100"/>
              </w:tabs>
              <w:jc w:val="center"/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>К</w:t>
            </w:r>
            <w:r w:rsidRPr="00BC0405">
              <w:rPr>
                <w:sz w:val="26"/>
                <w:szCs w:val="26"/>
                <w:vertAlign w:val="subscript"/>
              </w:rPr>
              <w:t>бэ</w:t>
            </w:r>
            <w:r w:rsidRPr="00BC0405">
              <w:rPr>
                <w:sz w:val="26"/>
                <w:szCs w:val="26"/>
              </w:rPr>
              <w:t xml:space="preserve"> =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374525" w:rsidRPr="00BC0405" w:rsidRDefault="00374525" w:rsidP="00273B87">
            <w:pPr>
              <w:tabs>
                <w:tab w:val="left" w:pos="1100"/>
              </w:tabs>
              <w:jc w:val="center"/>
              <w:rPr>
                <w:sz w:val="26"/>
                <w:szCs w:val="26"/>
                <w:lang w:val="en-US"/>
              </w:rPr>
            </w:pPr>
            <w:r w:rsidRPr="00BC0405">
              <w:rPr>
                <w:sz w:val="26"/>
                <w:szCs w:val="26"/>
                <w:lang w:val="en-US"/>
              </w:rPr>
              <w:t>N</w:t>
            </w:r>
            <w:r w:rsidRPr="00BC0405">
              <w:rPr>
                <w:sz w:val="26"/>
                <w:szCs w:val="26"/>
                <w:vertAlign w:val="subscript"/>
                <w:lang w:val="en-US"/>
              </w:rPr>
              <w:t>i</w:t>
            </w:r>
            <w:r w:rsidRPr="00BC0405">
              <w:rPr>
                <w:sz w:val="26"/>
                <w:szCs w:val="26"/>
                <w:lang w:val="en-US"/>
              </w:rPr>
              <w:t xml:space="preserve"> –</w:t>
            </w:r>
            <w:r w:rsidR="00803DA5" w:rsidRPr="00BC0405">
              <w:rPr>
                <w:sz w:val="26"/>
                <w:szCs w:val="26"/>
              </w:rPr>
              <w:t xml:space="preserve"> </w:t>
            </w:r>
            <w:r w:rsidRPr="00BC0405">
              <w:rPr>
                <w:sz w:val="26"/>
                <w:szCs w:val="26"/>
                <w:lang w:val="en-US"/>
              </w:rPr>
              <w:t xml:space="preserve">N </w:t>
            </w:r>
            <w:r w:rsidRPr="00BC0405">
              <w:rPr>
                <w:sz w:val="26"/>
                <w:szCs w:val="26"/>
                <w:vertAlign w:val="subscript"/>
                <w:lang w:val="en-US"/>
              </w:rPr>
              <w:t>i-1</w:t>
            </w:r>
          </w:p>
        </w:tc>
        <w:tc>
          <w:tcPr>
            <w:tcW w:w="567" w:type="dxa"/>
            <w:vMerge w:val="restart"/>
            <w:vAlign w:val="center"/>
          </w:tcPr>
          <w:p w:rsidR="00374525" w:rsidRPr="00BC0405" w:rsidRDefault="00374525" w:rsidP="00273B87">
            <w:pPr>
              <w:tabs>
                <w:tab w:val="left" w:pos="1100"/>
              </w:tabs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  <w:lang w:val="en-US"/>
              </w:rPr>
              <w:t>+1</w:t>
            </w:r>
            <w:r w:rsidRPr="00BC0405">
              <w:rPr>
                <w:sz w:val="26"/>
                <w:szCs w:val="26"/>
              </w:rPr>
              <w:t>,</w:t>
            </w:r>
          </w:p>
        </w:tc>
      </w:tr>
      <w:tr w:rsidR="00BC0405" w:rsidRPr="00BC0405" w:rsidTr="00F03B31">
        <w:trPr>
          <w:jc w:val="center"/>
        </w:trPr>
        <w:tc>
          <w:tcPr>
            <w:tcW w:w="766" w:type="dxa"/>
            <w:vMerge/>
          </w:tcPr>
          <w:p w:rsidR="00374525" w:rsidRPr="00BC0405" w:rsidRDefault="00374525" w:rsidP="00F03B31">
            <w:pPr>
              <w:tabs>
                <w:tab w:val="left" w:pos="11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374525" w:rsidRPr="00BC0405" w:rsidRDefault="00374525" w:rsidP="00F03B31">
            <w:pPr>
              <w:tabs>
                <w:tab w:val="left" w:pos="1100"/>
              </w:tabs>
              <w:jc w:val="center"/>
              <w:rPr>
                <w:sz w:val="26"/>
                <w:szCs w:val="26"/>
                <w:lang w:val="en-US"/>
              </w:rPr>
            </w:pPr>
            <w:r w:rsidRPr="00BC0405">
              <w:rPr>
                <w:sz w:val="26"/>
                <w:szCs w:val="26"/>
                <w:lang w:val="en-US"/>
              </w:rPr>
              <w:t>L</w:t>
            </w:r>
            <w:r w:rsidRPr="00BC0405">
              <w:rPr>
                <w:sz w:val="26"/>
                <w:szCs w:val="26"/>
                <w:vertAlign w:val="subscript"/>
                <w:lang w:val="en-US"/>
              </w:rPr>
              <w:t>i</w:t>
            </w:r>
          </w:p>
        </w:tc>
        <w:tc>
          <w:tcPr>
            <w:tcW w:w="567" w:type="dxa"/>
            <w:vMerge/>
          </w:tcPr>
          <w:p w:rsidR="00374525" w:rsidRPr="00BC0405" w:rsidRDefault="00374525" w:rsidP="00F03B31">
            <w:pPr>
              <w:tabs>
                <w:tab w:val="left" w:pos="110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FD2B68" w:rsidRPr="00BC0405" w:rsidRDefault="00FD2B68" w:rsidP="009159E0">
      <w:pPr>
        <w:shd w:val="clear" w:color="auto" w:fill="FFFFFF"/>
        <w:tabs>
          <w:tab w:val="left" w:pos="1100"/>
        </w:tabs>
        <w:ind w:firstLine="709"/>
        <w:rPr>
          <w:sz w:val="26"/>
          <w:szCs w:val="26"/>
        </w:rPr>
      </w:pPr>
      <w:r w:rsidRPr="00BC0405">
        <w:rPr>
          <w:sz w:val="26"/>
          <w:szCs w:val="26"/>
        </w:rPr>
        <w:t>где:</w:t>
      </w:r>
    </w:p>
    <w:p w:rsidR="00FD2B68" w:rsidRPr="00BC0405" w:rsidRDefault="009159E0" w:rsidP="00FD2B68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 w:rsidRPr="00BC0405">
        <w:rPr>
          <w:sz w:val="26"/>
          <w:szCs w:val="26"/>
          <w:lang w:val="en-US"/>
        </w:rPr>
        <w:t>N</w:t>
      </w:r>
      <w:r w:rsidRPr="00BC0405">
        <w:rPr>
          <w:sz w:val="26"/>
          <w:szCs w:val="26"/>
          <w:vertAlign w:val="subscript"/>
          <w:lang w:val="en-US"/>
        </w:rPr>
        <w:t>i</w:t>
      </w:r>
      <w:r w:rsidR="00FD2B68" w:rsidRPr="00BC0405">
        <w:rPr>
          <w:sz w:val="26"/>
          <w:szCs w:val="26"/>
        </w:rPr>
        <w:t xml:space="preserve"> – оценка объема поступлений налогов в </w:t>
      </w:r>
      <w:r w:rsidRPr="00BC0405">
        <w:rPr>
          <w:sz w:val="26"/>
          <w:szCs w:val="26"/>
        </w:rPr>
        <w:t xml:space="preserve">местный </w:t>
      </w:r>
      <w:r w:rsidR="00FD2B68" w:rsidRPr="00BC0405">
        <w:rPr>
          <w:sz w:val="26"/>
          <w:szCs w:val="26"/>
        </w:rPr>
        <w:t>бюджет за оцениваемый год по данной категории налогоплательщиков;</w:t>
      </w:r>
    </w:p>
    <w:p w:rsidR="00FD2B68" w:rsidRPr="00BC0405" w:rsidRDefault="009159E0" w:rsidP="00FD2B68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 w:rsidRPr="00BC0405">
        <w:rPr>
          <w:sz w:val="26"/>
          <w:szCs w:val="26"/>
          <w:lang w:val="en-US"/>
        </w:rPr>
        <w:t>N</w:t>
      </w:r>
      <w:r w:rsidRPr="00BC0405">
        <w:rPr>
          <w:sz w:val="26"/>
          <w:szCs w:val="26"/>
          <w:vertAlign w:val="subscript"/>
          <w:lang w:val="en-US"/>
        </w:rPr>
        <w:t>i</w:t>
      </w:r>
      <w:r w:rsidRPr="00BC0405">
        <w:rPr>
          <w:sz w:val="26"/>
          <w:szCs w:val="26"/>
          <w:vertAlign w:val="subscript"/>
        </w:rPr>
        <w:t>-1</w:t>
      </w:r>
      <w:r w:rsidRPr="00BC0405">
        <w:rPr>
          <w:sz w:val="26"/>
          <w:szCs w:val="26"/>
        </w:rPr>
        <w:t xml:space="preserve"> </w:t>
      </w:r>
      <w:r w:rsidR="00CA49F2" w:rsidRPr="00BC0405">
        <w:rPr>
          <w:sz w:val="26"/>
          <w:szCs w:val="26"/>
        </w:rPr>
        <w:t>–</w:t>
      </w:r>
      <w:r w:rsidR="00FD2B68" w:rsidRPr="00BC0405">
        <w:rPr>
          <w:sz w:val="26"/>
          <w:szCs w:val="26"/>
        </w:rPr>
        <w:t xml:space="preserve"> объем поступлений налогов в </w:t>
      </w:r>
      <w:r w:rsidRPr="00BC0405">
        <w:rPr>
          <w:sz w:val="26"/>
          <w:szCs w:val="26"/>
        </w:rPr>
        <w:t xml:space="preserve">местный </w:t>
      </w:r>
      <w:r w:rsidR="00FD2B68" w:rsidRPr="00BC0405">
        <w:rPr>
          <w:sz w:val="26"/>
          <w:szCs w:val="26"/>
        </w:rPr>
        <w:t>бюджет за год, предшествующий оцениваемому, по данной категории налогоплательщиков;</w:t>
      </w:r>
    </w:p>
    <w:p w:rsidR="00FD2B68" w:rsidRPr="00BC0405" w:rsidRDefault="009159E0" w:rsidP="00FD2B68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 w:rsidRPr="00BC0405">
        <w:rPr>
          <w:sz w:val="26"/>
          <w:szCs w:val="26"/>
          <w:lang w:val="en-US"/>
        </w:rPr>
        <w:t>L</w:t>
      </w:r>
      <w:r w:rsidRPr="00BC0405">
        <w:rPr>
          <w:sz w:val="26"/>
          <w:szCs w:val="26"/>
          <w:vertAlign w:val="subscript"/>
          <w:lang w:val="en-US"/>
        </w:rPr>
        <w:t>i</w:t>
      </w:r>
      <w:r w:rsidR="00FD2B68" w:rsidRPr="00BC0405">
        <w:rPr>
          <w:sz w:val="26"/>
          <w:szCs w:val="26"/>
        </w:rPr>
        <w:t xml:space="preserve"> </w:t>
      </w:r>
      <w:r w:rsidRPr="00BC0405">
        <w:rPr>
          <w:sz w:val="26"/>
          <w:szCs w:val="26"/>
        </w:rPr>
        <w:t>–</w:t>
      </w:r>
      <w:r w:rsidR="00FD2B68" w:rsidRPr="00BC0405">
        <w:rPr>
          <w:sz w:val="26"/>
          <w:szCs w:val="26"/>
        </w:rPr>
        <w:t xml:space="preserve"> оценка объема налоговых льгот, планируемых к предоставлению в оцениваемом году, данной категории налогоплательщиков.</w:t>
      </w:r>
    </w:p>
    <w:p w:rsidR="00FD2B68" w:rsidRPr="00BC0405" w:rsidRDefault="00FD2B68" w:rsidP="00794D51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>Предоставление налоговых льгот считается эффективным, если коэффициент бюдж</w:t>
      </w:r>
      <w:r w:rsidR="00273B87" w:rsidRPr="00BC0405">
        <w:rPr>
          <w:sz w:val="26"/>
          <w:szCs w:val="26"/>
        </w:rPr>
        <w:t>етной эффективности больше нуля</w:t>
      </w:r>
      <w:r w:rsidRPr="00BC0405">
        <w:rPr>
          <w:sz w:val="26"/>
          <w:szCs w:val="26"/>
        </w:rPr>
        <w:t>).</w:t>
      </w:r>
    </w:p>
    <w:p w:rsidR="00E350F0" w:rsidRPr="00BC0405" w:rsidRDefault="00E350F0" w:rsidP="00F03B31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lastRenderedPageBreak/>
        <w:t xml:space="preserve">Отдел экономики и стратегического планирования в течение 30 календарных дней рассматривает предложение по предоставлению налоговых льгот, готовит заключение (положительное или отрицательное) </w:t>
      </w:r>
      <w:r w:rsidR="00794D51" w:rsidRPr="00BC0405">
        <w:rPr>
          <w:sz w:val="26"/>
          <w:szCs w:val="26"/>
        </w:rPr>
        <w:t>об эффективности планируемых налоговых расходов</w:t>
      </w:r>
      <w:r w:rsidRPr="00BC0405">
        <w:rPr>
          <w:sz w:val="26"/>
          <w:szCs w:val="26"/>
        </w:rPr>
        <w:t>.</w:t>
      </w:r>
    </w:p>
    <w:p w:rsidR="00794D51" w:rsidRPr="00BC0405" w:rsidRDefault="00794D51" w:rsidP="00794D51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0405">
        <w:rPr>
          <w:sz w:val="26"/>
          <w:szCs w:val="26"/>
        </w:rPr>
        <w:t>Заключение о результатах оценки бюджетной эффективности планируемых к предоставлению налоговых льгот направляется Главе г. Заречного при формировании предложений по предоставлению налоговых льгот.</w:t>
      </w:r>
    </w:p>
    <w:p w:rsidR="00F03B31" w:rsidRPr="00BC0405" w:rsidRDefault="00BD65EE" w:rsidP="00F03B31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pict>
          <v:rect id="_x0000_i1025" style="width:354.4pt;height:1.6pt" o:hrpct="695" o:hralign="center" o:hrstd="t" o:hr="t" fillcolor="gray" stroked="f"/>
        </w:pict>
      </w:r>
    </w:p>
    <w:p w:rsidR="006300FB" w:rsidRPr="00BC0405" w:rsidRDefault="006300FB" w:rsidP="00B74BE2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</w:p>
    <w:p w:rsidR="00FE0761" w:rsidRPr="00BC0405" w:rsidRDefault="00FE0761" w:rsidP="004874B6">
      <w:pPr>
        <w:jc w:val="center"/>
        <w:rPr>
          <w:sz w:val="26"/>
          <w:szCs w:val="26"/>
        </w:rPr>
        <w:sectPr w:rsidR="00FE0761" w:rsidRPr="00BC0405" w:rsidSect="00BA2262">
          <w:pgSz w:w="11900" w:h="16820"/>
          <w:pgMar w:top="567" w:right="567" w:bottom="567" w:left="1134" w:header="425" w:footer="425" w:gutter="0"/>
          <w:cols w:space="60"/>
          <w:noEndnote/>
          <w:docGrid w:linePitch="272"/>
        </w:sectPr>
      </w:pPr>
    </w:p>
    <w:tbl>
      <w:tblPr>
        <w:tblW w:w="5244" w:type="dxa"/>
        <w:jc w:val="right"/>
        <w:tblLayout w:type="fixed"/>
        <w:tblLook w:val="01E0" w:firstRow="1" w:lastRow="1" w:firstColumn="1" w:lastColumn="1" w:noHBand="0" w:noVBand="0"/>
      </w:tblPr>
      <w:tblGrid>
        <w:gridCol w:w="5244"/>
      </w:tblGrid>
      <w:tr w:rsidR="00BC0405" w:rsidRPr="00BC0405" w:rsidTr="00244095">
        <w:trPr>
          <w:jc w:val="right"/>
        </w:trPr>
        <w:tc>
          <w:tcPr>
            <w:tcW w:w="5244" w:type="dxa"/>
          </w:tcPr>
          <w:p w:rsidR="00FE0761" w:rsidRPr="00BC0405" w:rsidRDefault="00FE0761" w:rsidP="00202085">
            <w:pPr>
              <w:shd w:val="clear" w:color="auto" w:fill="FFFFFF"/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lastRenderedPageBreak/>
              <w:t>Приложение №1</w:t>
            </w:r>
          </w:p>
          <w:p w:rsidR="00FE0761" w:rsidRPr="00BC0405" w:rsidRDefault="00FE0761" w:rsidP="00FE0761">
            <w:pPr>
              <w:rPr>
                <w:sz w:val="26"/>
                <w:szCs w:val="26"/>
              </w:rPr>
            </w:pPr>
            <w:r w:rsidRPr="00BC0405">
              <w:t xml:space="preserve">к </w:t>
            </w:r>
            <w:hyperlink r:id="rId15" w:history="1">
              <w:r w:rsidRPr="00BC0405">
                <w:rPr>
                  <w:sz w:val="26"/>
                  <w:szCs w:val="26"/>
                </w:rPr>
                <w:t>Порядк</w:t>
              </w:r>
            </w:hyperlink>
            <w:r w:rsidRPr="00BC0405">
              <w:rPr>
                <w:sz w:val="26"/>
                <w:szCs w:val="26"/>
              </w:rPr>
              <w:t>у оценки налоговых расходов закрытого административно-территориального образования города Заречного Пензенской области</w:t>
            </w:r>
          </w:p>
        </w:tc>
      </w:tr>
    </w:tbl>
    <w:p w:rsidR="00335466" w:rsidRPr="00BC0405" w:rsidRDefault="00335466" w:rsidP="004874B6">
      <w:pPr>
        <w:jc w:val="center"/>
        <w:rPr>
          <w:sz w:val="26"/>
          <w:szCs w:val="26"/>
        </w:rPr>
      </w:pPr>
    </w:p>
    <w:p w:rsidR="00A80763" w:rsidRPr="00BC0405" w:rsidRDefault="00FE0761" w:rsidP="00FE0761">
      <w:pPr>
        <w:jc w:val="center"/>
        <w:rPr>
          <w:sz w:val="26"/>
          <w:szCs w:val="26"/>
        </w:rPr>
      </w:pPr>
      <w:r w:rsidRPr="00BC0405">
        <w:rPr>
          <w:sz w:val="26"/>
          <w:szCs w:val="26"/>
        </w:rPr>
        <w:t xml:space="preserve">Перечень информации, </w:t>
      </w:r>
    </w:p>
    <w:p w:rsidR="00FE0761" w:rsidRPr="00BC0405" w:rsidRDefault="00FE0761" w:rsidP="00FE0761">
      <w:pPr>
        <w:jc w:val="center"/>
        <w:rPr>
          <w:sz w:val="26"/>
          <w:szCs w:val="26"/>
        </w:rPr>
      </w:pPr>
      <w:r w:rsidRPr="00BC0405">
        <w:rPr>
          <w:sz w:val="26"/>
          <w:szCs w:val="26"/>
        </w:rPr>
        <w:t xml:space="preserve">включаемой в перечень налоговых расходов </w:t>
      </w:r>
    </w:p>
    <w:p w:rsidR="00FE0761" w:rsidRPr="00BC0405" w:rsidRDefault="00FE0761" w:rsidP="00FE0761">
      <w:pPr>
        <w:jc w:val="center"/>
        <w:rPr>
          <w:sz w:val="26"/>
          <w:szCs w:val="26"/>
        </w:rPr>
      </w:pPr>
      <w:r w:rsidRPr="00BC0405">
        <w:rPr>
          <w:sz w:val="26"/>
          <w:szCs w:val="26"/>
        </w:rPr>
        <w:t xml:space="preserve">закрытого административно-территориального образования </w:t>
      </w:r>
    </w:p>
    <w:p w:rsidR="00FE0761" w:rsidRPr="00BC0405" w:rsidRDefault="00FE0761" w:rsidP="00FE0761">
      <w:pPr>
        <w:jc w:val="center"/>
        <w:rPr>
          <w:sz w:val="26"/>
          <w:szCs w:val="26"/>
        </w:rPr>
      </w:pPr>
      <w:r w:rsidRPr="00BC0405">
        <w:rPr>
          <w:sz w:val="26"/>
          <w:szCs w:val="26"/>
        </w:rPr>
        <w:t>города Заречного Пензенской области</w:t>
      </w:r>
    </w:p>
    <w:p w:rsidR="008F3E96" w:rsidRPr="00BC0405" w:rsidRDefault="008F3E96" w:rsidP="008F3E96">
      <w:pPr>
        <w:rPr>
          <w:sz w:val="18"/>
          <w:szCs w:val="18"/>
          <w:u w:val="single"/>
        </w:rPr>
      </w:pPr>
    </w:p>
    <w:p w:rsidR="008F3E96" w:rsidRPr="00BC0405" w:rsidRDefault="00DF2654" w:rsidP="008F3E96">
      <w:pPr>
        <w:rPr>
          <w:sz w:val="18"/>
          <w:szCs w:val="18"/>
          <w:u w:val="single"/>
        </w:rPr>
      </w:pPr>
      <w:r w:rsidRPr="00BC0405">
        <w:rPr>
          <w:sz w:val="18"/>
          <w:szCs w:val="18"/>
          <w:u w:val="single"/>
        </w:rPr>
        <w:t>Принятые сокращения</w:t>
      </w:r>
      <w:r w:rsidR="008F3E96" w:rsidRPr="00BC0405">
        <w:rPr>
          <w:sz w:val="18"/>
          <w:szCs w:val="18"/>
          <w:u w:val="single"/>
        </w:rPr>
        <w:t>:</w:t>
      </w:r>
    </w:p>
    <w:p w:rsidR="008F3E96" w:rsidRPr="00BC0405" w:rsidRDefault="008F3E96" w:rsidP="008F3E96">
      <w:pPr>
        <w:rPr>
          <w:sz w:val="18"/>
          <w:szCs w:val="18"/>
        </w:rPr>
      </w:pPr>
      <w:r w:rsidRPr="00BC0405">
        <w:rPr>
          <w:sz w:val="18"/>
          <w:szCs w:val="18"/>
        </w:rPr>
        <w:t>г. Заречн</w:t>
      </w:r>
      <w:r w:rsidR="00DF2654" w:rsidRPr="00BC0405">
        <w:rPr>
          <w:sz w:val="18"/>
          <w:szCs w:val="18"/>
        </w:rPr>
        <w:t>ый</w:t>
      </w:r>
      <w:r w:rsidRPr="00BC0405">
        <w:rPr>
          <w:sz w:val="18"/>
          <w:szCs w:val="18"/>
        </w:rPr>
        <w:t xml:space="preserve"> –</w:t>
      </w:r>
      <w:r w:rsidR="00DF2654" w:rsidRPr="00BC0405">
        <w:rPr>
          <w:sz w:val="18"/>
          <w:szCs w:val="18"/>
        </w:rPr>
        <w:t xml:space="preserve"> </w:t>
      </w:r>
      <w:r w:rsidRPr="00BC0405">
        <w:rPr>
          <w:sz w:val="18"/>
          <w:szCs w:val="18"/>
        </w:rPr>
        <w:t>закрыто</w:t>
      </w:r>
      <w:r w:rsidR="00DF2654" w:rsidRPr="00BC0405">
        <w:rPr>
          <w:sz w:val="18"/>
          <w:szCs w:val="18"/>
        </w:rPr>
        <w:t>е</w:t>
      </w:r>
      <w:r w:rsidRPr="00BC0405">
        <w:rPr>
          <w:sz w:val="18"/>
          <w:szCs w:val="18"/>
        </w:rPr>
        <w:t xml:space="preserve"> административно-территориально</w:t>
      </w:r>
      <w:r w:rsidR="00DF2654" w:rsidRPr="00BC0405">
        <w:rPr>
          <w:sz w:val="18"/>
          <w:szCs w:val="18"/>
        </w:rPr>
        <w:t xml:space="preserve">е </w:t>
      </w:r>
      <w:r w:rsidRPr="00BC0405">
        <w:rPr>
          <w:sz w:val="18"/>
          <w:szCs w:val="18"/>
        </w:rPr>
        <w:t>образовани</w:t>
      </w:r>
      <w:r w:rsidR="00A53702">
        <w:rPr>
          <w:sz w:val="18"/>
          <w:szCs w:val="18"/>
        </w:rPr>
        <w:t>е</w:t>
      </w:r>
      <w:bookmarkStart w:id="0" w:name="_GoBack"/>
      <w:bookmarkEnd w:id="0"/>
      <w:r w:rsidRPr="00BC0405">
        <w:rPr>
          <w:sz w:val="18"/>
          <w:szCs w:val="18"/>
        </w:rPr>
        <w:t xml:space="preserve"> город Заречн</w:t>
      </w:r>
      <w:r w:rsidR="00DD2662">
        <w:rPr>
          <w:sz w:val="18"/>
          <w:szCs w:val="18"/>
        </w:rPr>
        <w:t>ый</w:t>
      </w:r>
      <w:r w:rsidRPr="00BC0405">
        <w:rPr>
          <w:sz w:val="18"/>
          <w:szCs w:val="18"/>
        </w:rPr>
        <w:t xml:space="preserve"> Пензенской области.</w:t>
      </w:r>
    </w:p>
    <w:p w:rsidR="008F3E96" w:rsidRPr="00BC0405" w:rsidRDefault="008F3E96" w:rsidP="00EE6182">
      <w:pPr>
        <w:rPr>
          <w:sz w:val="18"/>
          <w:szCs w:val="18"/>
          <w:u w:val="single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773"/>
      </w:tblGrid>
      <w:tr w:rsidR="00BC0405" w:rsidRPr="00BC0405" w:rsidTr="00EE6182">
        <w:tc>
          <w:tcPr>
            <w:tcW w:w="426" w:type="dxa"/>
          </w:tcPr>
          <w:p w:rsidR="008828F3" w:rsidRPr="00BC0405" w:rsidRDefault="008828F3" w:rsidP="00DF2654">
            <w:pPr>
              <w:pStyle w:val="ac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773" w:type="dxa"/>
          </w:tcPr>
          <w:p w:rsidR="008828F3" w:rsidRPr="00BC0405" w:rsidRDefault="008828F3" w:rsidP="00DF2654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>Целевая категория налоговых расходов г. Заречного (социальные налоговые расходы, стимулирующие налоговые расходы, технические налоговые расходы)</w:t>
            </w:r>
            <w:r w:rsidR="00DF2654" w:rsidRPr="00BC0405">
              <w:rPr>
                <w:sz w:val="26"/>
                <w:szCs w:val="26"/>
              </w:rPr>
              <w:t>.</w:t>
            </w:r>
          </w:p>
        </w:tc>
      </w:tr>
      <w:tr w:rsidR="00BC0405" w:rsidRPr="00BC0405" w:rsidTr="00EE6182">
        <w:tc>
          <w:tcPr>
            <w:tcW w:w="426" w:type="dxa"/>
          </w:tcPr>
          <w:p w:rsidR="008828F3" w:rsidRPr="00BC0405" w:rsidRDefault="008828F3" w:rsidP="00DF2654">
            <w:pPr>
              <w:pStyle w:val="ac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773" w:type="dxa"/>
          </w:tcPr>
          <w:p w:rsidR="008828F3" w:rsidRPr="00BC0405" w:rsidRDefault="008828F3" w:rsidP="00DF2654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 xml:space="preserve">Наименование налоговых льгот, освобождений и иных преференций по налогам (освобождение от уплаты налога отдельных категорий налогоплательщиков, налоговый вычет, пониженная налоговая ставка </w:t>
            </w:r>
            <w:r w:rsidR="00DF2654" w:rsidRPr="00BC0405">
              <w:rPr>
                <w:sz w:val="26"/>
                <w:szCs w:val="26"/>
              </w:rPr>
              <w:t>и др.</w:t>
            </w:r>
            <w:r w:rsidRPr="00BC0405">
              <w:rPr>
                <w:sz w:val="26"/>
                <w:szCs w:val="26"/>
              </w:rPr>
              <w:t>)</w:t>
            </w:r>
            <w:r w:rsidR="00DF2654" w:rsidRPr="00BC0405">
              <w:rPr>
                <w:sz w:val="26"/>
                <w:szCs w:val="26"/>
              </w:rPr>
              <w:t>.</w:t>
            </w:r>
          </w:p>
        </w:tc>
      </w:tr>
      <w:tr w:rsidR="00BC0405" w:rsidRPr="00BC0405" w:rsidTr="00EE6182">
        <w:tc>
          <w:tcPr>
            <w:tcW w:w="426" w:type="dxa"/>
          </w:tcPr>
          <w:p w:rsidR="008828F3" w:rsidRPr="00BC0405" w:rsidRDefault="008828F3" w:rsidP="00DF2654">
            <w:pPr>
              <w:pStyle w:val="ac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773" w:type="dxa"/>
          </w:tcPr>
          <w:p w:rsidR="008828F3" w:rsidRPr="00BC0405" w:rsidRDefault="008828F3" w:rsidP="00DF2654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г Заречного (земельный налог, налог на имущество физических лиц)</w:t>
            </w:r>
            <w:r w:rsidR="00DF2654" w:rsidRPr="00BC0405">
              <w:rPr>
                <w:sz w:val="26"/>
                <w:szCs w:val="26"/>
              </w:rPr>
              <w:t>.</w:t>
            </w:r>
          </w:p>
        </w:tc>
      </w:tr>
      <w:tr w:rsidR="00BC0405" w:rsidRPr="00BC0405" w:rsidTr="00EE6182">
        <w:tc>
          <w:tcPr>
            <w:tcW w:w="426" w:type="dxa"/>
          </w:tcPr>
          <w:p w:rsidR="008828F3" w:rsidRPr="00BC0405" w:rsidRDefault="008828F3" w:rsidP="00DF2654">
            <w:pPr>
              <w:pStyle w:val="ac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773" w:type="dxa"/>
          </w:tcPr>
          <w:p w:rsidR="008828F3" w:rsidRPr="00BC0405" w:rsidRDefault="008828F3" w:rsidP="00DF2654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>Целевая категория плательщиков налогов, для которых предусмотрены налоговые льготы, освобождения и иные преференции (в соответствии с решениями Собрания представителей г. Заречного)</w:t>
            </w:r>
            <w:r w:rsidR="00DF2654" w:rsidRPr="00BC0405">
              <w:rPr>
                <w:sz w:val="26"/>
                <w:szCs w:val="26"/>
              </w:rPr>
              <w:t>.</w:t>
            </w:r>
          </w:p>
        </w:tc>
      </w:tr>
      <w:tr w:rsidR="00BC0405" w:rsidRPr="00BC0405" w:rsidTr="00EE6182">
        <w:tc>
          <w:tcPr>
            <w:tcW w:w="426" w:type="dxa"/>
          </w:tcPr>
          <w:p w:rsidR="008828F3" w:rsidRPr="00BC0405" w:rsidRDefault="008828F3" w:rsidP="00DF2654">
            <w:pPr>
              <w:pStyle w:val="ac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773" w:type="dxa"/>
          </w:tcPr>
          <w:p w:rsidR="008828F3" w:rsidRPr="00BC0405" w:rsidRDefault="008828F3" w:rsidP="00DF2654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>Нормативные правовые акты г. Заречного, их структурные единицы, которыми предусматриваются налоговые льготы, освобождения и иные преференции по налогам</w:t>
            </w:r>
            <w:r w:rsidR="00DF2654" w:rsidRPr="00BC0405">
              <w:rPr>
                <w:sz w:val="26"/>
                <w:szCs w:val="26"/>
              </w:rPr>
              <w:t>.</w:t>
            </w:r>
          </w:p>
        </w:tc>
      </w:tr>
      <w:tr w:rsidR="00BC0405" w:rsidRPr="00BC0405" w:rsidTr="00EE6182">
        <w:tc>
          <w:tcPr>
            <w:tcW w:w="426" w:type="dxa"/>
          </w:tcPr>
          <w:p w:rsidR="008828F3" w:rsidRPr="00BC0405" w:rsidRDefault="008828F3" w:rsidP="00DF2654">
            <w:pPr>
              <w:pStyle w:val="ac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773" w:type="dxa"/>
          </w:tcPr>
          <w:p w:rsidR="008828F3" w:rsidRPr="00BC0405" w:rsidRDefault="008828F3" w:rsidP="00DF2654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г. Заречного</w:t>
            </w:r>
            <w:r w:rsidR="00DF2654" w:rsidRPr="00BC0405">
              <w:rPr>
                <w:sz w:val="26"/>
                <w:szCs w:val="26"/>
              </w:rPr>
              <w:t>.</w:t>
            </w:r>
          </w:p>
        </w:tc>
      </w:tr>
      <w:tr w:rsidR="00BC0405" w:rsidRPr="00BC0405" w:rsidTr="00EE6182">
        <w:tc>
          <w:tcPr>
            <w:tcW w:w="426" w:type="dxa"/>
          </w:tcPr>
          <w:p w:rsidR="008828F3" w:rsidRPr="00BC0405" w:rsidRDefault="008828F3" w:rsidP="00DF2654">
            <w:pPr>
              <w:pStyle w:val="ac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773" w:type="dxa"/>
          </w:tcPr>
          <w:p w:rsidR="008828F3" w:rsidRPr="00BC0405" w:rsidRDefault="008828F3" w:rsidP="00DF2654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>Даты вступления в силу положений нормативных правовых актов г. Заречного, устанавливающих налоговые льготы, освобождения и иные преференции по налогам</w:t>
            </w:r>
            <w:r w:rsidR="00DF2654" w:rsidRPr="00BC0405">
              <w:rPr>
                <w:sz w:val="26"/>
                <w:szCs w:val="26"/>
              </w:rPr>
              <w:t>.</w:t>
            </w:r>
          </w:p>
        </w:tc>
      </w:tr>
      <w:tr w:rsidR="00BC0405" w:rsidRPr="00BC0405" w:rsidTr="00EE6182">
        <w:tc>
          <w:tcPr>
            <w:tcW w:w="426" w:type="dxa"/>
          </w:tcPr>
          <w:p w:rsidR="008828F3" w:rsidRPr="00BC0405" w:rsidRDefault="008828F3" w:rsidP="00DF2654">
            <w:pPr>
              <w:pStyle w:val="ac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773" w:type="dxa"/>
          </w:tcPr>
          <w:p w:rsidR="008828F3" w:rsidRPr="00BC0405" w:rsidRDefault="008828F3" w:rsidP="00DF2654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>Дата начала действия предоставленного нормативными правовыми актами г. Заречного права на налоговые льготы, освобождения и иные преференции по налогам</w:t>
            </w:r>
            <w:r w:rsidR="00DF2654" w:rsidRPr="00BC0405">
              <w:rPr>
                <w:sz w:val="26"/>
                <w:szCs w:val="26"/>
              </w:rPr>
              <w:t>.</w:t>
            </w:r>
          </w:p>
        </w:tc>
      </w:tr>
      <w:tr w:rsidR="00BC0405" w:rsidRPr="00BC0405" w:rsidTr="00EE6182">
        <w:tc>
          <w:tcPr>
            <w:tcW w:w="426" w:type="dxa"/>
          </w:tcPr>
          <w:p w:rsidR="008828F3" w:rsidRPr="00BC0405" w:rsidRDefault="008828F3" w:rsidP="00DF2654">
            <w:pPr>
              <w:pStyle w:val="ac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773" w:type="dxa"/>
          </w:tcPr>
          <w:p w:rsidR="008828F3" w:rsidRPr="00BC0405" w:rsidRDefault="008828F3" w:rsidP="00DF2654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>Период действия налоговых льгот, освобождений и иных преференций по налогам, предоставленных нормативными правовыми актами г. Заречного</w:t>
            </w:r>
            <w:r w:rsidR="00DF2654" w:rsidRPr="00BC0405">
              <w:rPr>
                <w:sz w:val="26"/>
                <w:szCs w:val="26"/>
              </w:rPr>
              <w:t>.</w:t>
            </w:r>
          </w:p>
        </w:tc>
      </w:tr>
      <w:tr w:rsidR="00BC0405" w:rsidRPr="00BC0405" w:rsidTr="00EE6182">
        <w:tc>
          <w:tcPr>
            <w:tcW w:w="426" w:type="dxa"/>
          </w:tcPr>
          <w:p w:rsidR="008828F3" w:rsidRPr="00BC0405" w:rsidRDefault="008828F3" w:rsidP="00DF2654">
            <w:pPr>
              <w:pStyle w:val="ac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773" w:type="dxa"/>
          </w:tcPr>
          <w:p w:rsidR="008828F3" w:rsidRPr="00BC0405" w:rsidRDefault="008828F3" w:rsidP="00DF2654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г. Заречного</w:t>
            </w:r>
            <w:r w:rsidR="00DF2654" w:rsidRPr="00BC0405">
              <w:rPr>
                <w:sz w:val="26"/>
                <w:szCs w:val="26"/>
              </w:rPr>
              <w:t>.</w:t>
            </w:r>
          </w:p>
        </w:tc>
      </w:tr>
      <w:tr w:rsidR="00BC0405" w:rsidRPr="00BC0405" w:rsidTr="00EE6182">
        <w:tc>
          <w:tcPr>
            <w:tcW w:w="426" w:type="dxa"/>
          </w:tcPr>
          <w:p w:rsidR="008828F3" w:rsidRPr="00BC0405" w:rsidRDefault="008828F3" w:rsidP="00DF2654">
            <w:pPr>
              <w:pStyle w:val="ac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773" w:type="dxa"/>
          </w:tcPr>
          <w:p w:rsidR="008828F3" w:rsidRPr="00BC0405" w:rsidRDefault="008828F3" w:rsidP="00DF2654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г. Заречного</w:t>
            </w:r>
            <w:r w:rsidR="00DF2654" w:rsidRPr="00BC0405">
              <w:rPr>
                <w:sz w:val="26"/>
                <w:szCs w:val="26"/>
              </w:rPr>
              <w:t>.</w:t>
            </w:r>
          </w:p>
        </w:tc>
      </w:tr>
      <w:tr w:rsidR="00BC0405" w:rsidRPr="00BC0405" w:rsidTr="00EE6182">
        <w:tc>
          <w:tcPr>
            <w:tcW w:w="426" w:type="dxa"/>
          </w:tcPr>
          <w:p w:rsidR="008828F3" w:rsidRPr="00BC0405" w:rsidRDefault="008828F3" w:rsidP="00DF2654">
            <w:pPr>
              <w:pStyle w:val="ac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773" w:type="dxa"/>
          </w:tcPr>
          <w:p w:rsidR="008828F3" w:rsidRPr="00BC0405" w:rsidRDefault="008828F3" w:rsidP="00DF2654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>Наименование муниципальной программы г. Заречного (непрограммного направления деятельности), в рамках которой реализуются цели налогового расхода г.  Заречного</w:t>
            </w:r>
            <w:r w:rsidR="00DF2654" w:rsidRPr="00BC0405">
              <w:rPr>
                <w:sz w:val="26"/>
                <w:szCs w:val="26"/>
              </w:rPr>
              <w:t>.</w:t>
            </w:r>
          </w:p>
        </w:tc>
      </w:tr>
      <w:tr w:rsidR="00BC0405" w:rsidRPr="00BC0405" w:rsidTr="00EE6182">
        <w:tc>
          <w:tcPr>
            <w:tcW w:w="426" w:type="dxa"/>
          </w:tcPr>
          <w:p w:rsidR="008828F3" w:rsidRPr="00BC0405" w:rsidRDefault="008828F3" w:rsidP="00DF2654">
            <w:pPr>
              <w:pStyle w:val="ac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773" w:type="dxa"/>
          </w:tcPr>
          <w:p w:rsidR="008828F3" w:rsidRPr="00BC0405" w:rsidRDefault="008828F3" w:rsidP="00DF2654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>Показатель (индикатор) достижения целей муниципальных программ и (или) целей социально-экономической политики г. Заречного, не относящихся к муниципальным программам, в связи с предоставлением налоговых льгот, освобождений и иных преференций по налогам</w:t>
            </w:r>
            <w:r w:rsidR="00DF2654" w:rsidRPr="00BC0405">
              <w:rPr>
                <w:sz w:val="26"/>
                <w:szCs w:val="26"/>
              </w:rPr>
              <w:t>.</w:t>
            </w:r>
          </w:p>
        </w:tc>
      </w:tr>
      <w:tr w:rsidR="00BC0405" w:rsidRPr="00BC0405" w:rsidTr="00EE6182">
        <w:tc>
          <w:tcPr>
            <w:tcW w:w="426" w:type="dxa"/>
          </w:tcPr>
          <w:p w:rsidR="008828F3" w:rsidRPr="00BC0405" w:rsidRDefault="008828F3" w:rsidP="00DF2654">
            <w:pPr>
              <w:pStyle w:val="ac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773" w:type="dxa"/>
          </w:tcPr>
          <w:p w:rsidR="008828F3" w:rsidRPr="00BC0405" w:rsidRDefault="008828F3" w:rsidP="00DF2654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>Куратор налогового расхода г. Заречного</w:t>
            </w:r>
            <w:r w:rsidR="00DF2654" w:rsidRPr="00BC0405">
              <w:rPr>
                <w:sz w:val="26"/>
                <w:szCs w:val="26"/>
              </w:rPr>
              <w:t>.</w:t>
            </w:r>
          </w:p>
        </w:tc>
      </w:tr>
      <w:tr w:rsidR="00BC0405" w:rsidRPr="00BC0405" w:rsidTr="00EE6182">
        <w:tc>
          <w:tcPr>
            <w:tcW w:w="426" w:type="dxa"/>
          </w:tcPr>
          <w:p w:rsidR="008828F3" w:rsidRPr="00BC0405" w:rsidRDefault="008828F3" w:rsidP="00DF2654">
            <w:pPr>
              <w:pStyle w:val="ac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773" w:type="dxa"/>
          </w:tcPr>
          <w:p w:rsidR="008828F3" w:rsidRPr="00BC0405" w:rsidRDefault="008828F3" w:rsidP="00DF2654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>Примечания</w:t>
            </w:r>
            <w:r w:rsidR="00DF2654" w:rsidRPr="00BC0405">
              <w:rPr>
                <w:sz w:val="26"/>
                <w:szCs w:val="26"/>
              </w:rPr>
              <w:t>.</w:t>
            </w:r>
          </w:p>
        </w:tc>
      </w:tr>
    </w:tbl>
    <w:p w:rsidR="00AA4A81" w:rsidRPr="00BC0405" w:rsidRDefault="00BD65EE" w:rsidP="0090101B">
      <w:pPr>
        <w:shd w:val="clear" w:color="auto" w:fill="FFFFFF"/>
        <w:tabs>
          <w:tab w:val="left" w:pos="1100"/>
        </w:tabs>
        <w:jc w:val="both"/>
        <w:rPr>
          <w:sz w:val="26"/>
          <w:szCs w:val="26"/>
        </w:rPr>
      </w:pPr>
      <w:r>
        <w:rPr>
          <w:sz w:val="26"/>
          <w:szCs w:val="26"/>
        </w:rPr>
        <w:pict>
          <v:rect id="_x0000_i1026" style="width:354.4pt;height:1.6pt" o:hrpct="695" o:hralign="center" o:hrstd="t" o:hr="t" fillcolor="gray" stroked="f"/>
        </w:pict>
      </w:r>
    </w:p>
    <w:p w:rsidR="0090101B" w:rsidRPr="00BC0405" w:rsidRDefault="0090101B" w:rsidP="00202085">
      <w:pPr>
        <w:shd w:val="clear" w:color="auto" w:fill="FFFFFF"/>
        <w:rPr>
          <w:sz w:val="26"/>
          <w:szCs w:val="26"/>
        </w:rPr>
        <w:sectPr w:rsidR="0090101B" w:rsidRPr="00BC0405" w:rsidSect="00DB3AEC">
          <w:pgSz w:w="11900" w:h="16820"/>
          <w:pgMar w:top="567" w:right="567" w:bottom="567" w:left="1134" w:header="425" w:footer="425" w:gutter="0"/>
          <w:cols w:space="60"/>
          <w:noEndnote/>
          <w:docGrid w:linePitch="272"/>
        </w:sectPr>
      </w:pPr>
    </w:p>
    <w:tbl>
      <w:tblPr>
        <w:tblW w:w="5670" w:type="dxa"/>
        <w:jc w:val="right"/>
        <w:tblLayout w:type="fixed"/>
        <w:tblLook w:val="01E0" w:firstRow="1" w:lastRow="1" w:firstColumn="1" w:lastColumn="1" w:noHBand="0" w:noVBand="0"/>
      </w:tblPr>
      <w:tblGrid>
        <w:gridCol w:w="5670"/>
      </w:tblGrid>
      <w:tr w:rsidR="00BC0405" w:rsidRPr="00BC0405" w:rsidTr="00202085">
        <w:trPr>
          <w:jc w:val="right"/>
        </w:trPr>
        <w:tc>
          <w:tcPr>
            <w:tcW w:w="5670" w:type="dxa"/>
          </w:tcPr>
          <w:p w:rsidR="0090101B" w:rsidRPr="00BC0405" w:rsidRDefault="0090101B" w:rsidP="00202085">
            <w:pPr>
              <w:shd w:val="clear" w:color="auto" w:fill="FFFFFF"/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lastRenderedPageBreak/>
              <w:t>Приложение №</w:t>
            </w:r>
            <w:r w:rsidR="003C713E" w:rsidRPr="00BC0405">
              <w:rPr>
                <w:sz w:val="26"/>
                <w:szCs w:val="26"/>
              </w:rPr>
              <w:t>2</w:t>
            </w:r>
          </w:p>
          <w:p w:rsidR="0090101B" w:rsidRPr="00BC0405" w:rsidRDefault="0090101B" w:rsidP="00202085">
            <w:pPr>
              <w:rPr>
                <w:sz w:val="26"/>
                <w:szCs w:val="26"/>
              </w:rPr>
            </w:pPr>
            <w:r w:rsidRPr="00BC0405">
              <w:t xml:space="preserve">к </w:t>
            </w:r>
            <w:hyperlink r:id="rId16" w:history="1">
              <w:r w:rsidRPr="00BC0405">
                <w:rPr>
                  <w:sz w:val="26"/>
                  <w:szCs w:val="26"/>
                </w:rPr>
                <w:t>Порядк</w:t>
              </w:r>
            </w:hyperlink>
            <w:r w:rsidRPr="00BC0405">
              <w:rPr>
                <w:sz w:val="26"/>
                <w:szCs w:val="26"/>
              </w:rPr>
              <w:t>у оценки налоговых расходов закрытого административно-территориального образования города Заречного Пензенской области</w:t>
            </w:r>
          </w:p>
        </w:tc>
      </w:tr>
    </w:tbl>
    <w:p w:rsidR="0090101B" w:rsidRPr="00BC0405" w:rsidRDefault="0090101B"/>
    <w:p w:rsidR="00F04EF0" w:rsidRPr="00BC0405" w:rsidRDefault="00F04EF0" w:rsidP="00F04EF0">
      <w:pPr>
        <w:jc w:val="center"/>
        <w:rPr>
          <w:sz w:val="26"/>
          <w:szCs w:val="26"/>
        </w:rPr>
      </w:pPr>
      <w:r w:rsidRPr="00BC0405">
        <w:rPr>
          <w:sz w:val="26"/>
          <w:szCs w:val="26"/>
        </w:rPr>
        <w:t xml:space="preserve">Перечень </w:t>
      </w:r>
    </w:p>
    <w:p w:rsidR="00F04EF0" w:rsidRPr="00BC0405" w:rsidRDefault="00F04EF0" w:rsidP="00F04EF0">
      <w:pPr>
        <w:jc w:val="center"/>
        <w:rPr>
          <w:sz w:val="26"/>
          <w:szCs w:val="26"/>
        </w:rPr>
      </w:pPr>
      <w:r w:rsidRPr="00BC0405">
        <w:rPr>
          <w:sz w:val="26"/>
          <w:szCs w:val="26"/>
        </w:rPr>
        <w:t xml:space="preserve">информации, включаемой в паспорт налогового расхода </w:t>
      </w:r>
    </w:p>
    <w:p w:rsidR="00F04EF0" w:rsidRPr="00BC0405" w:rsidRDefault="00F04EF0" w:rsidP="00F04EF0">
      <w:pPr>
        <w:jc w:val="center"/>
        <w:rPr>
          <w:sz w:val="26"/>
          <w:szCs w:val="26"/>
        </w:rPr>
      </w:pPr>
      <w:r w:rsidRPr="00BC0405">
        <w:rPr>
          <w:sz w:val="26"/>
          <w:szCs w:val="26"/>
        </w:rPr>
        <w:t xml:space="preserve">закрытого административно-территориального образования </w:t>
      </w:r>
    </w:p>
    <w:p w:rsidR="00F04EF0" w:rsidRPr="00BC0405" w:rsidRDefault="00F04EF0" w:rsidP="00F04EF0">
      <w:pPr>
        <w:jc w:val="center"/>
        <w:rPr>
          <w:sz w:val="26"/>
          <w:szCs w:val="26"/>
        </w:rPr>
      </w:pPr>
      <w:r w:rsidRPr="00BC0405">
        <w:rPr>
          <w:sz w:val="26"/>
          <w:szCs w:val="26"/>
        </w:rPr>
        <w:t>города Заречного Пензенской области</w:t>
      </w:r>
      <w:r w:rsidR="003C713E" w:rsidRPr="00BC0405">
        <w:rPr>
          <w:sz w:val="26"/>
          <w:szCs w:val="26"/>
        </w:rPr>
        <w:t xml:space="preserve"> и в сводную информацию об оценке налоговых расходов</w:t>
      </w:r>
    </w:p>
    <w:p w:rsidR="0090101B" w:rsidRPr="00BC0405" w:rsidRDefault="0090101B"/>
    <w:p w:rsidR="00EE6182" w:rsidRPr="00BC0405" w:rsidRDefault="00EE6182" w:rsidP="00EE6182">
      <w:pPr>
        <w:rPr>
          <w:sz w:val="18"/>
          <w:szCs w:val="18"/>
          <w:u w:val="single"/>
        </w:rPr>
      </w:pPr>
      <w:r w:rsidRPr="00BC0405">
        <w:rPr>
          <w:sz w:val="18"/>
          <w:szCs w:val="18"/>
          <w:u w:val="single"/>
        </w:rPr>
        <w:t>Принятые сокращения:</w:t>
      </w:r>
    </w:p>
    <w:p w:rsidR="00EE6182" w:rsidRPr="00BC0405" w:rsidRDefault="00EE6182" w:rsidP="00EE6182">
      <w:pPr>
        <w:rPr>
          <w:sz w:val="18"/>
          <w:szCs w:val="18"/>
        </w:rPr>
      </w:pPr>
      <w:r w:rsidRPr="00BC0405">
        <w:rPr>
          <w:sz w:val="18"/>
          <w:szCs w:val="18"/>
        </w:rPr>
        <w:t>г. Заречный – закрытое административно-территориальное образовани</w:t>
      </w:r>
      <w:r w:rsidR="00A53702">
        <w:rPr>
          <w:sz w:val="18"/>
          <w:szCs w:val="18"/>
        </w:rPr>
        <w:t>е</w:t>
      </w:r>
      <w:r w:rsidRPr="00BC0405">
        <w:rPr>
          <w:sz w:val="18"/>
          <w:szCs w:val="18"/>
        </w:rPr>
        <w:t xml:space="preserve"> город Заречн</w:t>
      </w:r>
      <w:r w:rsidR="00A53702">
        <w:rPr>
          <w:sz w:val="18"/>
          <w:szCs w:val="18"/>
        </w:rPr>
        <w:t>ый</w:t>
      </w:r>
      <w:r w:rsidRPr="00BC0405">
        <w:rPr>
          <w:sz w:val="18"/>
          <w:szCs w:val="18"/>
        </w:rPr>
        <w:t xml:space="preserve"> Пензенской области.</w:t>
      </w:r>
    </w:p>
    <w:p w:rsidR="00BE6D17" w:rsidRPr="00BC0405" w:rsidRDefault="00BE6D17" w:rsidP="008F3E96">
      <w:pPr>
        <w:rPr>
          <w:sz w:val="18"/>
          <w:szCs w:val="18"/>
        </w:rPr>
      </w:pPr>
    </w:p>
    <w:tbl>
      <w:tblPr>
        <w:tblW w:w="5000" w:type="pct"/>
        <w:shd w:val="clear" w:color="auto" w:fill="FFFFFF" w:themeFill="background1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34"/>
        <w:gridCol w:w="7196"/>
        <w:gridCol w:w="2469"/>
      </w:tblGrid>
      <w:tr w:rsidR="00BC0405" w:rsidRPr="00BC0405" w:rsidTr="00EE6182">
        <w:trPr>
          <w:tblHeader/>
        </w:trPr>
        <w:tc>
          <w:tcPr>
            <w:tcW w:w="77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13E" w:rsidRPr="00BC0405" w:rsidRDefault="003C713E" w:rsidP="003C713E">
            <w:pPr>
              <w:jc w:val="center"/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>Предоставляемая информация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3C713E" w:rsidRPr="00BC0405" w:rsidRDefault="003C713E" w:rsidP="003C713E">
            <w:pPr>
              <w:jc w:val="center"/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>Источник данных</w:t>
            </w:r>
          </w:p>
        </w:tc>
      </w:tr>
      <w:tr w:rsidR="00BC0405" w:rsidRPr="00BC0405" w:rsidTr="00EE6182">
        <w:tc>
          <w:tcPr>
            <w:tcW w:w="10199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hideMark/>
          </w:tcPr>
          <w:p w:rsidR="003C713E" w:rsidRPr="00BC0405" w:rsidRDefault="003C713E" w:rsidP="008F3E96">
            <w:pPr>
              <w:rPr>
                <w:bCs/>
                <w:sz w:val="26"/>
                <w:szCs w:val="26"/>
              </w:rPr>
            </w:pPr>
            <w:r w:rsidRPr="00BC0405">
              <w:rPr>
                <w:bCs/>
                <w:sz w:val="26"/>
                <w:szCs w:val="26"/>
              </w:rPr>
              <w:t xml:space="preserve">I. Ведомственная принадлежность налогового расхода </w:t>
            </w:r>
            <w:r w:rsidR="00DA0523" w:rsidRPr="00BC0405">
              <w:rPr>
                <w:bCs/>
                <w:sz w:val="26"/>
                <w:szCs w:val="26"/>
              </w:rPr>
              <w:t>г. З</w:t>
            </w:r>
            <w:r w:rsidR="008F3E96" w:rsidRPr="00BC0405">
              <w:rPr>
                <w:bCs/>
                <w:sz w:val="26"/>
                <w:szCs w:val="26"/>
              </w:rPr>
              <w:t>аречного</w:t>
            </w:r>
          </w:p>
        </w:tc>
      </w:tr>
      <w:tr w:rsidR="00BC0405" w:rsidRPr="00BC0405" w:rsidTr="00EE6182"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C713E" w:rsidRPr="00BC0405" w:rsidRDefault="003C713E" w:rsidP="007B506F">
            <w:pPr>
              <w:pStyle w:val="ac"/>
              <w:numPr>
                <w:ilvl w:val="0"/>
                <w:numId w:val="3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C713E" w:rsidRPr="00BC0405" w:rsidRDefault="003C713E" w:rsidP="003C713E">
            <w:pPr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 xml:space="preserve">Куратор налогового расхода </w:t>
            </w:r>
            <w:r w:rsidR="00DA0523" w:rsidRPr="00BC0405">
              <w:rPr>
                <w:sz w:val="26"/>
                <w:szCs w:val="26"/>
              </w:rPr>
              <w:t>г. З</w:t>
            </w:r>
            <w:r w:rsidRPr="00BC0405">
              <w:rPr>
                <w:sz w:val="26"/>
                <w:szCs w:val="26"/>
              </w:rPr>
              <w:t>аречного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C713E" w:rsidRPr="00BC0405" w:rsidRDefault="00D228E5" w:rsidP="003C713E">
            <w:pPr>
              <w:jc w:val="center"/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 xml:space="preserve">перечень налоговых расходов </w:t>
            </w:r>
            <w:r w:rsidR="00DA0523" w:rsidRPr="00BC0405">
              <w:rPr>
                <w:sz w:val="26"/>
                <w:szCs w:val="26"/>
              </w:rPr>
              <w:t>г. З</w:t>
            </w:r>
            <w:r w:rsidRPr="00BC0405">
              <w:rPr>
                <w:sz w:val="26"/>
                <w:szCs w:val="26"/>
              </w:rPr>
              <w:t>аречного</w:t>
            </w:r>
          </w:p>
        </w:tc>
      </w:tr>
      <w:tr w:rsidR="00BC0405" w:rsidRPr="00BC0405" w:rsidTr="00EE6182"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C713E" w:rsidRPr="00BC0405" w:rsidRDefault="003C713E" w:rsidP="007B506F">
            <w:pPr>
              <w:pStyle w:val="ac"/>
              <w:numPr>
                <w:ilvl w:val="0"/>
                <w:numId w:val="3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C713E" w:rsidRPr="00BC0405" w:rsidRDefault="003C713E" w:rsidP="00A80763">
            <w:pPr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 xml:space="preserve">Наименование муниципальной программы </w:t>
            </w:r>
            <w:r w:rsidR="00DA0523" w:rsidRPr="00BC0405">
              <w:rPr>
                <w:sz w:val="26"/>
                <w:szCs w:val="26"/>
              </w:rPr>
              <w:t>г. З</w:t>
            </w:r>
            <w:r w:rsidRPr="00BC0405">
              <w:rPr>
                <w:sz w:val="26"/>
                <w:szCs w:val="26"/>
              </w:rPr>
              <w:t xml:space="preserve">аречного (непрограммного направления деятельности), в рамках которой реализуются цели налогового расхода </w:t>
            </w:r>
            <w:r w:rsidR="00DA0523" w:rsidRPr="00BC0405">
              <w:rPr>
                <w:sz w:val="26"/>
                <w:szCs w:val="26"/>
              </w:rPr>
              <w:t>г. З</w:t>
            </w:r>
            <w:r w:rsidRPr="00BC0405">
              <w:rPr>
                <w:sz w:val="26"/>
                <w:szCs w:val="26"/>
              </w:rPr>
              <w:t>аречного.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C713E" w:rsidRPr="00BC0405" w:rsidRDefault="00A80763" w:rsidP="003C713E">
            <w:pPr>
              <w:jc w:val="center"/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 xml:space="preserve">перечень налоговых расходов </w:t>
            </w:r>
            <w:r w:rsidR="00DA0523" w:rsidRPr="00BC0405">
              <w:rPr>
                <w:sz w:val="26"/>
                <w:szCs w:val="26"/>
              </w:rPr>
              <w:t>г. З</w:t>
            </w:r>
            <w:r w:rsidRPr="00BC0405">
              <w:rPr>
                <w:sz w:val="26"/>
                <w:szCs w:val="26"/>
              </w:rPr>
              <w:t>аречного</w:t>
            </w:r>
          </w:p>
        </w:tc>
      </w:tr>
      <w:tr w:rsidR="00BC0405" w:rsidRPr="00BC0405" w:rsidTr="00EE6182">
        <w:tc>
          <w:tcPr>
            <w:tcW w:w="1019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C713E" w:rsidRPr="00BC0405" w:rsidRDefault="003C713E" w:rsidP="00A80763">
            <w:pPr>
              <w:rPr>
                <w:bCs/>
                <w:sz w:val="26"/>
                <w:szCs w:val="26"/>
              </w:rPr>
            </w:pPr>
            <w:r w:rsidRPr="00BC0405">
              <w:rPr>
                <w:bCs/>
                <w:sz w:val="26"/>
                <w:szCs w:val="26"/>
              </w:rPr>
              <w:t>II. Нормативные характеристики налогов</w:t>
            </w:r>
            <w:r w:rsidR="00A80763" w:rsidRPr="00BC0405">
              <w:rPr>
                <w:bCs/>
                <w:sz w:val="26"/>
                <w:szCs w:val="26"/>
              </w:rPr>
              <w:t>ого</w:t>
            </w:r>
            <w:r w:rsidRPr="00BC0405">
              <w:rPr>
                <w:bCs/>
                <w:sz w:val="26"/>
                <w:szCs w:val="26"/>
              </w:rPr>
              <w:t xml:space="preserve"> расход</w:t>
            </w:r>
            <w:r w:rsidR="00A80763" w:rsidRPr="00BC0405">
              <w:rPr>
                <w:bCs/>
                <w:sz w:val="26"/>
                <w:szCs w:val="26"/>
              </w:rPr>
              <w:t xml:space="preserve">а </w:t>
            </w:r>
            <w:r w:rsidR="00DA0523" w:rsidRPr="00BC0405">
              <w:rPr>
                <w:bCs/>
                <w:sz w:val="26"/>
                <w:szCs w:val="26"/>
              </w:rPr>
              <w:t>г. З</w:t>
            </w:r>
            <w:r w:rsidR="003F132A" w:rsidRPr="00BC0405">
              <w:rPr>
                <w:bCs/>
                <w:sz w:val="26"/>
                <w:szCs w:val="26"/>
              </w:rPr>
              <w:t>аречного</w:t>
            </w:r>
          </w:p>
        </w:tc>
      </w:tr>
      <w:tr w:rsidR="00BC0405" w:rsidRPr="00BC0405" w:rsidTr="00EE6182"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80763" w:rsidRPr="00BC0405" w:rsidRDefault="00A80763" w:rsidP="007B506F">
            <w:pPr>
              <w:pStyle w:val="ac"/>
              <w:numPr>
                <w:ilvl w:val="0"/>
                <w:numId w:val="3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80763" w:rsidRPr="00BC0405" w:rsidRDefault="00A80763" w:rsidP="00A80763">
            <w:pPr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>Нормативные правовые акты муниципальных образований,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hideMark/>
          </w:tcPr>
          <w:p w:rsidR="00A80763" w:rsidRPr="00BC0405" w:rsidRDefault="00A80763" w:rsidP="00A80763">
            <w:pPr>
              <w:jc w:val="center"/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 xml:space="preserve">перечень налоговых расходов </w:t>
            </w:r>
            <w:r w:rsidR="00DA0523" w:rsidRPr="00BC0405">
              <w:rPr>
                <w:sz w:val="26"/>
                <w:szCs w:val="26"/>
              </w:rPr>
              <w:t>г. З</w:t>
            </w:r>
            <w:r w:rsidRPr="00BC0405">
              <w:rPr>
                <w:sz w:val="26"/>
                <w:szCs w:val="26"/>
              </w:rPr>
              <w:t>аречного</w:t>
            </w:r>
          </w:p>
        </w:tc>
      </w:tr>
      <w:tr w:rsidR="00BC0405" w:rsidRPr="00BC0405" w:rsidTr="00EE6182"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80763" w:rsidRPr="00BC0405" w:rsidRDefault="00A80763" w:rsidP="007B506F">
            <w:pPr>
              <w:pStyle w:val="ac"/>
              <w:numPr>
                <w:ilvl w:val="0"/>
                <w:numId w:val="3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80763" w:rsidRPr="00BC0405" w:rsidRDefault="00A80763" w:rsidP="00A80763">
            <w:pPr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муниципальных образований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hideMark/>
          </w:tcPr>
          <w:p w:rsidR="003F132A" w:rsidRPr="00BC0405" w:rsidRDefault="00A80763" w:rsidP="007B506F">
            <w:pPr>
              <w:jc w:val="center"/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 xml:space="preserve">перечень налоговых расходов </w:t>
            </w:r>
            <w:r w:rsidR="00DA0523" w:rsidRPr="00BC0405">
              <w:rPr>
                <w:sz w:val="26"/>
                <w:szCs w:val="26"/>
              </w:rPr>
              <w:t>г. З</w:t>
            </w:r>
            <w:r w:rsidRPr="00BC0405">
              <w:rPr>
                <w:sz w:val="26"/>
                <w:szCs w:val="26"/>
              </w:rPr>
              <w:t>аречного</w:t>
            </w:r>
          </w:p>
        </w:tc>
      </w:tr>
      <w:tr w:rsidR="00BC0405" w:rsidRPr="00BC0405" w:rsidTr="00EE6182"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80763" w:rsidRPr="00BC0405" w:rsidRDefault="00A80763" w:rsidP="007B506F">
            <w:pPr>
              <w:pStyle w:val="ac"/>
              <w:numPr>
                <w:ilvl w:val="0"/>
                <w:numId w:val="3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80763" w:rsidRPr="00BC0405" w:rsidRDefault="00A80763" w:rsidP="00A80763">
            <w:pPr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муниципальных образований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hideMark/>
          </w:tcPr>
          <w:p w:rsidR="00A80763" w:rsidRPr="00BC0405" w:rsidRDefault="00A80763" w:rsidP="00A80763">
            <w:pPr>
              <w:jc w:val="center"/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 xml:space="preserve">перечень налоговых расходов </w:t>
            </w:r>
            <w:r w:rsidR="00DA0523" w:rsidRPr="00BC0405">
              <w:rPr>
                <w:sz w:val="26"/>
                <w:szCs w:val="26"/>
              </w:rPr>
              <w:t>г. З</w:t>
            </w:r>
            <w:r w:rsidRPr="00BC0405">
              <w:rPr>
                <w:sz w:val="26"/>
                <w:szCs w:val="26"/>
              </w:rPr>
              <w:t>аречного</w:t>
            </w:r>
          </w:p>
        </w:tc>
      </w:tr>
      <w:tr w:rsidR="00BC0405" w:rsidRPr="00BC0405" w:rsidTr="00EE6182"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80763" w:rsidRPr="00BC0405" w:rsidRDefault="00A80763" w:rsidP="007B506F">
            <w:pPr>
              <w:pStyle w:val="ac"/>
              <w:numPr>
                <w:ilvl w:val="0"/>
                <w:numId w:val="3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80763" w:rsidRPr="00BC0405" w:rsidRDefault="00A80763" w:rsidP="00A80763">
            <w:pPr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>Даты вступления в силу положений нормативных правовых актов муниципальных образований, устанавливающих налоговые льготы, освобождения и иные преференции по налогам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hideMark/>
          </w:tcPr>
          <w:p w:rsidR="00A80763" w:rsidRPr="00BC0405" w:rsidRDefault="00A80763" w:rsidP="00A80763">
            <w:pPr>
              <w:jc w:val="center"/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 xml:space="preserve">перечень налоговых расходов </w:t>
            </w:r>
            <w:r w:rsidR="00DA0523" w:rsidRPr="00BC0405">
              <w:rPr>
                <w:sz w:val="26"/>
                <w:szCs w:val="26"/>
              </w:rPr>
              <w:t>г. З</w:t>
            </w:r>
            <w:r w:rsidRPr="00BC0405">
              <w:rPr>
                <w:sz w:val="26"/>
                <w:szCs w:val="26"/>
              </w:rPr>
              <w:t>аречного</w:t>
            </w:r>
          </w:p>
        </w:tc>
      </w:tr>
      <w:tr w:rsidR="00BC0405" w:rsidRPr="00BC0405" w:rsidTr="00EE6182"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80763" w:rsidRPr="00BC0405" w:rsidRDefault="00A80763" w:rsidP="007B506F">
            <w:pPr>
              <w:pStyle w:val="ac"/>
              <w:numPr>
                <w:ilvl w:val="0"/>
                <w:numId w:val="3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80763" w:rsidRPr="00BC0405" w:rsidRDefault="00A80763" w:rsidP="00A80763">
            <w:pPr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>Даты начала действия предоставленного нормативными правовыми актами муниципальных образований права на налоговые льготы, освобождения и иные преференции по налогам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hideMark/>
          </w:tcPr>
          <w:p w:rsidR="00A80763" w:rsidRPr="00BC0405" w:rsidRDefault="00A80763" w:rsidP="00A80763">
            <w:pPr>
              <w:jc w:val="center"/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 xml:space="preserve">перечень налоговых расходов </w:t>
            </w:r>
            <w:r w:rsidR="00DA0523" w:rsidRPr="00BC0405">
              <w:rPr>
                <w:sz w:val="26"/>
                <w:szCs w:val="26"/>
              </w:rPr>
              <w:t>г. З</w:t>
            </w:r>
            <w:r w:rsidRPr="00BC0405">
              <w:rPr>
                <w:sz w:val="26"/>
                <w:szCs w:val="26"/>
              </w:rPr>
              <w:t>аречного</w:t>
            </w:r>
          </w:p>
        </w:tc>
      </w:tr>
      <w:tr w:rsidR="00BC0405" w:rsidRPr="00BC0405" w:rsidTr="00EE6182"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80763" w:rsidRPr="00BC0405" w:rsidRDefault="00A80763" w:rsidP="007B506F">
            <w:pPr>
              <w:pStyle w:val="ac"/>
              <w:numPr>
                <w:ilvl w:val="0"/>
                <w:numId w:val="3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80763" w:rsidRPr="00BC0405" w:rsidRDefault="00A80763" w:rsidP="00A80763">
            <w:pPr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муниципальных образований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hideMark/>
          </w:tcPr>
          <w:p w:rsidR="00A80763" w:rsidRPr="00BC0405" w:rsidRDefault="00A80763" w:rsidP="00A80763">
            <w:pPr>
              <w:jc w:val="center"/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 xml:space="preserve">перечень налоговых расходов </w:t>
            </w:r>
            <w:r w:rsidR="00DA0523" w:rsidRPr="00BC0405">
              <w:rPr>
                <w:sz w:val="26"/>
                <w:szCs w:val="26"/>
              </w:rPr>
              <w:t>г. З</w:t>
            </w:r>
            <w:r w:rsidRPr="00BC0405">
              <w:rPr>
                <w:sz w:val="26"/>
                <w:szCs w:val="26"/>
              </w:rPr>
              <w:t>аречного</w:t>
            </w:r>
          </w:p>
        </w:tc>
      </w:tr>
      <w:tr w:rsidR="00BC0405" w:rsidRPr="00BC0405" w:rsidTr="00EE6182"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80763" w:rsidRPr="00BC0405" w:rsidRDefault="00A80763" w:rsidP="007B506F">
            <w:pPr>
              <w:pStyle w:val="ac"/>
              <w:numPr>
                <w:ilvl w:val="0"/>
                <w:numId w:val="3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80763" w:rsidRPr="00BC0405" w:rsidRDefault="00A80763" w:rsidP="00A80763">
            <w:pPr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hideMark/>
          </w:tcPr>
          <w:p w:rsidR="00A80763" w:rsidRPr="00BC0405" w:rsidRDefault="00A80763" w:rsidP="00A80763">
            <w:pPr>
              <w:jc w:val="center"/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 xml:space="preserve">перечень налоговых расходов </w:t>
            </w:r>
            <w:r w:rsidR="00DA0523" w:rsidRPr="00BC0405">
              <w:rPr>
                <w:sz w:val="26"/>
                <w:szCs w:val="26"/>
              </w:rPr>
              <w:t>г. З</w:t>
            </w:r>
            <w:r w:rsidRPr="00BC0405">
              <w:rPr>
                <w:sz w:val="26"/>
                <w:szCs w:val="26"/>
              </w:rPr>
              <w:t>аречного</w:t>
            </w:r>
          </w:p>
        </w:tc>
      </w:tr>
      <w:tr w:rsidR="00BC0405" w:rsidRPr="00BC0405" w:rsidTr="00EE6182">
        <w:tc>
          <w:tcPr>
            <w:tcW w:w="1019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C713E" w:rsidRPr="00BC0405" w:rsidRDefault="003C713E" w:rsidP="00DA0523">
            <w:pPr>
              <w:keepNext/>
              <w:rPr>
                <w:bCs/>
                <w:sz w:val="26"/>
                <w:szCs w:val="26"/>
              </w:rPr>
            </w:pPr>
            <w:r w:rsidRPr="00BC0405">
              <w:rPr>
                <w:bCs/>
                <w:sz w:val="26"/>
                <w:szCs w:val="26"/>
              </w:rPr>
              <w:t>III. Целевые характеристики налогов</w:t>
            </w:r>
            <w:r w:rsidR="007B506F" w:rsidRPr="00BC0405">
              <w:rPr>
                <w:bCs/>
                <w:sz w:val="26"/>
                <w:szCs w:val="26"/>
              </w:rPr>
              <w:t>ого</w:t>
            </w:r>
            <w:r w:rsidRPr="00BC0405">
              <w:rPr>
                <w:bCs/>
                <w:sz w:val="26"/>
                <w:szCs w:val="26"/>
              </w:rPr>
              <w:t xml:space="preserve"> расходов </w:t>
            </w:r>
            <w:r w:rsidR="00DA0523" w:rsidRPr="00BC0405">
              <w:rPr>
                <w:bCs/>
                <w:sz w:val="26"/>
                <w:szCs w:val="26"/>
              </w:rPr>
              <w:t>г. З</w:t>
            </w:r>
            <w:r w:rsidR="003F132A" w:rsidRPr="00BC0405">
              <w:rPr>
                <w:bCs/>
                <w:sz w:val="26"/>
                <w:szCs w:val="26"/>
              </w:rPr>
              <w:t>аречного</w:t>
            </w:r>
          </w:p>
        </w:tc>
      </w:tr>
      <w:tr w:rsidR="00BC0405" w:rsidRPr="00BC0405" w:rsidTr="00EE6182"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80763" w:rsidRPr="00BC0405" w:rsidRDefault="00A80763" w:rsidP="007B506F">
            <w:pPr>
              <w:pStyle w:val="ac"/>
              <w:numPr>
                <w:ilvl w:val="0"/>
                <w:numId w:val="3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80763" w:rsidRPr="00BC0405" w:rsidRDefault="00A80763" w:rsidP="00A80763">
            <w:pPr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hideMark/>
          </w:tcPr>
          <w:p w:rsidR="00A80763" w:rsidRPr="00BC0405" w:rsidRDefault="00A80763" w:rsidP="00A80763">
            <w:pPr>
              <w:jc w:val="center"/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 xml:space="preserve">перечень налоговых расходов </w:t>
            </w:r>
            <w:r w:rsidR="00DA0523" w:rsidRPr="00BC0405">
              <w:rPr>
                <w:sz w:val="26"/>
                <w:szCs w:val="26"/>
              </w:rPr>
              <w:t>г. З</w:t>
            </w:r>
            <w:r w:rsidRPr="00BC0405">
              <w:rPr>
                <w:sz w:val="26"/>
                <w:szCs w:val="26"/>
              </w:rPr>
              <w:t>аречного</w:t>
            </w:r>
          </w:p>
        </w:tc>
      </w:tr>
      <w:tr w:rsidR="00BC0405" w:rsidRPr="00BC0405" w:rsidTr="00EE6182"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80763" w:rsidRPr="00BC0405" w:rsidRDefault="00A80763" w:rsidP="007B506F">
            <w:pPr>
              <w:pStyle w:val="ac"/>
              <w:numPr>
                <w:ilvl w:val="0"/>
                <w:numId w:val="3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80763" w:rsidRPr="00BC0405" w:rsidRDefault="00A80763" w:rsidP="00A80763">
            <w:pPr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 xml:space="preserve">Целевая категория налогового расхода </w:t>
            </w:r>
            <w:r w:rsidR="00DA0523" w:rsidRPr="00BC0405">
              <w:rPr>
                <w:sz w:val="26"/>
                <w:szCs w:val="26"/>
              </w:rPr>
              <w:t>г. З</w:t>
            </w:r>
            <w:r w:rsidRPr="00BC0405">
              <w:rPr>
                <w:sz w:val="26"/>
                <w:szCs w:val="26"/>
              </w:rPr>
              <w:t>аречного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hideMark/>
          </w:tcPr>
          <w:p w:rsidR="00A80763" w:rsidRPr="00BC0405" w:rsidRDefault="00A80763" w:rsidP="00A80763">
            <w:pPr>
              <w:jc w:val="center"/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 xml:space="preserve">перечень налоговых расходов </w:t>
            </w:r>
            <w:r w:rsidR="00DA0523" w:rsidRPr="00BC0405">
              <w:rPr>
                <w:sz w:val="26"/>
                <w:szCs w:val="26"/>
              </w:rPr>
              <w:t>г. З</w:t>
            </w:r>
            <w:r w:rsidRPr="00BC0405">
              <w:rPr>
                <w:sz w:val="26"/>
                <w:szCs w:val="26"/>
              </w:rPr>
              <w:t>аречного</w:t>
            </w:r>
          </w:p>
        </w:tc>
      </w:tr>
      <w:tr w:rsidR="00BC0405" w:rsidRPr="00BC0405" w:rsidTr="00EE6182"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80763" w:rsidRPr="00BC0405" w:rsidRDefault="00A80763" w:rsidP="007B506F">
            <w:pPr>
              <w:pStyle w:val="ac"/>
              <w:numPr>
                <w:ilvl w:val="0"/>
                <w:numId w:val="3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80763" w:rsidRPr="00BC0405" w:rsidRDefault="00A80763" w:rsidP="00A80763">
            <w:pPr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 xml:space="preserve">Цели предоставления налоговых льгот, освобождений и иных преференций для плательщиков налогов, установленных нормативными правовыми актами </w:t>
            </w:r>
            <w:r w:rsidR="00DA0523" w:rsidRPr="00BC0405">
              <w:rPr>
                <w:sz w:val="26"/>
                <w:szCs w:val="26"/>
              </w:rPr>
              <w:t>г. З</w:t>
            </w:r>
            <w:r w:rsidRPr="00BC0405">
              <w:rPr>
                <w:sz w:val="26"/>
                <w:szCs w:val="26"/>
              </w:rPr>
              <w:t>аречного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hideMark/>
          </w:tcPr>
          <w:p w:rsidR="00A80763" w:rsidRPr="00BC0405" w:rsidRDefault="00A80763" w:rsidP="00A80763">
            <w:pPr>
              <w:jc w:val="center"/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 xml:space="preserve">перечень налоговых расходов </w:t>
            </w:r>
            <w:r w:rsidR="00DA0523" w:rsidRPr="00BC0405">
              <w:rPr>
                <w:sz w:val="26"/>
                <w:szCs w:val="26"/>
              </w:rPr>
              <w:t>г. З</w:t>
            </w:r>
            <w:r w:rsidRPr="00BC0405">
              <w:rPr>
                <w:sz w:val="26"/>
                <w:szCs w:val="26"/>
              </w:rPr>
              <w:t>аречного</w:t>
            </w:r>
          </w:p>
        </w:tc>
      </w:tr>
      <w:tr w:rsidR="00BC0405" w:rsidRPr="00BC0405" w:rsidTr="00EE6182"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80763" w:rsidRPr="00BC0405" w:rsidRDefault="00A80763" w:rsidP="007B506F">
            <w:pPr>
              <w:pStyle w:val="ac"/>
              <w:numPr>
                <w:ilvl w:val="0"/>
                <w:numId w:val="3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80763" w:rsidRPr="00BC0405" w:rsidRDefault="00A80763" w:rsidP="00A80763">
            <w:pPr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нормативными правовыми актами </w:t>
            </w:r>
            <w:r w:rsidR="00DA0523" w:rsidRPr="00BC0405">
              <w:rPr>
                <w:sz w:val="26"/>
                <w:szCs w:val="26"/>
              </w:rPr>
              <w:t>г. З</w:t>
            </w:r>
            <w:r w:rsidRPr="00BC0405">
              <w:rPr>
                <w:sz w:val="26"/>
                <w:szCs w:val="26"/>
              </w:rPr>
              <w:t>аречного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hideMark/>
          </w:tcPr>
          <w:p w:rsidR="00A80763" w:rsidRPr="00BC0405" w:rsidRDefault="00A80763" w:rsidP="00A80763">
            <w:pPr>
              <w:jc w:val="center"/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 xml:space="preserve">перечень налоговых расходов </w:t>
            </w:r>
            <w:r w:rsidR="00DA0523" w:rsidRPr="00BC0405">
              <w:rPr>
                <w:sz w:val="26"/>
                <w:szCs w:val="26"/>
              </w:rPr>
              <w:t>г. З</w:t>
            </w:r>
            <w:r w:rsidRPr="00BC0405">
              <w:rPr>
                <w:sz w:val="26"/>
                <w:szCs w:val="26"/>
              </w:rPr>
              <w:t>аречного</w:t>
            </w:r>
          </w:p>
        </w:tc>
      </w:tr>
      <w:tr w:rsidR="00BC0405" w:rsidRPr="00BC0405" w:rsidTr="00EE6182"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80763" w:rsidRPr="00BC0405" w:rsidRDefault="00A80763" w:rsidP="007B506F">
            <w:pPr>
              <w:pStyle w:val="ac"/>
              <w:numPr>
                <w:ilvl w:val="0"/>
                <w:numId w:val="3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80763" w:rsidRPr="00BC0405" w:rsidRDefault="00A80763" w:rsidP="00A80763">
            <w:pPr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hideMark/>
          </w:tcPr>
          <w:p w:rsidR="00A80763" w:rsidRPr="00BC0405" w:rsidRDefault="00A80763" w:rsidP="00A80763">
            <w:pPr>
              <w:jc w:val="center"/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 xml:space="preserve">перечень налоговых расходов </w:t>
            </w:r>
            <w:r w:rsidR="00DA0523" w:rsidRPr="00BC0405">
              <w:rPr>
                <w:sz w:val="26"/>
                <w:szCs w:val="26"/>
              </w:rPr>
              <w:t>г. З</w:t>
            </w:r>
            <w:r w:rsidRPr="00BC0405">
              <w:rPr>
                <w:sz w:val="26"/>
                <w:szCs w:val="26"/>
              </w:rPr>
              <w:t>аречного</w:t>
            </w:r>
          </w:p>
        </w:tc>
      </w:tr>
      <w:tr w:rsidR="00BC0405" w:rsidRPr="00BC0405" w:rsidTr="00EE6182"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80763" w:rsidRPr="00BC0405" w:rsidRDefault="00A80763" w:rsidP="007B506F">
            <w:pPr>
              <w:pStyle w:val="ac"/>
              <w:numPr>
                <w:ilvl w:val="0"/>
                <w:numId w:val="3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80763" w:rsidRPr="00BC0405" w:rsidRDefault="00A80763" w:rsidP="00A80763">
            <w:pPr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hideMark/>
          </w:tcPr>
          <w:p w:rsidR="00A80763" w:rsidRPr="00BC0405" w:rsidRDefault="00A80763" w:rsidP="00A80763">
            <w:pPr>
              <w:jc w:val="center"/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 xml:space="preserve">куратор налогового расхода </w:t>
            </w:r>
            <w:r w:rsidR="00DA0523" w:rsidRPr="00BC0405">
              <w:rPr>
                <w:sz w:val="26"/>
                <w:szCs w:val="26"/>
              </w:rPr>
              <w:t>г. З</w:t>
            </w:r>
            <w:r w:rsidRPr="00BC0405">
              <w:rPr>
                <w:sz w:val="26"/>
                <w:szCs w:val="26"/>
              </w:rPr>
              <w:t>аречного</w:t>
            </w:r>
          </w:p>
        </w:tc>
      </w:tr>
      <w:tr w:rsidR="00BC0405" w:rsidRPr="00BC0405" w:rsidTr="00EE6182"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80763" w:rsidRPr="00BC0405" w:rsidRDefault="00A80763" w:rsidP="007B506F">
            <w:pPr>
              <w:pStyle w:val="ac"/>
              <w:numPr>
                <w:ilvl w:val="0"/>
                <w:numId w:val="3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80763" w:rsidRPr="00BC0405" w:rsidRDefault="00A80763" w:rsidP="008F3E96">
            <w:pPr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муниципальным программам, в связи с предоставлением налоговых льгот, освобождений и иных преференций по налогам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hideMark/>
          </w:tcPr>
          <w:p w:rsidR="00A80763" w:rsidRPr="00BC0405" w:rsidRDefault="00A80763" w:rsidP="00A80763">
            <w:pPr>
              <w:jc w:val="center"/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 xml:space="preserve">перечень налоговых расходов </w:t>
            </w:r>
            <w:r w:rsidR="00DA0523" w:rsidRPr="00BC0405">
              <w:rPr>
                <w:sz w:val="26"/>
                <w:szCs w:val="26"/>
              </w:rPr>
              <w:t>г. З</w:t>
            </w:r>
            <w:r w:rsidRPr="00BC0405">
              <w:rPr>
                <w:sz w:val="26"/>
                <w:szCs w:val="26"/>
              </w:rPr>
              <w:t>аречного</w:t>
            </w:r>
          </w:p>
        </w:tc>
      </w:tr>
      <w:tr w:rsidR="00BC0405" w:rsidRPr="00BC0405" w:rsidTr="00EE6182"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8F3E96" w:rsidRPr="00BC0405" w:rsidRDefault="008F3E96" w:rsidP="007B506F">
            <w:pPr>
              <w:pStyle w:val="ac"/>
              <w:numPr>
                <w:ilvl w:val="0"/>
                <w:numId w:val="3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3E96" w:rsidRPr="00BC0405" w:rsidRDefault="008F3E96" w:rsidP="00A80763">
            <w:pPr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>Фактическое значение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8F3E96" w:rsidRPr="00BC0405" w:rsidRDefault="007B506F" w:rsidP="00A80763">
            <w:pPr>
              <w:jc w:val="center"/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 xml:space="preserve">куратор налогового расхода </w:t>
            </w:r>
            <w:r w:rsidR="00DA0523" w:rsidRPr="00BC0405">
              <w:rPr>
                <w:sz w:val="26"/>
                <w:szCs w:val="26"/>
              </w:rPr>
              <w:t>г. З</w:t>
            </w:r>
            <w:r w:rsidRPr="00BC0405">
              <w:rPr>
                <w:sz w:val="26"/>
                <w:szCs w:val="26"/>
              </w:rPr>
              <w:t>аречного</w:t>
            </w:r>
          </w:p>
        </w:tc>
      </w:tr>
      <w:tr w:rsidR="00BC0405" w:rsidRPr="00BC0405" w:rsidTr="00EE6182">
        <w:tc>
          <w:tcPr>
            <w:tcW w:w="1019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3C713E" w:rsidRPr="00BC0405" w:rsidRDefault="003C713E" w:rsidP="003C713E">
            <w:pPr>
              <w:rPr>
                <w:bCs/>
                <w:sz w:val="26"/>
                <w:szCs w:val="26"/>
              </w:rPr>
            </w:pPr>
            <w:r w:rsidRPr="00BC0405">
              <w:rPr>
                <w:bCs/>
                <w:sz w:val="26"/>
                <w:szCs w:val="26"/>
              </w:rPr>
              <w:t xml:space="preserve">IV. Фискальные характеристики налогового расхода </w:t>
            </w:r>
            <w:r w:rsidR="00DA0523" w:rsidRPr="00BC0405">
              <w:rPr>
                <w:bCs/>
                <w:sz w:val="26"/>
                <w:szCs w:val="26"/>
              </w:rPr>
              <w:t>г. З</w:t>
            </w:r>
            <w:r w:rsidR="003F132A" w:rsidRPr="00BC0405">
              <w:rPr>
                <w:bCs/>
                <w:sz w:val="26"/>
                <w:szCs w:val="26"/>
              </w:rPr>
              <w:t>аречного</w:t>
            </w:r>
          </w:p>
        </w:tc>
      </w:tr>
      <w:tr w:rsidR="00BC0405" w:rsidRPr="00BC0405" w:rsidTr="00EE6182"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C713E" w:rsidRPr="00BC0405" w:rsidRDefault="003C713E" w:rsidP="007B506F">
            <w:pPr>
              <w:pStyle w:val="ac"/>
              <w:numPr>
                <w:ilvl w:val="0"/>
                <w:numId w:val="3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C713E" w:rsidRPr="00BC0405" w:rsidRDefault="003C713E" w:rsidP="003C713E">
            <w:pPr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</w:t>
            </w:r>
            <w:r w:rsidR="00A80763" w:rsidRPr="00BC0405">
              <w:rPr>
                <w:sz w:val="26"/>
                <w:szCs w:val="26"/>
              </w:rPr>
              <w:t xml:space="preserve"> перечень налоговых </w:t>
            </w:r>
            <w:r w:rsidR="00A80763" w:rsidRPr="00BC0405">
              <w:rPr>
                <w:sz w:val="26"/>
                <w:szCs w:val="26"/>
              </w:rPr>
              <w:lastRenderedPageBreak/>
              <w:t xml:space="preserve">расходов </w:t>
            </w:r>
            <w:r w:rsidR="00DA0523" w:rsidRPr="00BC0405">
              <w:rPr>
                <w:sz w:val="26"/>
                <w:szCs w:val="26"/>
              </w:rPr>
              <w:t>г. З</w:t>
            </w:r>
            <w:r w:rsidR="00A80763" w:rsidRPr="00BC0405">
              <w:rPr>
                <w:sz w:val="26"/>
                <w:szCs w:val="26"/>
              </w:rPr>
              <w:t xml:space="preserve">аречного </w:t>
            </w:r>
            <w:r w:rsidRPr="00BC0405">
              <w:rPr>
                <w:sz w:val="26"/>
                <w:szCs w:val="26"/>
              </w:rPr>
              <w:t>за отчетный год и за год, предшествующий отчетному году (тыс. рублей)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hideMark/>
          </w:tcPr>
          <w:p w:rsidR="003C713E" w:rsidRPr="00BC0405" w:rsidRDefault="007B506F" w:rsidP="007B506F">
            <w:pPr>
              <w:jc w:val="center"/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lastRenderedPageBreak/>
              <w:t xml:space="preserve">Администрация </w:t>
            </w:r>
            <w:r w:rsidR="00DA0523" w:rsidRPr="00BC0405">
              <w:rPr>
                <w:sz w:val="26"/>
                <w:szCs w:val="26"/>
              </w:rPr>
              <w:t>г. З</w:t>
            </w:r>
            <w:r w:rsidRPr="00BC0405">
              <w:rPr>
                <w:sz w:val="26"/>
                <w:szCs w:val="26"/>
              </w:rPr>
              <w:t xml:space="preserve">аречного (отдел экономики и </w:t>
            </w:r>
            <w:r w:rsidRPr="00BC0405">
              <w:rPr>
                <w:sz w:val="26"/>
                <w:szCs w:val="26"/>
              </w:rPr>
              <w:lastRenderedPageBreak/>
              <w:t xml:space="preserve">стратегического планирования) на основе данных </w:t>
            </w:r>
            <w:r w:rsidR="00A80763" w:rsidRPr="00BC0405">
              <w:rPr>
                <w:sz w:val="26"/>
                <w:szCs w:val="26"/>
              </w:rPr>
              <w:t>У</w:t>
            </w:r>
            <w:r w:rsidR="003C713E" w:rsidRPr="00BC0405">
              <w:rPr>
                <w:sz w:val="26"/>
                <w:szCs w:val="26"/>
              </w:rPr>
              <w:t>ФНС России</w:t>
            </w:r>
            <w:r w:rsidR="00A80763" w:rsidRPr="00BC0405">
              <w:rPr>
                <w:sz w:val="26"/>
                <w:szCs w:val="26"/>
              </w:rPr>
              <w:t xml:space="preserve"> по Пензенской области</w:t>
            </w:r>
          </w:p>
        </w:tc>
      </w:tr>
      <w:tr w:rsidR="00BC0405" w:rsidRPr="00BC0405" w:rsidTr="00EE6182"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C713E" w:rsidRPr="00BC0405" w:rsidRDefault="003C713E" w:rsidP="007B506F">
            <w:pPr>
              <w:pStyle w:val="ac"/>
              <w:numPr>
                <w:ilvl w:val="0"/>
                <w:numId w:val="3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C713E" w:rsidRPr="00BC0405" w:rsidRDefault="003C713E" w:rsidP="003C713E">
            <w:pPr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hideMark/>
          </w:tcPr>
          <w:p w:rsidR="003C713E" w:rsidRPr="00BC0405" w:rsidRDefault="003C713E" w:rsidP="003C713E">
            <w:pPr>
              <w:jc w:val="center"/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 xml:space="preserve">Администрация </w:t>
            </w:r>
            <w:r w:rsidR="00DA0523" w:rsidRPr="00BC0405">
              <w:rPr>
                <w:sz w:val="26"/>
                <w:szCs w:val="26"/>
              </w:rPr>
              <w:t>г. З</w:t>
            </w:r>
            <w:r w:rsidRPr="00BC0405">
              <w:rPr>
                <w:sz w:val="26"/>
                <w:szCs w:val="26"/>
              </w:rPr>
              <w:t>аречного</w:t>
            </w:r>
            <w:r w:rsidR="00F16C08" w:rsidRPr="00BC0405">
              <w:rPr>
                <w:sz w:val="26"/>
                <w:szCs w:val="26"/>
              </w:rPr>
              <w:t xml:space="preserve"> (отдел экономики и стратегического планирования)</w:t>
            </w:r>
          </w:p>
        </w:tc>
      </w:tr>
      <w:tr w:rsidR="00BC0405" w:rsidRPr="00BC0405" w:rsidTr="00EE6182"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BE33BA" w:rsidRPr="00BC0405" w:rsidRDefault="00BE33BA" w:rsidP="007B506F">
            <w:pPr>
              <w:pStyle w:val="ac"/>
              <w:numPr>
                <w:ilvl w:val="0"/>
                <w:numId w:val="3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E33BA" w:rsidRPr="00BC0405" w:rsidRDefault="00BE33BA" w:rsidP="00BE33BA">
            <w:pPr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</w:t>
            </w:r>
            <w:r w:rsidR="00DA0523" w:rsidRPr="00BC0405">
              <w:rPr>
                <w:sz w:val="26"/>
                <w:szCs w:val="26"/>
              </w:rPr>
              <w:t>г. З</w:t>
            </w:r>
            <w:r w:rsidRPr="00BC0405">
              <w:rPr>
                <w:sz w:val="26"/>
                <w:szCs w:val="26"/>
              </w:rPr>
              <w:t>аречного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hideMark/>
          </w:tcPr>
          <w:p w:rsidR="00BE33BA" w:rsidRPr="00BC0405" w:rsidRDefault="00BE6D17" w:rsidP="00BE33BA">
            <w:pPr>
              <w:jc w:val="center"/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 xml:space="preserve">Администрация </w:t>
            </w:r>
            <w:r w:rsidR="00DA0523" w:rsidRPr="00BC0405">
              <w:rPr>
                <w:sz w:val="26"/>
                <w:szCs w:val="26"/>
              </w:rPr>
              <w:t>г. З</w:t>
            </w:r>
            <w:r w:rsidRPr="00BC0405">
              <w:rPr>
                <w:sz w:val="26"/>
                <w:szCs w:val="26"/>
              </w:rPr>
              <w:t>аречного (отдел экономики и стратегического планирования) на основе данных УФНС России по Пензенской области</w:t>
            </w:r>
          </w:p>
        </w:tc>
      </w:tr>
      <w:tr w:rsidR="00BC0405" w:rsidRPr="00BC0405" w:rsidTr="00EE6182">
        <w:tc>
          <w:tcPr>
            <w:tcW w:w="1019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6543E8" w:rsidRPr="00BC0405" w:rsidRDefault="00BE6D17" w:rsidP="00BE6D17">
            <w:pPr>
              <w:rPr>
                <w:sz w:val="26"/>
                <w:szCs w:val="26"/>
              </w:rPr>
            </w:pPr>
            <w:r w:rsidRPr="00BC0405">
              <w:rPr>
                <w:bCs/>
                <w:sz w:val="26"/>
                <w:szCs w:val="26"/>
              </w:rPr>
              <w:t xml:space="preserve">V. Оценка эффективности налогового расхода </w:t>
            </w:r>
            <w:r w:rsidR="00DA0523" w:rsidRPr="00BC0405">
              <w:rPr>
                <w:bCs/>
                <w:sz w:val="26"/>
                <w:szCs w:val="26"/>
              </w:rPr>
              <w:t>г. З</w:t>
            </w:r>
            <w:r w:rsidRPr="00BC0405">
              <w:rPr>
                <w:bCs/>
                <w:sz w:val="26"/>
                <w:szCs w:val="26"/>
              </w:rPr>
              <w:t>аречного</w:t>
            </w:r>
          </w:p>
        </w:tc>
      </w:tr>
      <w:tr w:rsidR="00BC0405" w:rsidRPr="00BC0405" w:rsidTr="00EE6182"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6543E8" w:rsidRPr="00BC0405" w:rsidRDefault="006543E8" w:rsidP="007B506F">
            <w:pPr>
              <w:pStyle w:val="ac"/>
              <w:numPr>
                <w:ilvl w:val="0"/>
                <w:numId w:val="3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543E8" w:rsidRPr="00BC0405" w:rsidRDefault="006543E8" w:rsidP="006543E8">
            <w:pPr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6543E8" w:rsidRPr="00BC0405" w:rsidRDefault="006543E8" w:rsidP="006543E8">
            <w:pPr>
              <w:jc w:val="center"/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 xml:space="preserve">куратор налогового расхода </w:t>
            </w:r>
            <w:r w:rsidR="00DA0523" w:rsidRPr="00BC0405">
              <w:rPr>
                <w:sz w:val="26"/>
                <w:szCs w:val="26"/>
              </w:rPr>
              <w:t>г. З</w:t>
            </w:r>
            <w:r w:rsidRPr="00BC0405">
              <w:rPr>
                <w:sz w:val="26"/>
                <w:szCs w:val="26"/>
              </w:rPr>
              <w:t>аречного</w:t>
            </w:r>
          </w:p>
        </w:tc>
      </w:tr>
      <w:tr w:rsidR="00BC0405" w:rsidRPr="00BC0405" w:rsidTr="00EE6182"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6543E8" w:rsidRPr="00BC0405" w:rsidRDefault="006543E8" w:rsidP="007B506F">
            <w:pPr>
              <w:pStyle w:val="ac"/>
              <w:numPr>
                <w:ilvl w:val="0"/>
                <w:numId w:val="3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543E8" w:rsidRPr="00BC0405" w:rsidRDefault="006543E8" w:rsidP="006543E8">
            <w:pPr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>Результат оценки эффективности налогового расхода (да/нет)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hideMark/>
          </w:tcPr>
          <w:p w:rsidR="006543E8" w:rsidRPr="00BC0405" w:rsidRDefault="006543E8" w:rsidP="006543E8">
            <w:pPr>
              <w:jc w:val="center"/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 xml:space="preserve">куратор налогового расхода </w:t>
            </w:r>
            <w:r w:rsidR="00DA0523" w:rsidRPr="00BC0405">
              <w:rPr>
                <w:sz w:val="26"/>
                <w:szCs w:val="26"/>
              </w:rPr>
              <w:t>г. З</w:t>
            </w:r>
            <w:r w:rsidRPr="00BC0405">
              <w:rPr>
                <w:sz w:val="26"/>
                <w:szCs w:val="26"/>
              </w:rPr>
              <w:t>аречного</w:t>
            </w:r>
          </w:p>
        </w:tc>
      </w:tr>
      <w:tr w:rsidR="00BC0405" w:rsidRPr="00BC0405" w:rsidTr="00EE6182"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6543E8" w:rsidRPr="00BC0405" w:rsidRDefault="006543E8" w:rsidP="007B506F">
            <w:pPr>
              <w:pStyle w:val="ac"/>
              <w:numPr>
                <w:ilvl w:val="0"/>
                <w:numId w:val="3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543E8" w:rsidRPr="00BC0405" w:rsidRDefault="006543E8" w:rsidP="006543E8">
            <w:pPr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>Предложение о сохранении (уточнении, отмене) налоговых льгот, освобождений и иных преференций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6543E8" w:rsidRPr="00BC0405" w:rsidRDefault="006543E8" w:rsidP="006543E8">
            <w:pPr>
              <w:jc w:val="center"/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 xml:space="preserve">куратор налогового расхода </w:t>
            </w:r>
            <w:r w:rsidR="00DA0523" w:rsidRPr="00BC0405">
              <w:rPr>
                <w:sz w:val="26"/>
                <w:szCs w:val="26"/>
              </w:rPr>
              <w:t>г. З</w:t>
            </w:r>
            <w:r w:rsidRPr="00BC0405">
              <w:rPr>
                <w:sz w:val="26"/>
                <w:szCs w:val="26"/>
              </w:rPr>
              <w:t>аречного</w:t>
            </w:r>
          </w:p>
        </w:tc>
      </w:tr>
    </w:tbl>
    <w:p w:rsidR="00DA0523" w:rsidRPr="00BC0405" w:rsidRDefault="00BD65EE" w:rsidP="004874B6">
      <w:pPr>
        <w:jc w:val="center"/>
        <w:rPr>
          <w:sz w:val="26"/>
          <w:szCs w:val="26"/>
        </w:rPr>
      </w:pPr>
      <w:r>
        <w:rPr>
          <w:sz w:val="26"/>
          <w:szCs w:val="26"/>
        </w:rPr>
        <w:pict>
          <v:rect id="_x0000_i1027" style="width:354.4pt;height:1.6pt" o:hrpct="695" o:hralign="center" o:hrstd="t" o:hr="t" fillcolor="gray" stroked="f"/>
        </w:pict>
      </w:r>
    </w:p>
    <w:p w:rsidR="003C713E" w:rsidRPr="00BC0405" w:rsidRDefault="003C713E" w:rsidP="004874B6">
      <w:pPr>
        <w:jc w:val="center"/>
        <w:rPr>
          <w:sz w:val="26"/>
          <w:szCs w:val="26"/>
        </w:rPr>
      </w:pPr>
    </w:p>
    <w:p w:rsidR="00BC0405" w:rsidRPr="00BC0405" w:rsidRDefault="00BC0405">
      <w:pPr>
        <w:jc w:val="center"/>
        <w:rPr>
          <w:sz w:val="26"/>
          <w:szCs w:val="26"/>
        </w:rPr>
      </w:pPr>
    </w:p>
    <w:sectPr w:rsidR="00BC0405" w:rsidRPr="00BC0405" w:rsidSect="00DB3AEC">
      <w:pgSz w:w="11900" w:h="16820"/>
      <w:pgMar w:top="567" w:right="567" w:bottom="567" w:left="1134" w:header="425" w:footer="425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5EE" w:rsidRDefault="00BD65EE">
      <w:r>
        <w:separator/>
      </w:r>
    </w:p>
  </w:endnote>
  <w:endnote w:type="continuationSeparator" w:id="0">
    <w:p w:rsidR="00BD65EE" w:rsidRDefault="00BD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5EE" w:rsidRDefault="00BD65EE">
      <w:r>
        <w:separator/>
      </w:r>
    </w:p>
  </w:footnote>
  <w:footnote w:type="continuationSeparator" w:id="0">
    <w:p w:rsidR="00BD65EE" w:rsidRDefault="00BD6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10F92"/>
    <w:multiLevelType w:val="hybridMultilevel"/>
    <w:tmpl w:val="EC7C0F22"/>
    <w:lvl w:ilvl="0" w:tplc="61E4BF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C3A86"/>
    <w:multiLevelType w:val="multilevel"/>
    <w:tmpl w:val="5F244B6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2">
    <w:nsid w:val="0C246547"/>
    <w:multiLevelType w:val="multilevel"/>
    <w:tmpl w:val="6FB888AE"/>
    <w:lvl w:ilvl="0">
      <w:start w:val="1"/>
      <w:numFmt w:val="decimal"/>
      <w:lvlText w:val="%1."/>
      <w:lvlJc w:val="left"/>
      <w:pPr>
        <w:tabs>
          <w:tab w:val="num" w:pos="-65"/>
        </w:tabs>
        <w:ind w:left="-235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3">
    <w:nsid w:val="0F6B2B19"/>
    <w:multiLevelType w:val="hybridMultilevel"/>
    <w:tmpl w:val="150CDC4E"/>
    <w:lvl w:ilvl="0" w:tplc="8A569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46DD1"/>
    <w:multiLevelType w:val="hybridMultilevel"/>
    <w:tmpl w:val="F91899B6"/>
    <w:lvl w:ilvl="0" w:tplc="C1AC5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02D466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A214B"/>
    <w:multiLevelType w:val="hybridMultilevel"/>
    <w:tmpl w:val="D6D0A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A6675C"/>
    <w:multiLevelType w:val="singleLevel"/>
    <w:tmpl w:val="97A87288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>
    <w:nsid w:val="30DF18A3"/>
    <w:multiLevelType w:val="singleLevel"/>
    <w:tmpl w:val="97A87288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3192627C"/>
    <w:multiLevelType w:val="hybridMultilevel"/>
    <w:tmpl w:val="10145280"/>
    <w:lvl w:ilvl="0" w:tplc="072EB448">
      <w:start w:val="1"/>
      <w:numFmt w:val="bullet"/>
      <w:lvlText w:val="–"/>
      <w:lvlJc w:val="left"/>
      <w:pPr>
        <w:tabs>
          <w:tab w:val="num" w:pos="57"/>
        </w:tabs>
        <w:ind w:left="0" w:firstLine="72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0F091B"/>
    <w:multiLevelType w:val="hybridMultilevel"/>
    <w:tmpl w:val="15EA36E8"/>
    <w:lvl w:ilvl="0" w:tplc="DDE2E4B8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D516D3"/>
    <w:multiLevelType w:val="hybridMultilevel"/>
    <w:tmpl w:val="AFE80822"/>
    <w:lvl w:ilvl="0" w:tplc="072EB448">
      <w:start w:val="1"/>
      <w:numFmt w:val="bullet"/>
      <w:lvlText w:val="–"/>
      <w:lvlJc w:val="left"/>
      <w:pPr>
        <w:tabs>
          <w:tab w:val="num" w:pos="57"/>
        </w:tabs>
        <w:ind w:left="0" w:firstLine="72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2A624B"/>
    <w:multiLevelType w:val="hybridMultilevel"/>
    <w:tmpl w:val="D7A22074"/>
    <w:lvl w:ilvl="0" w:tplc="0538ADB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2">
    <w:nsid w:val="3F6C5E3C"/>
    <w:multiLevelType w:val="hybridMultilevel"/>
    <w:tmpl w:val="C42C5E88"/>
    <w:lvl w:ilvl="0" w:tplc="1F0091D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941C8B"/>
    <w:multiLevelType w:val="hybridMultilevel"/>
    <w:tmpl w:val="92DC7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BA54B05"/>
    <w:multiLevelType w:val="multilevel"/>
    <w:tmpl w:val="5DC498A6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5">
    <w:nsid w:val="50C60326"/>
    <w:multiLevelType w:val="hybridMultilevel"/>
    <w:tmpl w:val="22A6B8A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177D73"/>
    <w:multiLevelType w:val="hybridMultilevel"/>
    <w:tmpl w:val="92DC7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884D5F"/>
    <w:multiLevelType w:val="hybridMultilevel"/>
    <w:tmpl w:val="FFA2976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A8C0453"/>
    <w:multiLevelType w:val="hybridMultilevel"/>
    <w:tmpl w:val="C7E8CA3E"/>
    <w:lvl w:ilvl="0" w:tplc="BA2A7A9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363DAC"/>
    <w:multiLevelType w:val="hybridMultilevel"/>
    <w:tmpl w:val="46C2D4E6"/>
    <w:lvl w:ilvl="0" w:tplc="ED8CAF54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EC0228"/>
    <w:multiLevelType w:val="hybridMultilevel"/>
    <w:tmpl w:val="A70863CA"/>
    <w:lvl w:ilvl="0" w:tplc="C7E2A04A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1">
    <w:nsid w:val="61112405"/>
    <w:multiLevelType w:val="hybridMultilevel"/>
    <w:tmpl w:val="AF8E4C60"/>
    <w:lvl w:ilvl="0" w:tplc="E8964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347D5A"/>
    <w:multiLevelType w:val="hybridMultilevel"/>
    <w:tmpl w:val="8BD856D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4902D09"/>
    <w:multiLevelType w:val="singleLevel"/>
    <w:tmpl w:val="E05CE5E0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4">
    <w:nsid w:val="69907BE2"/>
    <w:multiLevelType w:val="hybridMultilevel"/>
    <w:tmpl w:val="AB940298"/>
    <w:lvl w:ilvl="0" w:tplc="ED8CAF54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8F3605"/>
    <w:multiLevelType w:val="hybridMultilevel"/>
    <w:tmpl w:val="F8A0A0BA"/>
    <w:lvl w:ilvl="0" w:tplc="88CA34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71004A35"/>
    <w:multiLevelType w:val="hybridMultilevel"/>
    <w:tmpl w:val="212E56D8"/>
    <w:lvl w:ilvl="0" w:tplc="CAA4B3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35601C"/>
    <w:multiLevelType w:val="hybridMultilevel"/>
    <w:tmpl w:val="A440A314"/>
    <w:lvl w:ilvl="0" w:tplc="ED8CAF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28">
    <w:nsid w:val="728518E0"/>
    <w:multiLevelType w:val="hybridMultilevel"/>
    <w:tmpl w:val="A69ADC96"/>
    <w:lvl w:ilvl="0" w:tplc="254882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6E5277"/>
    <w:multiLevelType w:val="hybridMultilevel"/>
    <w:tmpl w:val="E15416DE"/>
    <w:lvl w:ilvl="0" w:tplc="31AA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7302C5"/>
    <w:multiLevelType w:val="hybridMultilevel"/>
    <w:tmpl w:val="D06435C2"/>
    <w:lvl w:ilvl="0" w:tplc="ED8CAF54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8"/>
  </w:num>
  <w:num w:numId="4">
    <w:abstractNumId w:val="3"/>
  </w:num>
  <w:num w:numId="5">
    <w:abstractNumId w:val="4"/>
  </w:num>
  <w:num w:numId="6">
    <w:abstractNumId w:val="21"/>
  </w:num>
  <w:num w:numId="7">
    <w:abstractNumId w:val="29"/>
  </w:num>
  <w:num w:numId="8">
    <w:abstractNumId w:val="15"/>
  </w:num>
  <w:num w:numId="9">
    <w:abstractNumId w:val="19"/>
  </w:num>
  <w:num w:numId="10">
    <w:abstractNumId w:val="30"/>
  </w:num>
  <w:num w:numId="11">
    <w:abstractNumId w:val="24"/>
  </w:num>
  <w:num w:numId="12">
    <w:abstractNumId w:val="27"/>
  </w:num>
  <w:num w:numId="13">
    <w:abstractNumId w:val="26"/>
  </w:num>
  <w:num w:numId="14">
    <w:abstractNumId w:val="7"/>
  </w:num>
  <w:num w:numId="15">
    <w:abstractNumId w:val="6"/>
  </w:num>
  <w:num w:numId="16">
    <w:abstractNumId w:val="23"/>
  </w:num>
  <w:num w:numId="17">
    <w:abstractNumId w:val="20"/>
  </w:num>
  <w:num w:numId="18">
    <w:abstractNumId w:val="5"/>
  </w:num>
  <w:num w:numId="19">
    <w:abstractNumId w:val="12"/>
  </w:num>
  <w:num w:numId="20">
    <w:abstractNumId w:val="8"/>
  </w:num>
  <w:num w:numId="21">
    <w:abstractNumId w:val="10"/>
  </w:num>
  <w:num w:numId="22">
    <w:abstractNumId w:val="11"/>
  </w:num>
  <w:num w:numId="23">
    <w:abstractNumId w:val="14"/>
  </w:num>
  <w:num w:numId="24">
    <w:abstractNumId w:val="2"/>
  </w:num>
  <w:num w:numId="25">
    <w:abstractNumId w:val="1"/>
  </w:num>
  <w:num w:numId="26">
    <w:abstractNumId w:val="9"/>
  </w:num>
  <w:num w:numId="27">
    <w:abstractNumId w:val="17"/>
  </w:num>
  <w:num w:numId="28">
    <w:abstractNumId w:val="18"/>
  </w:num>
  <w:num w:numId="29">
    <w:abstractNumId w:val="22"/>
  </w:num>
  <w:num w:numId="30">
    <w:abstractNumId w:val="1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16"/>
    <w:rsid w:val="0000191A"/>
    <w:rsid w:val="00005699"/>
    <w:rsid w:val="000079D5"/>
    <w:rsid w:val="00010B17"/>
    <w:rsid w:val="00014092"/>
    <w:rsid w:val="000222A2"/>
    <w:rsid w:val="00025396"/>
    <w:rsid w:val="00026612"/>
    <w:rsid w:val="00030D2E"/>
    <w:rsid w:val="00033C92"/>
    <w:rsid w:val="00052437"/>
    <w:rsid w:val="00056948"/>
    <w:rsid w:val="00056D91"/>
    <w:rsid w:val="00056F93"/>
    <w:rsid w:val="00057801"/>
    <w:rsid w:val="0006063C"/>
    <w:rsid w:val="00060E5B"/>
    <w:rsid w:val="00061085"/>
    <w:rsid w:val="00061C91"/>
    <w:rsid w:val="0006454C"/>
    <w:rsid w:val="00067467"/>
    <w:rsid w:val="000719EA"/>
    <w:rsid w:val="000748C5"/>
    <w:rsid w:val="000753ED"/>
    <w:rsid w:val="00075F18"/>
    <w:rsid w:val="00081DE1"/>
    <w:rsid w:val="00082794"/>
    <w:rsid w:val="00083EBE"/>
    <w:rsid w:val="00084B15"/>
    <w:rsid w:val="00091854"/>
    <w:rsid w:val="00091B39"/>
    <w:rsid w:val="00093A0F"/>
    <w:rsid w:val="0009468D"/>
    <w:rsid w:val="00094B7D"/>
    <w:rsid w:val="00095C22"/>
    <w:rsid w:val="0009697D"/>
    <w:rsid w:val="000970A6"/>
    <w:rsid w:val="000A000F"/>
    <w:rsid w:val="000B52E0"/>
    <w:rsid w:val="000D1937"/>
    <w:rsid w:val="000D22BC"/>
    <w:rsid w:val="000D252C"/>
    <w:rsid w:val="000D51C9"/>
    <w:rsid w:val="000D6D17"/>
    <w:rsid w:val="000E1929"/>
    <w:rsid w:val="000E5A30"/>
    <w:rsid w:val="000E7227"/>
    <w:rsid w:val="000F13F3"/>
    <w:rsid w:val="000F2186"/>
    <w:rsid w:val="000F6D83"/>
    <w:rsid w:val="000F6E78"/>
    <w:rsid w:val="00100D7F"/>
    <w:rsid w:val="001018D2"/>
    <w:rsid w:val="00104141"/>
    <w:rsid w:val="00104426"/>
    <w:rsid w:val="00113A31"/>
    <w:rsid w:val="00114873"/>
    <w:rsid w:val="0011560C"/>
    <w:rsid w:val="00115A47"/>
    <w:rsid w:val="00117044"/>
    <w:rsid w:val="00121D2D"/>
    <w:rsid w:val="00123BB2"/>
    <w:rsid w:val="00123DE2"/>
    <w:rsid w:val="00132422"/>
    <w:rsid w:val="00133ECF"/>
    <w:rsid w:val="001431A8"/>
    <w:rsid w:val="001436C5"/>
    <w:rsid w:val="00145BFE"/>
    <w:rsid w:val="00151DC3"/>
    <w:rsid w:val="00155087"/>
    <w:rsid w:val="00156D08"/>
    <w:rsid w:val="001612C1"/>
    <w:rsid w:val="001638DB"/>
    <w:rsid w:val="00164F68"/>
    <w:rsid w:val="00164FD6"/>
    <w:rsid w:val="0016693B"/>
    <w:rsid w:val="00170F50"/>
    <w:rsid w:val="00172319"/>
    <w:rsid w:val="001730A7"/>
    <w:rsid w:val="00175DF8"/>
    <w:rsid w:val="00176144"/>
    <w:rsid w:val="00186D10"/>
    <w:rsid w:val="0018734F"/>
    <w:rsid w:val="0019022F"/>
    <w:rsid w:val="00190EF9"/>
    <w:rsid w:val="00194942"/>
    <w:rsid w:val="001A0C53"/>
    <w:rsid w:val="001A55CE"/>
    <w:rsid w:val="001B63CC"/>
    <w:rsid w:val="001B6D08"/>
    <w:rsid w:val="001C0BC1"/>
    <w:rsid w:val="001C4DBB"/>
    <w:rsid w:val="001C5501"/>
    <w:rsid w:val="001C7267"/>
    <w:rsid w:val="001D4656"/>
    <w:rsid w:val="001D59AE"/>
    <w:rsid w:val="001D60D1"/>
    <w:rsid w:val="001E3964"/>
    <w:rsid w:val="001E4030"/>
    <w:rsid w:val="001E5991"/>
    <w:rsid w:val="001E6808"/>
    <w:rsid w:val="001F0F30"/>
    <w:rsid w:val="001F3104"/>
    <w:rsid w:val="001F3338"/>
    <w:rsid w:val="001F3BE1"/>
    <w:rsid w:val="001F7678"/>
    <w:rsid w:val="002010B8"/>
    <w:rsid w:val="00201AEC"/>
    <w:rsid w:val="00202085"/>
    <w:rsid w:val="00202A8E"/>
    <w:rsid w:val="002043C3"/>
    <w:rsid w:val="00204F9C"/>
    <w:rsid w:val="00213B83"/>
    <w:rsid w:val="00216716"/>
    <w:rsid w:val="002217EA"/>
    <w:rsid w:val="00224489"/>
    <w:rsid w:val="00227509"/>
    <w:rsid w:val="0023630D"/>
    <w:rsid w:val="00236F48"/>
    <w:rsid w:val="00237ABF"/>
    <w:rsid w:val="0024038F"/>
    <w:rsid w:val="00244095"/>
    <w:rsid w:val="00244101"/>
    <w:rsid w:val="002451BA"/>
    <w:rsid w:val="00246AA6"/>
    <w:rsid w:val="00247916"/>
    <w:rsid w:val="002518F4"/>
    <w:rsid w:val="00252ECE"/>
    <w:rsid w:val="002537B2"/>
    <w:rsid w:val="00254A70"/>
    <w:rsid w:val="002637A6"/>
    <w:rsid w:val="00263A36"/>
    <w:rsid w:val="0026746D"/>
    <w:rsid w:val="00270C5C"/>
    <w:rsid w:val="00272008"/>
    <w:rsid w:val="00272DA7"/>
    <w:rsid w:val="00273B87"/>
    <w:rsid w:val="00282412"/>
    <w:rsid w:val="002856A3"/>
    <w:rsid w:val="00286E89"/>
    <w:rsid w:val="002900FB"/>
    <w:rsid w:val="0029616A"/>
    <w:rsid w:val="002A2643"/>
    <w:rsid w:val="002A2D98"/>
    <w:rsid w:val="002A4C27"/>
    <w:rsid w:val="002A6780"/>
    <w:rsid w:val="002B01AF"/>
    <w:rsid w:val="002B0619"/>
    <w:rsid w:val="002B1DD4"/>
    <w:rsid w:val="002B3942"/>
    <w:rsid w:val="002B5582"/>
    <w:rsid w:val="002B56D8"/>
    <w:rsid w:val="002B5CC4"/>
    <w:rsid w:val="002C0753"/>
    <w:rsid w:val="002C3763"/>
    <w:rsid w:val="002C380E"/>
    <w:rsid w:val="002D0750"/>
    <w:rsid w:val="002D078B"/>
    <w:rsid w:val="002E0A3D"/>
    <w:rsid w:val="002E18C6"/>
    <w:rsid w:val="002E435D"/>
    <w:rsid w:val="002E5878"/>
    <w:rsid w:val="002E71F6"/>
    <w:rsid w:val="002E7D09"/>
    <w:rsid w:val="002F2F90"/>
    <w:rsid w:val="002F3041"/>
    <w:rsid w:val="002F536D"/>
    <w:rsid w:val="002F6D35"/>
    <w:rsid w:val="002F7417"/>
    <w:rsid w:val="002F7D02"/>
    <w:rsid w:val="00300B65"/>
    <w:rsid w:val="00300E09"/>
    <w:rsid w:val="00305B43"/>
    <w:rsid w:val="0031549E"/>
    <w:rsid w:val="00315C2B"/>
    <w:rsid w:val="00317783"/>
    <w:rsid w:val="00321DF2"/>
    <w:rsid w:val="0032250C"/>
    <w:rsid w:val="00325465"/>
    <w:rsid w:val="00330243"/>
    <w:rsid w:val="00331357"/>
    <w:rsid w:val="003328B9"/>
    <w:rsid w:val="0033463B"/>
    <w:rsid w:val="00334A41"/>
    <w:rsid w:val="00335466"/>
    <w:rsid w:val="003356F6"/>
    <w:rsid w:val="00336E51"/>
    <w:rsid w:val="00342342"/>
    <w:rsid w:val="003425B8"/>
    <w:rsid w:val="00350899"/>
    <w:rsid w:val="0035123E"/>
    <w:rsid w:val="003522BE"/>
    <w:rsid w:val="0035328E"/>
    <w:rsid w:val="003544F9"/>
    <w:rsid w:val="00357222"/>
    <w:rsid w:val="00361344"/>
    <w:rsid w:val="003628E6"/>
    <w:rsid w:val="00363347"/>
    <w:rsid w:val="00363782"/>
    <w:rsid w:val="0036787B"/>
    <w:rsid w:val="00374525"/>
    <w:rsid w:val="00377D9E"/>
    <w:rsid w:val="00391709"/>
    <w:rsid w:val="003956B2"/>
    <w:rsid w:val="00396848"/>
    <w:rsid w:val="00397C65"/>
    <w:rsid w:val="003A4A86"/>
    <w:rsid w:val="003A4D30"/>
    <w:rsid w:val="003A5BC8"/>
    <w:rsid w:val="003A65B9"/>
    <w:rsid w:val="003A7E2A"/>
    <w:rsid w:val="003B0D5D"/>
    <w:rsid w:val="003B1A40"/>
    <w:rsid w:val="003B3788"/>
    <w:rsid w:val="003B5B36"/>
    <w:rsid w:val="003B6732"/>
    <w:rsid w:val="003B752C"/>
    <w:rsid w:val="003C713E"/>
    <w:rsid w:val="003D2E30"/>
    <w:rsid w:val="003D3551"/>
    <w:rsid w:val="003D7329"/>
    <w:rsid w:val="003D79C0"/>
    <w:rsid w:val="003E0956"/>
    <w:rsid w:val="003E1270"/>
    <w:rsid w:val="003E2EB4"/>
    <w:rsid w:val="003E5C6F"/>
    <w:rsid w:val="003F132A"/>
    <w:rsid w:val="003F5892"/>
    <w:rsid w:val="00404398"/>
    <w:rsid w:val="00404CF2"/>
    <w:rsid w:val="00405126"/>
    <w:rsid w:val="00405C25"/>
    <w:rsid w:val="004110A1"/>
    <w:rsid w:val="00412185"/>
    <w:rsid w:val="00413622"/>
    <w:rsid w:val="00414F8D"/>
    <w:rsid w:val="004174EE"/>
    <w:rsid w:val="00420DAE"/>
    <w:rsid w:val="00421A1C"/>
    <w:rsid w:val="004236B2"/>
    <w:rsid w:val="00425622"/>
    <w:rsid w:val="004335CD"/>
    <w:rsid w:val="00434DB5"/>
    <w:rsid w:val="00435499"/>
    <w:rsid w:val="00445077"/>
    <w:rsid w:val="004532FB"/>
    <w:rsid w:val="00456D3F"/>
    <w:rsid w:val="004626E2"/>
    <w:rsid w:val="00465F5A"/>
    <w:rsid w:val="00465FC1"/>
    <w:rsid w:val="004672C6"/>
    <w:rsid w:val="004710DD"/>
    <w:rsid w:val="00471219"/>
    <w:rsid w:val="00474479"/>
    <w:rsid w:val="004747AF"/>
    <w:rsid w:val="00476F96"/>
    <w:rsid w:val="004771D2"/>
    <w:rsid w:val="00485BB1"/>
    <w:rsid w:val="004874B6"/>
    <w:rsid w:val="00491A5C"/>
    <w:rsid w:val="00496803"/>
    <w:rsid w:val="00496A28"/>
    <w:rsid w:val="004A1364"/>
    <w:rsid w:val="004A190B"/>
    <w:rsid w:val="004A2ED2"/>
    <w:rsid w:val="004A3C1A"/>
    <w:rsid w:val="004A4189"/>
    <w:rsid w:val="004A5BD5"/>
    <w:rsid w:val="004A68EA"/>
    <w:rsid w:val="004B2FEC"/>
    <w:rsid w:val="004B4651"/>
    <w:rsid w:val="004B5590"/>
    <w:rsid w:val="004B5CC8"/>
    <w:rsid w:val="004B6C9D"/>
    <w:rsid w:val="004C09F8"/>
    <w:rsid w:val="004C14AF"/>
    <w:rsid w:val="004C1909"/>
    <w:rsid w:val="004C74B2"/>
    <w:rsid w:val="004C7BD4"/>
    <w:rsid w:val="004D192B"/>
    <w:rsid w:val="004D2C3E"/>
    <w:rsid w:val="004E5938"/>
    <w:rsid w:val="004F424A"/>
    <w:rsid w:val="004F4E18"/>
    <w:rsid w:val="004F6917"/>
    <w:rsid w:val="004F70F2"/>
    <w:rsid w:val="00500B04"/>
    <w:rsid w:val="00502868"/>
    <w:rsid w:val="005037C3"/>
    <w:rsid w:val="00511114"/>
    <w:rsid w:val="005131E6"/>
    <w:rsid w:val="00513901"/>
    <w:rsid w:val="0051440D"/>
    <w:rsid w:val="00514469"/>
    <w:rsid w:val="005148E0"/>
    <w:rsid w:val="00514FFE"/>
    <w:rsid w:val="005157AB"/>
    <w:rsid w:val="0052476E"/>
    <w:rsid w:val="00524A65"/>
    <w:rsid w:val="00532719"/>
    <w:rsid w:val="00537455"/>
    <w:rsid w:val="0054012C"/>
    <w:rsid w:val="00541EA9"/>
    <w:rsid w:val="00545F4A"/>
    <w:rsid w:val="005475CF"/>
    <w:rsid w:val="00550CC6"/>
    <w:rsid w:val="00553122"/>
    <w:rsid w:val="00554EC3"/>
    <w:rsid w:val="00560E53"/>
    <w:rsid w:val="005616F1"/>
    <w:rsid w:val="005618A2"/>
    <w:rsid w:val="00561BA0"/>
    <w:rsid w:val="005631D9"/>
    <w:rsid w:val="00563B45"/>
    <w:rsid w:val="005730EC"/>
    <w:rsid w:val="005743F8"/>
    <w:rsid w:val="005802B2"/>
    <w:rsid w:val="00580753"/>
    <w:rsid w:val="00585429"/>
    <w:rsid w:val="00585EEC"/>
    <w:rsid w:val="00591704"/>
    <w:rsid w:val="005955B4"/>
    <w:rsid w:val="00597D70"/>
    <w:rsid w:val="00597F05"/>
    <w:rsid w:val="005A1A4F"/>
    <w:rsid w:val="005A2C3F"/>
    <w:rsid w:val="005A7F64"/>
    <w:rsid w:val="005B0493"/>
    <w:rsid w:val="005B0B6D"/>
    <w:rsid w:val="005B208A"/>
    <w:rsid w:val="005B3FE2"/>
    <w:rsid w:val="005C14F1"/>
    <w:rsid w:val="005C523E"/>
    <w:rsid w:val="005C7177"/>
    <w:rsid w:val="005D3B2A"/>
    <w:rsid w:val="005D406C"/>
    <w:rsid w:val="005D7519"/>
    <w:rsid w:val="005E169A"/>
    <w:rsid w:val="005E5486"/>
    <w:rsid w:val="005F5E30"/>
    <w:rsid w:val="005F7B3D"/>
    <w:rsid w:val="00600ABD"/>
    <w:rsid w:val="00601FD2"/>
    <w:rsid w:val="006036D1"/>
    <w:rsid w:val="0060421B"/>
    <w:rsid w:val="00604B72"/>
    <w:rsid w:val="006079BE"/>
    <w:rsid w:val="00615238"/>
    <w:rsid w:val="00615442"/>
    <w:rsid w:val="006218DB"/>
    <w:rsid w:val="006219CA"/>
    <w:rsid w:val="006267D5"/>
    <w:rsid w:val="00626853"/>
    <w:rsid w:val="00626F2C"/>
    <w:rsid w:val="006300FB"/>
    <w:rsid w:val="00633558"/>
    <w:rsid w:val="006367ED"/>
    <w:rsid w:val="00636823"/>
    <w:rsid w:val="0063768F"/>
    <w:rsid w:val="00641F06"/>
    <w:rsid w:val="0064493B"/>
    <w:rsid w:val="00650118"/>
    <w:rsid w:val="00651C66"/>
    <w:rsid w:val="00652CA8"/>
    <w:rsid w:val="0065337E"/>
    <w:rsid w:val="006543E8"/>
    <w:rsid w:val="00654557"/>
    <w:rsid w:val="00656FAE"/>
    <w:rsid w:val="00660559"/>
    <w:rsid w:val="0066152B"/>
    <w:rsid w:val="00662A15"/>
    <w:rsid w:val="0066531B"/>
    <w:rsid w:val="00665908"/>
    <w:rsid w:val="00666ACE"/>
    <w:rsid w:val="00672104"/>
    <w:rsid w:val="00674D15"/>
    <w:rsid w:val="00680A57"/>
    <w:rsid w:val="00684BB5"/>
    <w:rsid w:val="00685119"/>
    <w:rsid w:val="0068771C"/>
    <w:rsid w:val="00697D5C"/>
    <w:rsid w:val="006A3782"/>
    <w:rsid w:val="006A634B"/>
    <w:rsid w:val="006B0B0C"/>
    <w:rsid w:val="006B2BC0"/>
    <w:rsid w:val="006B32C3"/>
    <w:rsid w:val="006C3711"/>
    <w:rsid w:val="006C42F7"/>
    <w:rsid w:val="006D0F99"/>
    <w:rsid w:val="006D72B1"/>
    <w:rsid w:val="006E0833"/>
    <w:rsid w:val="006E2369"/>
    <w:rsid w:val="006F1205"/>
    <w:rsid w:val="006F18DE"/>
    <w:rsid w:val="006F2FD3"/>
    <w:rsid w:val="006F3935"/>
    <w:rsid w:val="00707733"/>
    <w:rsid w:val="00711A18"/>
    <w:rsid w:val="00711A7F"/>
    <w:rsid w:val="0071252A"/>
    <w:rsid w:val="0072362B"/>
    <w:rsid w:val="00726633"/>
    <w:rsid w:val="0073039F"/>
    <w:rsid w:val="00736110"/>
    <w:rsid w:val="00740864"/>
    <w:rsid w:val="007411F7"/>
    <w:rsid w:val="00742ED5"/>
    <w:rsid w:val="00744B18"/>
    <w:rsid w:val="00745D21"/>
    <w:rsid w:val="00746E4D"/>
    <w:rsid w:val="00747918"/>
    <w:rsid w:val="007516C2"/>
    <w:rsid w:val="0075241E"/>
    <w:rsid w:val="0075722C"/>
    <w:rsid w:val="00757DC2"/>
    <w:rsid w:val="00763204"/>
    <w:rsid w:val="007679F1"/>
    <w:rsid w:val="007706A7"/>
    <w:rsid w:val="00774679"/>
    <w:rsid w:val="00774AE2"/>
    <w:rsid w:val="007756FF"/>
    <w:rsid w:val="00782E3C"/>
    <w:rsid w:val="007832B9"/>
    <w:rsid w:val="007843E5"/>
    <w:rsid w:val="00791093"/>
    <w:rsid w:val="007914B8"/>
    <w:rsid w:val="00794D51"/>
    <w:rsid w:val="00797EE4"/>
    <w:rsid w:val="007A09C3"/>
    <w:rsid w:val="007A248A"/>
    <w:rsid w:val="007A68F5"/>
    <w:rsid w:val="007A72DF"/>
    <w:rsid w:val="007B43DA"/>
    <w:rsid w:val="007B506F"/>
    <w:rsid w:val="007B7D81"/>
    <w:rsid w:val="007C0F97"/>
    <w:rsid w:val="007C11DA"/>
    <w:rsid w:val="007C509B"/>
    <w:rsid w:val="007D1504"/>
    <w:rsid w:val="007D4C3B"/>
    <w:rsid w:val="007D7ECF"/>
    <w:rsid w:val="007E15BA"/>
    <w:rsid w:val="007E205E"/>
    <w:rsid w:val="007E61D2"/>
    <w:rsid w:val="007E62E0"/>
    <w:rsid w:val="007E6C00"/>
    <w:rsid w:val="007E78E6"/>
    <w:rsid w:val="007F43BF"/>
    <w:rsid w:val="007F4CF5"/>
    <w:rsid w:val="008029A6"/>
    <w:rsid w:val="00802BDE"/>
    <w:rsid w:val="00803DA5"/>
    <w:rsid w:val="00805D51"/>
    <w:rsid w:val="0080716C"/>
    <w:rsid w:val="00811C56"/>
    <w:rsid w:val="00811C86"/>
    <w:rsid w:val="00812E18"/>
    <w:rsid w:val="00814447"/>
    <w:rsid w:val="0082273E"/>
    <w:rsid w:val="008228AF"/>
    <w:rsid w:val="00822E69"/>
    <w:rsid w:val="008230CC"/>
    <w:rsid w:val="008259C2"/>
    <w:rsid w:val="00826893"/>
    <w:rsid w:val="00837B72"/>
    <w:rsid w:val="008405F0"/>
    <w:rsid w:val="00844E0F"/>
    <w:rsid w:val="0085020A"/>
    <w:rsid w:val="0085176E"/>
    <w:rsid w:val="00853938"/>
    <w:rsid w:val="0085411B"/>
    <w:rsid w:val="008644D3"/>
    <w:rsid w:val="00864EC4"/>
    <w:rsid w:val="00865042"/>
    <w:rsid w:val="008672B0"/>
    <w:rsid w:val="00871D88"/>
    <w:rsid w:val="00874CCC"/>
    <w:rsid w:val="008813B3"/>
    <w:rsid w:val="008828F3"/>
    <w:rsid w:val="00883CC3"/>
    <w:rsid w:val="008854DA"/>
    <w:rsid w:val="0089000B"/>
    <w:rsid w:val="008915CF"/>
    <w:rsid w:val="00891650"/>
    <w:rsid w:val="00892C45"/>
    <w:rsid w:val="00892D18"/>
    <w:rsid w:val="00893DE1"/>
    <w:rsid w:val="00894038"/>
    <w:rsid w:val="0089719D"/>
    <w:rsid w:val="008A1247"/>
    <w:rsid w:val="008A55A2"/>
    <w:rsid w:val="008B0403"/>
    <w:rsid w:val="008B365C"/>
    <w:rsid w:val="008B6939"/>
    <w:rsid w:val="008C6400"/>
    <w:rsid w:val="008D2180"/>
    <w:rsid w:val="008D4EF4"/>
    <w:rsid w:val="008D7BAB"/>
    <w:rsid w:val="008E0BDC"/>
    <w:rsid w:val="008E2422"/>
    <w:rsid w:val="008E54B2"/>
    <w:rsid w:val="008E594D"/>
    <w:rsid w:val="008F0BD1"/>
    <w:rsid w:val="008F0EC4"/>
    <w:rsid w:val="008F3E96"/>
    <w:rsid w:val="008F76C1"/>
    <w:rsid w:val="0090028B"/>
    <w:rsid w:val="0090101B"/>
    <w:rsid w:val="00905C37"/>
    <w:rsid w:val="009066A4"/>
    <w:rsid w:val="00906F61"/>
    <w:rsid w:val="00911DB4"/>
    <w:rsid w:val="00912027"/>
    <w:rsid w:val="009159E0"/>
    <w:rsid w:val="00921B74"/>
    <w:rsid w:val="0092319D"/>
    <w:rsid w:val="00927364"/>
    <w:rsid w:val="009277CF"/>
    <w:rsid w:val="00927838"/>
    <w:rsid w:val="00927AE7"/>
    <w:rsid w:val="00930C8F"/>
    <w:rsid w:val="00935085"/>
    <w:rsid w:val="00936CA9"/>
    <w:rsid w:val="00941566"/>
    <w:rsid w:val="00942783"/>
    <w:rsid w:val="0094353A"/>
    <w:rsid w:val="00943612"/>
    <w:rsid w:val="0094455F"/>
    <w:rsid w:val="00944FA7"/>
    <w:rsid w:val="00945F24"/>
    <w:rsid w:val="0094639A"/>
    <w:rsid w:val="00946992"/>
    <w:rsid w:val="00951A78"/>
    <w:rsid w:val="009758B3"/>
    <w:rsid w:val="00980B5A"/>
    <w:rsid w:val="00980E00"/>
    <w:rsid w:val="00982130"/>
    <w:rsid w:val="0098420E"/>
    <w:rsid w:val="00985811"/>
    <w:rsid w:val="009A15BF"/>
    <w:rsid w:val="009A26D9"/>
    <w:rsid w:val="009A396E"/>
    <w:rsid w:val="009A7332"/>
    <w:rsid w:val="009B3A42"/>
    <w:rsid w:val="009C07AD"/>
    <w:rsid w:val="009C741E"/>
    <w:rsid w:val="009D3089"/>
    <w:rsid w:val="009D3453"/>
    <w:rsid w:val="009D4FC0"/>
    <w:rsid w:val="009D5552"/>
    <w:rsid w:val="009D7AD4"/>
    <w:rsid w:val="009E3892"/>
    <w:rsid w:val="009F2AD5"/>
    <w:rsid w:val="009F42B3"/>
    <w:rsid w:val="009F439D"/>
    <w:rsid w:val="009F52A1"/>
    <w:rsid w:val="009F7238"/>
    <w:rsid w:val="00A00540"/>
    <w:rsid w:val="00A03059"/>
    <w:rsid w:val="00A040C3"/>
    <w:rsid w:val="00A04139"/>
    <w:rsid w:val="00A04999"/>
    <w:rsid w:val="00A060AB"/>
    <w:rsid w:val="00A069DF"/>
    <w:rsid w:val="00A06FB9"/>
    <w:rsid w:val="00A07454"/>
    <w:rsid w:val="00A10063"/>
    <w:rsid w:val="00A10BB3"/>
    <w:rsid w:val="00A119FE"/>
    <w:rsid w:val="00A11D7A"/>
    <w:rsid w:val="00A16BEA"/>
    <w:rsid w:val="00A175DD"/>
    <w:rsid w:val="00A20436"/>
    <w:rsid w:val="00A22703"/>
    <w:rsid w:val="00A25704"/>
    <w:rsid w:val="00A30CF5"/>
    <w:rsid w:val="00A33780"/>
    <w:rsid w:val="00A33DC9"/>
    <w:rsid w:val="00A363C9"/>
    <w:rsid w:val="00A364EB"/>
    <w:rsid w:val="00A37A65"/>
    <w:rsid w:val="00A53702"/>
    <w:rsid w:val="00A54526"/>
    <w:rsid w:val="00A546D5"/>
    <w:rsid w:val="00A55C68"/>
    <w:rsid w:val="00A56192"/>
    <w:rsid w:val="00A566C3"/>
    <w:rsid w:val="00A57E56"/>
    <w:rsid w:val="00A620CA"/>
    <w:rsid w:val="00A631DF"/>
    <w:rsid w:val="00A63AAB"/>
    <w:rsid w:val="00A63ADD"/>
    <w:rsid w:val="00A67811"/>
    <w:rsid w:val="00A708AA"/>
    <w:rsid w:val="00A71B55"/>
    <w:rsid w:val="00A75710"/>
    <w:rsid w:val="00A76434"/>
    <w:rsid w:val="00A80763"/>
    <w:rsid w:val="00A850A4"/>
    <w:rsid w:val="00A85F80"/>
    <w:rsid w:val="00A87D35"/>
    <w:rsid w:val="00AA4A81"/>
    <w:rsid w:val="00AB1190"/>
    <w:rsid w:val="00AB2630"/>
    <w:rsid w:val="00AC4AA5"/>
    <w:rsid w:val="00AD7E8E"/>
    <w:rsid w:val="00AE0281"/>
    <w:rsid w:val="00AE07EB"/>
    <w:rsid w:val="00AE66E6"/>
    <w:rsid w:val="00AF07DE"/>
    <w:rsid w:val="00AF3765"/>
    <w:rsid w:val="00AF3DC3"/>
    <w:rsid w:val="00B0456D"/>
    <w:rsid w:val="00B05F44"/>
    <w:rsid w:val="00B066E9"/>
    <w:rsid w:val="00B12DF1"/>
    <w:rsid w:val="00B17645"/>
    <w:rsid w:val="00B20B55"/>
    <w:rsid w:val="00B22879"/>
    <w:rsid w:val="00B2555E"/>
    <w:rsid w:val="00B25FC1"/>
    <w:rsid w:val="00B30E2B"/>
    <w:rsid w:val="00B32C72"/>
    <w:rsid w:val="00B346C9"/>
    <w:rsid w:val="00B35E86"/>
    <w:rsid w:val="00B41246"/>
    <w:rsid w:val="00B41E9D"/>
    <w:rsid w:val="00B513E8"/>
    <w:rsid w:val="00B52270"/>
    <w:rsid w:val="00B5432F"/>
    <w:rsid w:val="00B54B8B"/>
    <w:rsid w:val="00B62584"/>
    <w:rsid w:val="00B648FC"/>
    <w:rsid w:val="00B66080"/>
    <w:rsid w:val="00B66438"/>
    <w:rsid w:val="00B67D8A"/>
    <w:rsid w:val="00B67DDC"/>
    <w:rsid w:val="00B71B08"/>
    <w:rsid w:val="00B71E9D"/>
    <w:rsid w:val="00B74BE2"/>
    <w:rsid w:val="00B77A67"/>
    <w:rsid w:val="00B872C9"/>
    <w:rsid w:val="00B90B6B"/>
    <w:rsid w:val="00B94319"/>
    <w:rsid w:val="00BA0324"/>
    <w:rsid w:val="00BA2262"/>
    <w:rsid w:val="00BA2694"/>
    <w:rsid w:val="00BA2877"/>
    <w:rsid w:val="00BA2F69"/>
    <w:rsid w:val="00BA69EF"/>
    <w:rsid w:val="00BB4A43"/>
    <w:rsid w:val="00BB5E58"/>
    <w:rsid w:val="00BC0405"/>
    <w:rsid w:val="00BC10C6"/>
    <w:rsid w:val="00BC6256"/>
    <w:rsid w:val="00BC7217"/>
    <w:rsid w:val="00BD65EE"/>
    <w:rsid w:val="00BD7FF7"/>
    <w:rsid w:val="00BE33BA"/>
    <w:rsid w:val="00BE36A2"/>
    <w:rsid w:val="00BE4FDA"/>
    <w:rsid w:val="00BE5FF4"/>
    <w:rsid w:val="00BE6509"/>
    <w:rsid w:val="00BE6D17"/>
    <w:rsid w:val="00BF0FB3"/>
    <w:rsid w:val="00BF1AFF"/>
    <w:rsid w:val="00BF2DED"/>
    <w:rsid w:val="00BF4FEB"/>
    <w:rsid w:val="00C02464"/>
    <w:rsid w:val="00C06EB1"/>
    <w:rsid w:val="00C150DF"/>
    <w:rsid w:val="00C15203"/>
    <w:rsid w:val="00C152EA"/>
    <w:rsid w:val="00C15F53"/>
    <w:rsid w:val="00C20F21"/>
    <w:rsid w:val="00C30F1C"/>
    <w:rsid w:val="00C34D2A"/>
    <w:rsid w:val="00C35782"/>
    <w:rsid w:val="00C36551"/>
    <w:rsid w:val="00C36E1C"/>
    <w:rsid w:val="00C43BEC"/>
    <w:rsid w:val="00C44372"/>
    <w:rsid w:val="00C4553D"/>
    <w:rsid w:val="00C471EE"/>
    <w:rsid w:val="00C5020F"/>
    <w:rsid w:val="00C50C3C"/>
    <w:rsid w:val="00C525ED"/>
    <w:rsid w:val="00C612F3"/>
    <w:rsid w:val="00C6428C"/>
    <w:rsid w:val="00C645E7"/>
    <w:rsid w:val="00C66DB5"/>
    <w:rsid w:val="00C7283E"/>
    <w:rsid w:val="00C85012"/>
    <w:rsid w:val="00C87C70"/>
    <w:rsid w:val="00C92D32"/>
    <w:rsid w:val="00C94AA0"/>
    <w:rsid w:val="00C9711E"/>
    <w:rsid w:val="00C97255"/>
    <w:rsid w:val="00C977B5"/>
    <w:rsid w:val="00CA2F6C"/>
    <w:rsid w:val="00CA3C53"/>
    <w:rsid w:val="00CA49F2"/>
    <w:rsid w:val="00CA6727"/>
    <w:rsid w:val="00CB221B"/>
    <w:rsid w:val="00CC07D1"/>
    <w:rsid w:val="00CC5B11"/>
    <w:rsid w:val="00CC7545"/>
    <w:rsid w:val="00CC7A13"/>
    <w:rsid w:val="00CE2F48"/>
    <w:rsid w:val="00CE2F9C"/>
    <w:rsid w:val="00CE32D9"/>
    <w:rsid w:val="00CF1637"/>
    <w:rsid w:val="00CF2E1E"/>
    <w:rsid w:val="00CF5DC8"/>
    <w:rsid w:val="00CF733F"/>
    <w:rsid w:val="00CF7812"/>
    <w:rsid w:val="00D03721"/>
    <w:rsid w:val="00D07BFD"/>
    <w:rsid w:val="00D12312"/>
    <w:rsid w:val="00D12CFB"/>
    <w:rsid w:val="00D15F72"/>
    <w:rsid w:val="00D177DB"/>
    <w:rsid w:val="00D228E5"/>
    <w:rsid w:val="00D23D0A"/>
    <w:rsid w:val="00D277CD"/>
    <w:rsid w:val="00D27C64"/>
    <w:rsid w:val="00D3013C"/>
    <w:rsid w:val="00D313FB"/>
    <w:rsid w:val="00D335B7"/>
    <w:rsid w:val="00D370AD"/>
    <w:rsid w:val="00D401CB"/>
    <w:rsid w:val="00D42F0E"/>
    <w:rsid w:val="00D44301"/>
    <w:rsid w:val="00D47EEA"/>
    <w:rsid w:val="00D50FDD"/>
    <w:rsid w:val="00D51149"/>
    <w:rsid w:val="00D55F59"/>
    <w:rsid w:val="00D61066"/>
    <w:rsid w:val="00D6301E"/>
    <w:rsid w:val="00D72FE7"/>
    <w:rsid w:val="00D74B2C"/>
    <w:rsid w:val="00D75DD6"/>
    <w:rsid w:val="00D76E5A"/>
    <w:rsid w:val="00D81E3D"/>
    <w:rsid w:val="00D821D5"/>
    <w:rsid w:val="00D831A3"/>
    <w:rsid w:val="00D84218"/>
    <w:rsid w:val="00D8442A"/>
    <w:rsid w:val="00D92D29"/>
    <w:rsid w:val="00D97B8C"/>
    <w:rsid w:val="00DA0523"/>
    <w:rsid w:val="00DA103D"/>
    <w:rsid w:val="00DA2B85"/>
    <w:rsid w:val="00DA3F3E"/>
    <w:rsid w:val="00DA53FA"/>
    <w:rsid w:val="00DB1A9D"/>
    <w:rsid w:val="00DB3AEC"/>
    <w:rsid w:val="00DB3C11"/>
    <w:rsid w:val="00DB4DB8"/>
    <w:rsid w:val="00DB5175"/>
    <w:rsid w:val="00DC4756"/>
    <w:rsid w:val="00DC5DE9"/>
    <w:rsid w:val="00DC66F4"/>
    <w:rsid w:val="00DC68B8"/>
    <w:rsid w:val="00DD0CE7"/>
    <w:rsid w:val="00DD1FF9"/>
    <w:rsid w:val="00DD2662"/>
    <w:rsid w:val="00DD5C21"/>
    <w:rsid w:val="00DD7CD6"/>
    <w:rsid w:val="00DE0CE4"/>
    <w:rsid w:val="00DE1D81"/>
    <w:rsid w:val="00DE485E"/>
    <w:rsid w:val="00DE5842"/>
    <w:rsid w:val="00DE5B1D"/>
    <w:rsid w:val="00DF14E0"/>
    <w:rsid w:val="00DF2654"/>
    <w:rsid w:val="00DF3954"/>
    <w:rsid w:val="00DF3D11"/>
    <w:rsid w:val="00DF49B0"/>
    <w:rsid w:val="00E01D48"/>
    <w:rsid w:val="00E10725"/>
    <w:rsid w:val="00E13D6D"/>
    <w:rsid w:val="00E14A29"/>
    <w:rsid w:val="00E3469E"/>
    <w:rsid w:val="00E350F0"/>
    <w:rsid w:val="00E35840"/>
    <w:rsid w:val="00E37877"/>
    <w:rsid w:val="00E40EAB"/>
    <w:rsid w:val="00E44DF1"/>
    <w:rsid w:val="00E460FE"/>
    <w:rsid w:val="00E47206"/>
    <w:rsid w:val="00E56922"/>
    <w:rsid w:val="00E606C0"/>
    <w:rsid w:val="00E63BF4"/>
    <w:rsid w:val="00E65886"/>
    <w:rsid w:val="00E70A8F"/>
    <w:rsid w:val="00E735E2"/>
    <w:rsid w:val="00E74874"/>
    <w:rsid w:val="00E74C70"/>
    <w:rsid w:val="00E75BCB"/>
    <w:rsid w:val="00E75C6D"/>
    <w:rsid w:val="00E75F09"/>
    <w:rsid w:val="00E76D4C"/>
    <w:rsid w:val="00E84404"/>
    <w:rsid w:val="00E85356"/>
    <w:rsid w:val="00E86026"/>
    <w:rsid w:val="00E87845"/>
    <w:rsid w:val="00E90981"/>
    <w:rsid w:val="00E94856"/>
    <w:rsid w:val="00E97FB1"/>
    <w:rsid w:val="00EA570D"/>
    <w:rsid w:val="00EB5AF7"/>
    <w:rsid w:val="00EC4143"/>
    <w:rsid w:val="00EC5018"/>
    <w:rsid w:val="00EC6BFC"/>
    <w:rsid w:val="00EC7162"/>
    <w:rsid w:val="00ED417D"/>
    <w:rsid w:val="00EE2394"/>
    <w:rsid w:val="00EE2E5F"/>
    <w:rsid w:val="00EE5ADE"/>
    <w:rsid w:val="00EE6182"/>
    <w:rsid w:val="00EE771C"/>
    <w:rsid w:val="00EF076E"/>
    <w:rsid w:val="00EF1B89"/>
    <w:rsid w:val="00EF451C"/>
    <w:rsid w:val="00EF532C"/>
    <w:rsid w:val="00EF54DC"/>
    <w:rsid w:val="00F02052"/>
    <w:rsid w:val="00F02601"/>
    <w:rsid w:val="00F03B31"/>
    <w:rsid w:val="00F04CDB"/>
    <w:rsid w:val="00F04EF0"/>
    <w:rsid w:val="00F10526"/>
    <w:rsid w:val="00F12F1A"/>
    <w:rsid w:val="00F14ABF"/>
    <w:rsid w:val="00F16C08"/>
    <w:rsid w:val="00F20437"/>
    <w:rsid w:val="00F23EFA"/>
    <w:rsid w:val="00F3249F"/>
    <w:rsid w:val="00F337D4"/>
    <w:rsid w:val="00F353E0"/>
    <w:rsid w:val="00F37158"/>
    <w:rsid w:val="00F50CC6"/>
    <w:rsid w:val="00F60A66"/>
    <w:rsid w:val="00F6755D"/>
    <w:rsid w:val="00F701C5"/>
    <w:rsid w:val="00F7165E"/>
    <w:rsid w:val="00F92BF6"/>
    <w:rsid w:val="00F93B34"/>
    <w:rsid w:val="00F940FB"/>
    <w:rsid w:val="00F94E89"/>
    <w:rsid w:val="00FA3553"/>
    <w:rsid w:val="00FA35C5"/>
    <w:rsid w:val="00FA49DA"/>
    <w:rsid w:val="00FB2C3E"/>
    <w:rsid w:val="00FB4FE2"/>
    <w:rsid w:val="00FD0A2E"/>
    <w:rsid w:val="00FD0C89"/>
    <w:rsid w:val="00FD1ABA"/>
    <w:rsid w:val="00FD24C9"/>
    <w:rsid w:val="00FD2B68"/>
    <w:rsid w:val="00FE0761"/>
    <w:rsid w:val="00FE07D5"/>
    <w:rsid w:val="00FE3011"/>
    <w:rsid w:val="00FE3C80"/>
    <w:rsid w:val="00FE5B55"/>
    <w:rsid w:val="00FF1BBA"/>
    <w:rsid w:val="00FF3949"/>
    <w:rsid w:val="00FF3E7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1DDB3-DF55-410D-8FE3-2BA22CF8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763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line="300" w:lineRule="atLeast"/>
      <w:ind w:firstLine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left="2880" w:hanging="895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ind w:left="4320" w:firstLine="720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line="300" w:lineRule="exact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right="485" w:firstLine="993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right="485"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60" w:lineRule="auto"/>
      <w:ind w:firstLine="567"/>
    </w:pPr>
  </w:style>
  <w:style w:type="paragraph" w:styleId="a4">
    <w:name w:val="Body Text"/>
    <w:basedOn w:val="a"/>
    <w:rPr>
      <w:rFonts w:cs="Arial Unicode MS"/>
      <w:sz w:val="24"/>
    </w:rPr>
  </w:style>
  <w:style w:type="paragraph" w:styleId="20">
    <w:name w:val="Body Text Indent 2"/>
    <w:basedOn w:val="a"/>
    <w:pPr>
      <w:spacing w:line="300" w:lineRule="atLeast"/>
      <w:ind w:firstLine="720"/>
    </w:pPr>
    <w:rPr>
      <w:rFonts w:cs="Arial Unicode MS"/>
      <w:sz w:val="24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</w:rPr>
  </w:style>
  <w:style w:type="paragraph" w:styleId="30">
    <w:name w:val="Body Text Indent 3"/>
    <w:basedOn w:val="a"/>
    <w:pPr>
      <w:spacing w:line="300" w:lineRule="exact"/>
      <w:ind w:firstLine="720"/>
      <w:jc w:val="both"/>
    </w:pPr>
    <w:rPr>
      <w:sz w:val="24"/>
    </w:rPr>
  </w:style>
  <w:style w:type="paragraph" w:customStyle="1" w:styleId="22">
    <w:name w:val="заголовок 2"/>
    <w:basedOn w:val="a"/>
    <w:next w:val="a"/>
    <w:pPr>
      <w:keepNext/>
      <w:spacing w:line="300" w:lineRule="exact"/>
      <w:ind w:firstLine="720"/>
      <w:jc w:val="both"/>
    </w:pPr>
    <w:rPr>
      <w:sz w:val="24"/>
    </w:rPr>
  </w:style>
  <w:style w:type="paragraph" w:customStyle="1" w:styleId="10">
    <w:name w:val="Обычный1"/>
  </w:style>
  <w:style w:type="paragraph" w:styleId="a6">
    <w:name w:val="Block Text"/>
    <w:basedOn w:val="a"/>
    <w:pPr>
      <w:ind w:left="720" w:right="488" w:firstLine="720"/>
      <w:jc w:val="both"/>
    </w:pPr>
    <w:rPr>
      <w:sz w:val="26"/>
    </w:rPr>
  </w:style>
  <w:style w:type="paragraph" w:styleId="31">
    <w:name w:val="Body Text 3"/>
    <w:basedOn w:val="a"/>
    <w:rPr>
      <w:sz w:val="26"/>
    </w:rPr>
  </w:style>
  <w:style w:type="paragraph" w:customStyle="1" w:styleId="ConsPlusNonformat">
    <w:name w:val="ConsPlusNonformat"/>
    <w:uiPriority w:val="99"/>
    <w:rsid w:val="00EC6B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C6BFC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rsid w:val="00EC6B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2637A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A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0524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9">
    <w:name w:val="Знак"/>
    <w:basedOn w:val="a"/>
    <w:rsid w:val="00F7165E"/>
    <w:rPr>
      <w:rFonts w:ascii="Verdana" w:hAnsi="Verdana" w:cs="Verdana"/>
      <w:lang w:val="en-US" w:eastAsia="en-US"/>
    </w:rPr>
  </w:style>
  <w:style w:type="paragraph" w:styleId="aa">
    <w:name w:val="footnote text"/>
    <w:basedOn w:val="a"/>
    <w:semiHidden/>
    <w:rsid w:val="00C02464"/>
  </w:style>
  <w:style w:type="character" w:styleId="ab">
    <w:name w:val="footnote reference"/>
    <w:basedOn w:val="a0"/>
    <w:semiHidden/>
    <w:rsid w:val="00C02464"/>
    <w:rPr>
      <w:vertAlign w:val="superscript"/>
    </w:rPr>
  </w:style>
  <w:style w:type="paragraph" w:customStyle="1" w:styleId="12">
    <w:name w:val="Абзац списка1"/>
    <w:basedOn w:val="a"/>
    <w:rsid w:val="00420DAE"/>
    <w:pPr>
      <w:ind w:left="720"/>
    </w:pPr>
    <w:rPr>
      <w:rFonts w:ascii="Cambria" w:hAnsi="Cambria"/>
      <w:sz w:val="24"/>
      <w:szCs w:val="24"/>
      <w:lang w:eastAsia="en-US"/>
    </w:rPr>
  </w:style>
  <w:style w:type="paragraph" w:customStyle="1" w:styleId="CharChar">
    <w:name w:val="Char Char"/>
    <w:basedOn w:val="a"/>
    <w:rsid w:val="005D3B2A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093A0F"/>
    <w:pPr>
      <w:ind w:left="720"/>
      <w:contextualSpacing/>
    </w:pPr>
  </w:style>
  <w:style w:type="paragraph" w:customStyle="1" w:styleId="ConsPlusNormal">
    <w:name w:val="ConsPlusNormal"/>
    <w:rsid w:val="00093A0F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B2630"/>
  </w:style>
  <w:style w:type="character" w:styleId="ad">
    <w:name w:val="Hyperlink"/>
    <w:basedOn w:val="a0"/>
    <w:uiPriority w:val="99"/>
    <w:unhideWhenUsed/>
    <w:rsid w:val="0000191A"/>
    <w:rPr>
      <w:color w:val="0000FF"/>
      <w:u w:val="single"/>
    </w:rPr>
  </w:style>
  <w:style w:type="character" w:styleId="ae">
    <w:name w:val="Strong"/>
    <w:basedOn w:val="a0"/>
    <w:uiPriority w:val="22"/>
    <w:qFormat/>
    <w:rsid w:val="004771D2"/>
    <w:rPr>
      <w:b/>
      <w:bCs/>
    </w:rPr>
  </w:style>
  <w:style w:type="character" w:styleId="af">
    <w:name w:val="Placeholder Text"/>
    <w:basedOn w:val="a0"/>
    <w:uiPriority w:val="99"/>
    <w:semiHidden/>
    <w:rsid w:val="00A30CF5"/>
    <w:rPr>
      <w:color w:val="808080"/>
    </w:rPr>
  </w:style>
  <w:style w:type="paragraph" w:customStyle="1" w:styleId="1366">
    <w:name w:val="Стиль 13 пт По центру Перед:  6 пт после: 6 пт"/>
    <w:basedOn w:val="a"/>
    <w:rsid w:val="00803DA5"/>
    <w:pPr>
      <w:spacing w:before="240" w:after="240"/>
      <w:jc w:val="center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388DCA9BAC1516EFB44F9F3728FDF3CB16C937D871C66D9B514FE1C158ABCBEF1AD639C6F5189184DC5F1585334B31AD0D62A4EBB7AA3093DESD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8DCA9BAC1516EFB44F9F3728FDF3CB16C937D871C66D9B514FE1C158ABCBEF1AD639C6F5189184DC5F1585334B31AD0D62A4EBB7AA3093DESD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EA7EC777833EB085A512184705C0C07D0BDD3D9EC6BE0E19262FE2600A2130A15E07E610042A4CB25523E59C9CFED18D8135427C5F4F1D0311C29EM4T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8DCA9BAC1516EFB44F9F3728FDF3CB16C937D871C66D9B514FE1C158ABCBEF1AD639C6F5189184DC5F1585334B31AD0D62A4EBB7AA3093DESD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EA7EC777833EB085A512184705C0C07D0BDD3D9EC6BE0E19262FE2600A2130A15E07E610042A4CB25523E59C9CFED18D8135427C5F4F1D0311C29EM4T6H" TargetMode="External"/><Relationship Id="rId10" Type="http://schemas.openxmlformats.org/officeDocument/2006/relationships/hyperlink" Target="consultantplus://offline/ref=48EA7EC777833EB085A512184705C0C07D0BDD3D9EC6BE0E19262FE2600A2130A15E07E610042A4CB25523E59C9CFED18D8135427C5F4F1D0311C29EM4T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EA7EC777833EB085A512184705C0C07D0BDD3D9EC6BE0E19262FE2600A2130A15E07E610042A4CB25523E59C9CFED18D8135427C5F4F1D0311C29EM4T6H" TargetMode="External"/><Relationship Id="rId14" Type="http://schemas.openxmlformats.org/officeDocument/2006/relationships/hyperlink" Target="http://www.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AA696-507F-4CE0-9AF0-4B6A2725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4881</Words>
  <Characters>27826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Заречный</Company>
  <LinksUpToDate>false</LinksUpToDate>
  <CharactersWithSpaces>32642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Федечко С.Н.</dc:creator>
  <cp:keywords/>
  <cp:lastModifiedBy>Светлана Н. Федечко</cp:lastModifiedBy>
  <cp:revision>5</cp:revision>
  <cp:lastPrinted>2016-04-13T08:24:00Z</cp:lastPrinted>
  <dcterms:created xsi:type="dcterms:W3CDTF">2019-10-11T14:14:00Z</dcterms:created>
  <dcterms:modified xsi:type="dcterms:W3CDTF">2019-10-14T07:47:00Z</dcterms:modified>
</cp:coreProperties>
</file>