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B" w:rsidRPr="00B76C0E" w:rsidRDefault="0052655B" w:rsidP="00DB490D">
      <w:pPr>
        <w:pStyle w:val="220"/>
        <w:keepNext/>
        <w:keepLines/>
        <w:shd w:val="clear" w:color="auto" w:fill="auto"/>
        <w:spacing w:after="0" w:line="240" w:lineRule="auto"/>
        <w:jc w:val="center"/>
      </w:pPr>
      <w:bookmarkStart w:id="0" w:name="bookmark17"/>
      <w:r w:rsidRPr="00B76C0E">
        <w:t>ТЕХНОЛОГИЧЕСК</w:t>
      </w:r>
      <w:r w:rsidR="00DB490D">
        <w:t>АЯ</w:t>
      </w:r>
      <w:r w:rsidRPr="00B76C0E">
        <w:t xml:space="preserve"> СХЕМ</w:t>
      </w:r>
      <w:bookmarkEnd w:id="0"/>
      <w:r w:rsidR="00DB490D">
        <w:t>А</w:t>
      </w:r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center"/>
      </w:pPr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</w:pPr>
      <w:bookmarkStart w:id="1" w:name="bookmark18"/>
      <w:r w:rsidRPr="00B76C0E">
        <w:t xml:space="preserve">Раздел 1. «Общие сведения о </w:t>
      </w:r>
      <w:r w:rsidR="00DB490D">
        <w:t>муниципальной</w:t>
      </w:r>
      <w:r w:rsidR="00A57FE0">
        <w:t xml:space="preserve"> </w:t>
      </w:r>
      <w:r w:rsidRPr="00B76C0E">
        <w:t>услуге»</w:t>
      </w:r>
      <w:bookmarkEnd w:id="1"/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</w:pPr>
    </w:p>
    <w:tbl>
      <w:tblPr>
        <w:tblStyle w:val="a3"/>
        <w:tblW w:w="9747" w:type="dxa"/>
        <w:tblLook w:val="04A0"/>
      </w:tblPr>
      <w:tblGrid>
        <w:gridCol w:w="458"/>
        <w:gridCol w:w="4895"/>
        <w:gridCol w:w="4394"/>
      </w:tblGrid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566E">
              <w:rPr>
                <w:rFonts w:ascii="Times New Roman" w:hAnsi="Times New Roman" w:cs="Times New Roman"/>
                <w:noProof w:val="0"/>
              </w:rPr>
              <w:t>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Параметр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Значение параметра/ состояние</w:t>
            </w:r>
          </w:p>
        </w:tc>
      </w:tr>
      <w:tr w:rsidR="0052655B" w:rsidTr="00B7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D566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3</w:t>
            </w:r>
          </w:p>
        </w:tc>
      </w:tr>
      <w:tr w:rsidR="009F79F9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9" w:rsidRPr="00DD566E" w:rsidRDefault="009F79F9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1.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9" w:rsidRPr="00DD566E" w:rsidRDefault="009F79F9">
            <w:pPr>
              <w:pStyle w:val="5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9" w:rsidRPr="00AD0074" w:rsidRDefault="009F79F9" w:rsidP="0059755B">
            <w:pPr>
              <w:rPr>
                <w:rFonts w:ascii="Times New Roman" w:hAnsi="Times New Roman"/>
              </w:rPr>
            </w:pPr>
            <w:r w:rsidRPr="00AD0074">
              <w:rPr>
                <w:rFonts w:ascii="Times New Roman" w:hAnsi="Times New Roman"/>
              </w:rPr>
              <w:t xml:space="preserve">Администрация города Заречного 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зенской области </w:t>
            </w:r>
            <w:r w:rsidRPr="00AD0074">
              <w:rPr>
                <w:rFonts w:ascii="Times New Roman" w:hAnsi="Times New Roman"/>
              </w:rPr>
              <w:t>(отдел архитектуры и градостроительства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2.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4E3103" w:rsidRDefault="004E310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31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ИДЕНТИФИКАТОР: 5800000000169805575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3.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86616D" w:rsidRDefault="0086616D" w:rsidP="00866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616D">
              <w:rPr>
                <w:rFonts w:ascii="Times New Roman" w:eastAsiaTheme="minorEastAsia" w:hAnsi="Times New Roman"/>
                <w:bCs/>
              </w:rPr>
              <w:t>Принятие решения об установлении публичного сервитута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4.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86616D" w:rsidRDefault="0086616D" w:rsidP="009F79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16D">
              <w:rPr>
                <w:rFonts w:ascii="Times New Roman" w:eastAsiaTheme="minorEastAsia" w:hAnsi="Times New Roman"/>
                <w:bCs/>
              </w:rPr>
              <w:t>Принятие решения об установлении публичного сервитута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5.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AF0B21">
            <w:pPr>
              <w:pStyle w:val="50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Административный регламент предоста</w:t>
            </w:r>
            <w:r w:rsidRPr="00DD566E">
              <w:rPr>
                <w:sz w:val="24"/>
                <w:szCs w:val="24"/>
              </w:rPr>
              <w:t>в</w:t>
            </w:r>
            <w:r w:rsidRPr="00DD566E">
              <w:rPr>
                <w:sz w:val="24"/>
                <w:szCs w:val="24"/>
              </w:rPr>
              <w:t>ления 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86616D" w:rsidRDefault="005B1786" w:rsidP="00866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66E">
              <w:rPr>
                <w:rFonts w:ascii="Times New Roman" w:hAnsi="Times New Roman"/>
              </w:rPr>
              <w:t xml:space="preserve">Постановление Администрации города Заречного Пензенской области от </w:t>
            </w:r>
            <w:r w:rsidR="00685FEA">
              <w:rPr>
                <w:rFonts w:ascii="Times New Roman" w:hAnsi="Times New Roman"/>
              </w:rPr>
              <w:t>1</w:t>
            </w:r>
            <w:r w:rsidR="0086616D">
              <w:rPr>
                <w:rFonts w:ascii="Times New Roman" w:hAnsi="Times New Roman"/>
              </w:rPr>
              <w:t>6</w:t>
            </w:r>
            <w:r w:rsidRPr="00DD566E">
              <w:rPr>
                <w:rFonts w:ascii="Times New Roman" w:hAnsi="Times New Roman"/>
              </w:rPr>
              <w:t>.0</w:t>
            </w:r>
            <w:r w:rsidR="0086616D">
              <w:rPr>
                <w:rFonts w:ascii="Times New Roman" w:hAnsi="Times New Roman"/>
              </w:rPr>
              <w:t>4</w:t>
            </w:r>
            <w:r w:rsidRPr="00DD566E">
              <w:rPr>
                <w:rFonts w:ascii="Times New Roman" w:hAnsi="Times New Roman"/>
              </w:rPr>
              <w:t>.201</w:t>
            </w:r>
            <w:r w:rsidR="00685FEA">
              <w:rPr>
                <w:rFonts w:ascii="Times New Roman" w:hAnsi="Times New Roman"/>
              </w:rPr>
              <w:t>9</w:t>
            </w:r>
            <w:r w:rsidRPr="00DD566E">
              <w:rPr>
                <w:rFonts w:ascii="Times New Roman" w:hAnsi="Times New Roman"/>
              </w:rPr>
              <w:t xml:space="preserve"> № </w:t>
            </w:r>
            <w:r w:rsidR="0086616D">
              <w:rPr>
                <w:rFonts w:ascii="Times New Roman" w:hAnsi="Times New Roman"/>
              </w:rPr>
              <w:t>915</w:t>
            </w:r>
            <w:r w:rsidRPr="00DD566E">
              <w:rPr>
                <w:rFonts w:ascii="Times New Roman" w:hAnsi="Times New Roman"/>
              </w:rPr>
              <w:t xml:space="preserve">«Об утверждении </w:t>
            </w:r>
            <w:r w:rsidR="009F79F9">
              <w:rPr>
                <w:rFonts w:ascii="Times New Roman" w:hAnsi="Times New Roman"/>
                <w:b/>
              </w:rPr>
              <w:t>А</w:t>
            </w:r>
            <w:r w:rsidRPr="00DD566E">
              <w:rPr>
                <w:rFonts w:ascii="Times New Roman" w:hAnsi="Times New Roman"/>
              </w:rPr>
              <w:t>д</w:t>
            </w:r>
            <w:r w:rsidRPr="00DD566E">
              <w:rPr>
                <w:rFonts w:ascii="Times New Roman" w:hAnsi="Times New Roman"/>
              </w:rPr>
              <w:t>министративного регламента предо</w:t>
            </w:r>
            <w:r w:rsidRPr="00DD566E">
              <w:rPr>
                <w:rFonts w:ascii="Times New Roman" w:hAnsi="Times New Roman"/>
              </w:rPr>
              <w:t>с</w:t>
            </w:r>
            <w:r w:rsidRPr="00DD566E">
              <w:rPr>
                <w:rFonts w:ascii="Times New Roman" w:hAnsi="Times New Roman"/>
              </w:rPr>
              <w:t>тавления муниципальной услуги «</w:t>
            </w:r>
            <w:r w:rsidR="0086616D">
              <w:rPr>
                <w:rFonts w:ascii="Times New Roman" w:eastAsiaTheme="minorEastAsia" w:hAnsi="Times New Roman"/>
                <w:b/>
                <w:bCs/>
              </w:rPr>
              <w:t>Пр</w:t>
            </w:r>
            <w:r w:rsidR="0086616D">
              <w:rPr>
                <w:rFonts w:ascii="Times New Roman" w:eastAsiaTheme="minorEastAsia" w:hAnsi="Times New Roman"/>
                <w:b/>
                <w:bCs/>
              </w:rPr>
              <w:t>и</w:t>
            </w:r>
            <w:r w:rsidR="0086616D">
              <w:rPr>
                <w:rFonts w:ascii="Times New Roman" w:eastAsiaTheme="minorEastAsia" w:hAnsi="Times New Roman"/>
                <w:b/>
                <w:bCs/>
              </w:rPr>
              <w:t>нятие решения об установлении пу</w:t>
            </w:r>
            <w:r w:rsidR="0086616D">
              <w:rPr>
                <w:rFonts w:ascii="Times New Roman" w:eastAsiaTheme="minorEastAsia" w:hAnsi="Times New Roman"/>
                <w:b/>
                <w:bCs/>
              </w:rPr>
              <w:t>б</w:t>
            </w:r>
            <w:r w:rsidR="0086616D">
              <w:rPr>
                <w:rFonts w:ascii="Times New Roman" w:eastAsiaTheme="minorEastAsia" w:hAnsi="Times New Roman"/>
                <w:b/>
                <w:bCs/>
              </w:rPr>
              <w:t>личного сервитута</w:t>
            </w:r>
            <w:r w:rsidRPr="00DD566E">
              <w:rPr>
                <w:rFonts w:ascii="Times New Roman" w:hAnsi="Times New Roman"/>
              </w:rPr>
              <w:t>»</w:t>
            </w:r>
            <w:r w:rsidR="00685FEA">
              <w:rPr>
                <w:rFonts w:ascii="Times New Roman" w:hAnsi="Times New Roman"/>
              </w:rPr>
              <w:t xml:space="preserve"> 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Перечень «</w:t>
            </w:r>
            <w:proofErr w:type="spellStart"/>
            <w:r w:rsidRPr="00DD566E">
              <w:rPr>
                <w:sz w:val="24"/>
                <w:szCs w:val="24"/>
              </w:rPr>
              <w:t>подуслуг</w:t>
            </w:r>
            <w:proofErr w:type="spellEnd"/>
            <w:r w:rsidRPr="00DD566E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5B1786">
            <w:pPr>
              <w:rPr>
                <w:rFonts w:ascii="Times New Roman" w:eastAsia="Times New Roman" w:hAnsi="Times New Roman"/>
              </w:rPr>
            </w:pPr>
            <w:r w:rsidRPr="00DD566E">
              <w:rPr>
                <w:rFonts w:ascii="Times New Roman" w:eastAsia="Times New Roman" w:hAnsi="Times New Roman"/>
              </w:rPr>
              <w:t>-</w:t>
            </w:r>
          </w:p>
        </w:tc>
      </w:tr>
      <w:tr w:rsidR="0052655B" w:rsidTr="0052655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7.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DD566E" w:rsidRDefault="0052655B" w:rsidP="00AF0B21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 xml:space="preserve">Способы оценки качества предоставления </w:t>
            </w:r>
          </w:p>
          <w:p w:rsidR="0052655B" w:rsidRPr="00DD566E" w:rsidRDefault="0052655B" w:rsidP="00AF0B21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радиотелефонная связь</w:t>
            </w:r>
            <w:r w:rsidR="00AF0B21" w:rsidRPr="00DD566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="00AF0B21" w:rsidRPr="00DD566E">
              <w:rPr>
                <w:b w:val="0"/>
                <w:sz w:val="24"/>
                <w:szCs w:val="24"/>
              </w:rPr>
              <w:t>смс-опрос</w:t>
            </w:r>
            <w:proofErr w:type="spellEnd"/>
            <w:r w:rsidR="00AF0B21" w:rsidRPr="00DD566E">
              <w:rPr>
                <w:b w:val="0"/>
                <w:sz w:val="24"/>
                <w:szCs w:val="24"/>
              </w:rPr>
              <w:t>, т</w:t>
            </w:r>
            <w:r w:rsidR="00AF0B21" w:rsidRPr="00DD566E">
              <w:rPr>
                <w:b w:val="0"/>
                <w:sz w:val="24"/>
                <w:szCs w:val="24"/>
              </w:rPr>
              <w:t>е</w:t>
            </w:r>
            <w:r w:rsidR="00AF0B21" w:rsidRPr="00DD566E">
              <w:rPr>
                <w:b w:val="0"/>
                <w:sz w:val="24"/>
                <w:szCs w:val="24"/>
              </w:rPr>
              <w:t>лефонный опрос)</w:t>
            </w:r>
          </w:p>
        </w:tc>
      </w:tr>
      <w:tr w:rsidR="0052655B" w:rsidTr="00AF0B21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терминальные устройства</w:t>
            </w:r>
            <w:r w:rsidR="00AF0B21" w:rsidRPr="00DD566E">
              <w:rPr>
                <w:b w:val="0"/>
                <w:sz w:val="24"/>
                <w:szCs w:val="24"/>
              </w:rPr>
              <w:t xml:space="preserve"> в МФЦ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B1786" w:rsidP="005B1786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Р</w:t>
            </w:r>
            <w:r w:rsidR="00AF0B21" w:rsidRPr="00DD566E">
              <w:rPr>
                <w:b w:val="0"/>
                <w:sz w:val="24"/>
                <w:szCs w:val="24"/>
              </w:rPr>
              <w:t>егиональный п</w:t>
            </w:r>
            <w:r w:rsidR="0052655B" w:rsidRPr="00DD566E">
              <w:rPr>
                <w:b w:val="0"/>
                <w:sz w:val="24"/>
                <w:szCs w:val="24"/>
              </w:rPr>
              <w:t xml:space="preserve">ортал государственных </w:t>
            </w:r>
            <w:r w:rsidRPr="00DD566E">
              <w:rPr>
                <w:b w:val="0"/>
                <w:sz w:val="24"/>
                <w:szCs w:val="24"/>
              </w:rPr>
              <w:t>и муниципальных услуг Пензенской о</w:t>
            </w:r>
            <w:r w:rsidRPr="00DD566E">
              <w:rPr>
                <w:b w:val="0"/>
                <w:sz w:val="24"/>
                <w:szCs w:val="24"/>
              </w:rPr>
              <w:t>б</w:t>
            </w:r>
            <w:r w:rsidRPr="00DD566E">
              <w:rPr>
                <w:b w:val="0"/>
                <w:sz w:val="24"/>
                <w:szCs w:val="24"/>
              </w:rPr>
              <w:t>ласти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официальный сайт органа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B1786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анкетирование</w:t>
            </w:r>
          </w:p>
        </w:tc>
      </w:tr>
    </w:tbl>
    <w:p w:rsidR="0052655B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  <w:rPr>
          <w:rFonts w:eastAsiaTheme="minorHAnsi"/>
          <w:b w:val="0"/>
        </w:rPr>
      </w:pPr>
    </w:p>
    <w:p w:rsidR="0052655B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  <w:rPr>
          <w:b w:val="0"/>
        </w:rPr>
      </w:pPr>
    </w:p>
    <w:p w:rsidR="0052655B" w:rsidRDefault="0052655B" w:rsidP="0052655B">
      <w:pPr>
        <w:rPr>
          <w:sz w:val="2"/>
          <w:szCs w:val="2"/>
        </w:rPr>
        <w:sectPr w:rsidR="0052655B">
          <w:pgSz w:w="11905" w:h="16837"/>
          <w:pgMar w:top="1134" w:right="851" w:bottom="1134" w:left="1418" w:header="0" w:footer="6" w:gutter="0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2. «Общие сведения о «</w:t>
      </w:r>
      <w:proofErr w:type="spellStart"/>
      <w:r w:rsidRPr="00DD566E">
        <w:rPr>
          <w:sz w:val="22"/>
          <w:szCs w:val="22"/>
        </w:rPr>
        <w:t>подуслугах</w:t>
      </w:r>
      <w:proofErr w:type="spellEnd"/>
      <w:r w:rsidRPr="00DD566E">
        <w:rPr>
          <w:sz w:val="22"/>
          <w:szCs w:val="22"/>
        </w:rPr>
        <w:t>»</w:t>
      </w:r>
    </w:p>
    <w:p w:rsidR="0052655B" w:rsidRPr="00B76C0E" w:rsidRDefault="0052655B" w:rsidP="0052655B">
      <w:pPr>
        <w:pStyle w:val="40"/>
        <w:shd w:val="clear" w:color="auto" w:fill="auto"/>
        <w:spacing w:after="0" w:line="240" w:lineRule="auto"/>
      </w:pPr>
    </w:p>
    <w:tbl>
      <w:tblPr>
        <w:tblStyle w:val="a3"/>
        <w:tblW w:w="15150" w:type="dxa"/>
        <w:tblInd w:w="160" w:type="dxa"/>
        <w:tblLayout w:type="fixed"/>
        <w:tblLook w:val="04A0"/>
      </w:tblPr>
      <w:tblGrid>
        <w:gridCol w:w="2500"/>
        <w:gridCol w:w="2693"/>
        <w:gridCol w:w="1134"/>
        <w:gridCol w:w="992"/>
        <w:gridCol w:w="992"/>
        <w:gridCol w:w="851"/>
        <w:gridCol w:w="1134"/>
        <w:gridCol w:w="1416"/>
        <w:gridCol w:w="1161"/>
        <w:gridCol w:w="1143"/>
        <w:gridCol w:w="1134"/>
      </w:tblGrid>
      <w:tr w:rsidR="00560690" w:rsidRPr="005B1786" w:rsidTr="0086616D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Основ</w:t>
            </w:r>
            <w:r w:rsidRPr="0086616D">
              <w:rPr>
                <w:b w:val="0"/>
                <w:sz w:val="22"/>
                <w:szCs w:val="22"/>
              </w:rPr>
              <w:t>а</w:t>
            </w:r>
            <w:r w:rsidRPr="0086616D">
              <w:rPr>
                <w:b w:val="0"/>
                <w:sz w:val="22"/>
                <w:szCs w:val="22"/>
              </w:rPr>
              <w:t>ния отк</w:t>
            </w:r>
            <w:r w:rsidRPr="0086616D">
              <w:rPr>
                <w:b w:val="0"/>
                <w:sz w:val="22"/>
                <w:szCs w:val="22"/>
              </w:rPr>
              <w:t>а</w:t>
            </w:r>
            <w:r w:rsidRPr="0086616D">
              <w:rPr>
                <w:b w:val="0"/>
                <w:sz w:val="22"/>
                <w:szCs w:val="22"/>
              </w:rPr>
              <w:t>за в приеме докуме</w:t>
            </w:r>
            <w:r w:rsidRPr="0086616D">
              <w:rPr>
                <w:b w:val="0"/>
                <w:sz w:val="22"/>
                <w:szCs w:val="22"/>
              </w:rPr>
              <w:t>н</w:t>
            </w:r>
            <w:r w:rsidRPr="0086616D">
              <w:rPr>
                <w:b w:val="0"/>
                <w:sz w:val="22"/>
                <w:szCs w:val="22"/>
              </w:rPr>
              <w:t>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Осн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вания отказа в предо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тавл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нии «</w:t>
            </w:r>
            <w:proofErr w:type="spellStart"/>
            <w:r w:rsidRPr="0086616D">
              <w:rPr>
                <w:b w:val="0"/>
                <w:sz w:val="22"/>
                <w:szCs w:val="22"/>
              </w:rPr>
              <w:t>поду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луги</w:t>
            </w:r>
            <w:proofErr w:type="spellEnd"/>
            <w:r w:rsidRPr="0086616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Осн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вания прио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тано</w:t>
            </w:r>
            <w:r w:rsidRPr="0086616D">
              <w:rPr>
                <w:b w:val="0"/>
                <w:sz w:val="22"/>
                <w:szCs w:val="22"/>
              </w:rPr>
              <w:t>в</w:t>
            </w:r>
            <w:r w:rsidRPr="0086616D">
              <w:rPr>
                <w:b w:val="0"/>
                <w:sz w:val="22"/>
                <w:szCs w:val="22"/>
              </w:rPr>
              <w:t>ления предо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тавл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ния «</w:t>
            </w:r>
            <w:proofErr w:type="spellStart"/>
            <w:r w:rsidRPr="0086616D">
              <w:rPr>
                <w:b w:val="0"/>
                <w:sz w:val="22"/>
                <w:szCs w:val="22"/>
              </w:rPr>
              <w:t>поду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луги</w:t>
            </w:r>
            <w:proofErr w:type="spellEnd"/>
            <w:r w:rsidRPr="0086616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Срок пр</w:t>
            </w:r>
            <w:r w:rsidRPr="0086616D">
              <w:rPr>
                <w:b w:val="0"/>
                <w:sz w:val="22"/>
                <w:szCs w:val="22"/>
              </w:rPr>
              <w:t>и</w:t>
            </w:r>
            <w:r w:rsidRPr="0086616D">
              <w:rPr>
                <w:b w:val="0"/>
                <w:sz w:val="22"/>
                <w:szCs w:val="22"/>
              </w:rPr>
              <w:t>ост</w:t>
            </w:r>
            <w:r w:rsidRPr="0086616D">
              <w:rPr>
                <w:b w:val="0"/>
                <w:sz w:val="22"/>
                <w:szCs w:val="22"/>
              </w:rPr>
              <w:t>а</w:t>
            </w:r>
            <w:r w:rsidRPr="0086616D">
              <w:rPr>
                <w:b w:val="0"/>
                <w:sz w:val="22"/>
                <w:szCs w:val="22"/>
              </w:rPr>
              <w:t>но</w:t>
            </w:r>
            <w:r w:rsidRPr="0086616D">
              <w:rPr>
                <w:b w:val="0"/>
                <w:sz w:val="22"/>
                <w:szCs w:val="22"/>
              </w:rPr>
              <w:t>в</w:t>
            </w:r>
            <w:r w:rsidRPr="0086616D">
              <w:rPr>
                <w:b w:val="0"/>
                <w:sz w:val="22"/>
                <w:szCs w:val="22"/>
              </w:rPr>
              <w:t>ления пр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до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тавл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ния «</w:t>
            </w:r>
            <w:proofErr w:type="spellStart"/>
            <w:r w:rsidRPr="0086616D">
              <w:rPr>
                <w:b w:val="0"/>
                <w:sz w:val="22"/>
                <w:szCs w:val="22"/>
              </w:rPr>
              <w:t>п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дусл</w:t>
            </w:r>
            <w:r w:rsidRPr="0086616D">
              <w:rPr>
                <w:b w:val="0"/>
                <w:sz w:val="22"/>
                <w:szCs w:val="22"/>
              </w:rPr>
              <w:t>у</w:t>
            </w:r>
            <w:r w:rsidRPr="0086616D">
              <w:rPr>
                <w:b w:val="0"/>
                <w:sz w:val="22"/>
                <w:szCs w:val="22"/>
              </w:rPr>
              <w:t>ги</w:t>
            </w:r>
            <w:proofErr w:type="spellEnd"/>
            <w:r w:rsidRPr="0086616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86616D">
              <w:rPr>
                <w:b w:val="0"/>
                <w:sz w:val="22"/>
                <w:szCs w:val="22"/>
              </w:rPr>
              <w:t>подусл</w:t>
            </w:r>
            <w:r w:rsidRPr="0086616D">
              <w:rPr>
                <w:b w:val="0"/>
                <w:sz w:val="22"/>
                <w:szCs w:val="22"/>
              </w:rPr>
              <w:t>у</w:t>
            </w:r>
            <w:r w:rsidRPr="0086616D">
              <w:rPr>
                <w:b w:val="0"/>
                <w:sz w:val="22"/>
                <w:szCs w:val="22"/>
              </w:rPr>
              <w:t>ги</w:t>
            </w:r>
            <w:proofErr w:type="spellEnd"/>
            <w:r w:rsidRPr="0086616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Способ обращ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ния за получ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нием «</w:t>
            </w:r>
            <w:proofErr w:type="spellStart"/>
            <w:r w:rsidRPr="0086616D">
              <w:rPr>
                <w:b w:val="0"/>
                <w:sz w:val="22"/>
                <w:szCs w:val="22"/>
              </w:rPr>
              <w:t>поду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луги</w:t>
            </w:r>
            <w:proofErr w:type="spellEnd"/>
            <w:r w:rsidRPr="0086616D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Способ получ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ния р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зультата «</w:t>
            </w:r>
            <w:proofErr w:type="spellStart"/>
            <w:r w:rsidRPr="0086616D">
              <w:rPr>
                <w:b w:val="0"/>
                <w:sz w:val="22"/>
                <w:szCs w:val="22"/>
              </w:rPr>
              <w:t>поду</w:t>
            </w:r>
            <w:r w:rsidRPr="0086616D">
              <w:rPr>
                <w:b w:val="0"/>
                <w:sz w:val="22"/>
                <w:szCs w:val="22"/>
              </w:rPr>
              <w:t>с</w:t>
            </w:r>
            <w:r w:rsidRPr="0086616D">
              <w:rPr>
                <w:b w:val="0"/>
                <w:sz w:val="22"/>
                <w:szCs w:val="22"/>
              </w:rPr>
              <w:t>луги</w:t>
            </w:r>
            <w:proofErr w:type="spellEnd"/>
            <w:r w:rsidRPr="0086616D">
              <w:rPr>
                <w:b w:val="0"/>
                <w:sz w:val="22"/>
                <w:szCs w:val="22"/>
              </w:rPr>
              <w:t>»</w:t>
            </w:r>
          </w:p>
        </w:tc>
      </w:tr>
      <w:tr w:rsidR="00560690" w:rsidRPr="005B1786" w:rsidTr="0086616D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 w:rsidP="00A57FE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При подаче заявления не по месту жительства (месту</w:t>
            </w:r>
            <w:r w:rsidR="00A57FE0" w:rsidRPr="0086616D">
              <w:rPr>
                <w:b w:val="0"/>
                <w:sz w:val="22"/>
                <w:szCs w:val="22"/>
              </w:rPr>
              <w:t xml:space="preserve"> обращения</w:t>
            </w:r>
            <w:r w:rsidRPr="0086616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86616D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86616D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86616D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86616D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6616D">
              <w:rPr>
                <w:b w:val="0"/>
                <w:sz w:val="22"/>
                <w:szCs w:val="22"/>
              </w:rPr>
              <w:t xml:space="preserve">Наличие платы </w:t>
            </w:r>
            <w:r w:rsidRPr="0086616D">
              <w:rPr>
                <w:b w:val="0"/>
                <w:sz w:val="22"/>
                <w:szCs w:val="22"/>
                <w:lang w:val="en-US"/>
              </w:rPr>
              <w:t>(</w:t>
            </w:r>
            <w:r w:rsidRPr="0086616D">
              <w:rPr>
                <w:b w:val="0"/>
                <w:sz w:val="22"/>
                <w:szCs w:val="22"/>
              </w:rPr>
              <w:t>госуда</w:t>
            </w:r>
            <w:r w:rsidRPr="0086616D">
              <w:rPr>
                <w:b w:val="0"/>
                <w:sz w:val="22"/>
                <w:szCs w:val="22"/>
              </w:rPr>
              <w:t>р</w:t>
            </w:r>
            <w:r w:rsidRPr="0086616D">
              <w:rPr>
                <w:b w:val="0"/>
                <w:sz w:val="22"/>
                <w:szCs w:val="22"/>
              </w:rPr>
              <w:t>ственной пошлины</w:t>
            </w:r>
            <w:r w:rsidRPr="0086616D">
              <w:rPr>
                <w:b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Реквизиты нормати</w:t>
            </w:r>
            <w:r w:rsidRPr="0086616D">
              <w:rPr>
                <w:b w:val="0"/>
                <w:sz w:val="22"/>
                <w:szCs w:val="22"/>
              </w:rPr>
              <w:t>в</w:t>
            </w:r>
            <w:r w:rsidRPr="0086616D">
              <w:rPr>
                <w:b w:val="0"/>
                <w:sz w:val="22"/>
                <w:szCs w:val="22"/>
              </w:rPr>
              <w:t>ного прав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вого акта, являющег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ся основ</w:t>
            </w:r>
            <w:r w:rsidRPr="0086616D">
              <w:rPr>
                <w:b w:val="0"/>
                <w:sz w:val="22"/>
                <w:szCs w:val="22"/>
              </w:rPr>
              <w:t>а</w:t>
            </w:r>
            <w:r w:rsidRPr="0086616D">
              <w:rPr>
                <w:b w:val="0"/>
                <w:sz w:val="22"/>
                <w:szCs w:val="22"/>
              </w:rPr>
              <w:t>нием для взимания платы (г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сударстве</w:t>
            </w:r>
            <w:r w:rsidRPr="0086616D">
              <w:rPr>
                <w:b w:val="0"/>
                <w:sz w:val="22"/>
                <w:szCs w:val="22"/>
              </w:rPr>
              <w:t>н</w:t>
            </w:r>
            <w:r w:rsidRPr="0086616D">
              <w:rPr>
                <w:b w:val="0"/>
                <w:sz w:val="22"/>
                <w:szCs w:val="22"/>
              </w:rPr>
              <w:t>ной пошл</w:t>
            </w:r>
            <w:r w:rsidRPr="0086616D">
              <w:rPr>
                <w:b w:val="0"/>
                <w:sz w:val="22"/>
                <w:szCs w:val="22"/>
              </w:rPr>
              <w:t>и</w:t>
            </w:r>
            <w:r w:rsidRPr="0086616D">
              <w:rPr>
                <w:b w:val="0"/>
                <w:sz w:val="22"/>
                <w:szCs w:val="22"/>
              </w:rPr>
              <w:t>ны)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 w:rsidP="00FB6DD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КБК для взимания платы (госуда</w:t>
            </w:r>
            <w:r w:rsidRPr="0086616D">
              <w:rPr>
                <w:b w:val="0"/>
                <w:sz w:val="22"/>
                <w:szCs w:val="22"/>
              </w:rPr>
              <w:t>р</w:t>
            </w:r>
            <w:r w:rsidRPr="0086616D">
              <w:rPr>
                <w:b w:val="0"/>
                <w:sz w:val="22"/>
                <w:szCs w:val="22"/>
              </w:rPr>
              <w:t>ственной пошл</w:t>
            </w:r>
            <w:r w:rsidRPr="0086616D">
              <w:rPr>
                <w:b w:val="0"/>
                <w:sz w:val="22"/>
                <w:szCs w:val="22"/>
              </w:rPr>
              <w:t>и</w:t>
            </w:r>
            <w:r w:rsidRPr="0086616D">
              <w:rPr>
                <w:b w:val="0"/>
                <w:sz w:val="22"/>
                <w:szCs w:val="22"/>
              </w:rPr>
              <w:t xml:space="preserve">ны), в том числе </w:t>
            </w:r>
            <w:r w:rsidR="00FB6DD0" w:rsidRPr="0086616D">
              <w:rPr>
                <w:b w:val="0"/>
                <w:sz w:val="22"/>
                <w:szCs w:val="22"/>
              </w:rPr>
              <w:t>через</w:t>
            </w:r>
            <w:r w:rsidRPr="0086616D">
              <w:rPr>
                <w:b w:val="0"/>
                <w:sz w:val="22"/>
                <w:szCs w:val="22"/>
              </w:rPr>
              <w:t xml:space="preserve"> МФЦ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86616D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86616D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</w:tr>
      <w:tr w:rsidR="00560690" w:rsidRPr="005B1786" w:rsidTr="0086616D">
        <w:trPr>
          <w:trHeight w:val="33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86616D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11</w:t>
            </w:r>
          </w:p>
        </w:tc>
      </w:tr>
      <w:tr w:rsidR="00AF0B21" w:rsidRPr="005B1786" w:rsidTr="0086616D"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1" w:rsidRPr="0086616D" w:rsidRDefault="005B1786" w:rsidP="0068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16D">
              <w:rPr>
                <w:rFonts w:ascii="Times New Roman" w:hAnsi="Times New Roman"/>
                <w:sz w:val="22"/>
                <w:szCs w:val="22"/>
              </w:rPr>
              <w:t>«</w:t>
            </w:r>
            <w:r w:rsidR="00680CF8" w:rsidRPr="0086616D">
              <w:rPr>
                <w:rFonts w:ascii="Times New Roman" w:eastAsiaTheme="minorEastAsia" w:hAnsi="Times New Roman"/>
                <w:bCs/>
              </w:rPr>
              <w:t>Принятие решения об установлении публичного сервитута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685FEA" w:rsidRPr="005B1786" w:rsidTr="0086616D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D" w:rsidRPr="0086616D" w:rsidRDefault="0086616D" w:rsidP="008661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- 20 дней со дня поступления (регистр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а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ции) в Администрацию заявления и прилага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е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мых к нему документов в целях устройства п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е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ресечений автомобил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ь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ных дорог или желе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з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нодорожных путей с автомобильными дор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о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гами регионального или межмуниципального значения или для ус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т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ройства примыканий автомобильных дорог к другим автомобильным дорогам регионального или межмуниципальн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о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го значения на земел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ь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ных участках, наход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я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щихся в государстве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н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 xml:space="preserve">ной собственности, в 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lastRenderedPageBreak/>
              <w:t>границах полосы отв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о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да автомобильной д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о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роги;</w:t>
            </w:r>
            <w:proofErr w:type="gramEnd"/>
          </w:p>
          <w:p w:rsidR="00685FEA" w:rsidRPr="0086616D" w:rsidRDefault="0086616D" w:rsidP="0086616D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- 45 дней со дня поступления (регистр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а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ции) в Администрацию заявления и прилага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е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мых к нему документов об установлении пу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б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личного сервитута в целях, предусмотре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>н</w:t>
            </w:r>
            <w:r w:rsidRPr="0086616D">
              <w:rPr>
                <w:rFonts w:ascii="Times New Roman" w:eastAsiaTheme="minorEastAsia" w:hAnsi="Times New Roman"/>
                <w:bCs/>
                <w:sz w:val="22"/>
                <w:szCs w:val="22"/>
              </w:rPr>
              <w:t xml:space="preserve">ных </w:t>
            </w:r>
            <w:hyperlink r:id="rId5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подпунктами 1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6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2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7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4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hyperlink r:id="rId8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5 пункта 1.1.1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стоящего Администр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тивного регламента, но не ранее чем 30 дней со дня опубликования с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общения о поступи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в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шем заявлении, пред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у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 xml:space="preserve">смотренном </w:t>
            </w:r>
            <w:hyperlink r:id="rId9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подпун</w:t>
              </w:r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к</w:t>
              </w:r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том 1 пункта 3 статьи 39.42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 Земельного к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декса Российской Ф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дерации.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D" w:rsidRPr="0086616D" w:rsidRDefault="0086616D" w:rsidP="008661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6616D">
              <w:rPr>
                <w:rFonts w:ascii="Times New Roman" w:hAnsi="Times New Roman"/>
                <w:sz w:val="22"/>
                <w:szCs w:val="22"/>
              </w:rPr>
              <w:lastRenderedPageBreak/>
              <w:t>- 20 дней со дня п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ступления (регистрации) в Администрацию зая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в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ления и прилагаемых к нему документов в целях устройства пересечений автомобильных дорог или железнодорожных путей с автомобильными дор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гами регионального или межмуниципального зн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чения или для устройства примыканий автомобил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ь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ных дорог к другим авт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мобильным дорогам 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гионального или межм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у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ниципального значения на земельных участках, находящихся в госуда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ственной собственности, в границах полосы отвода автомобильной дороги;</w:t>
            </w:r>
            <w:proofErr w:type="gramEnd"/>
          </w:p>
          <w:p w:rsidR="00685FEA" w:rsidRPr="0086616D" w:rsidRDefault="0086616D" w:rsidP="0086616D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6616D">
              <w:rPr>
                <w:rFonts w:ascii="Times New Roman" w:hAnsi="Times New Roman"/>
                <w:sz w:val="22"/>
                <w:szCs w:val="22"/>
              </w:rPr>
              <w:lastRenderedPageBreak/>
              <w:t>- 45 дней со дня п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ступления (регистрации) в Администрацию зая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в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ления и прилагаемых к нему документов об уст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новлении публичного сервитута в целях, пред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у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 xml:space="preserve">смотренных </w:t>
            </w:r>
            <w:hyperlink r:id="rId10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подпунктами 1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11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2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12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4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hyperlink r:id="rId13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5 пункта 1.1.1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 настоящего Администр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тивного регламента, но не ранее чем 30 дней со дня опубликования сообщ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ния о поступившем зая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в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 xml:space="preserve">лении, предусмотренном </w:t>
            </w:r>
            <w:hyperlink r:id="rId14" w:history="1">
              <w:r w:rsidRPr="0086616D">
                <w:rPr>
                  <w:rFonts w:ascii="Times New Roman" w:hAnsi="Times New Roman"/>
                  <w:color w:val="0000FF"/>
                  <w:sz w:val="22"/>
                  <w:szCs w:val="22"/>
                </w:rPr>
                <w:t>подпунктом 1 пункта 3 статьи 39.42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 Земельного кодекса Российской Ф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дерации.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86616D" w:rsidP="00560690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86616D" w:rsidP="0086616D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6616D">
              <w:rPr>
                <w:rFonts w:ascii="Times New Roman" w:hAnsi="Times New Roman"/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560690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t>Личное обращ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ние за</w:t>
            </w:r>
            <w:r w:rsidRPr="0086616D">
              <w:rPr>
                <w:b w:val="0"/>
                <w:sz w:val="22"/>
                <w:szCs w:val="22"/>
              </w:rPr>
              <w:t>я</w:t>
            </w:r>
            <w:r w:rsidRPr="0086616D">
              <w:rPr>
                <w:b w:val="0"/>
                <w:sz w:val="22"/>
                <w:szCs w:val="22"/>
              </w:rPr>
              <w:t>вителя (предст</w:t>
            </w:r>
            <w:r w:rsidRPr="0086616D">
              <w:rPr>
                <w:b w:val="0"/>
                <w:sz w:val="22"/>
                <w:szCs w:val="22"/>
              </w:rPr>
              <w:t>а</w:t>
            </w:r>
            <w:r w:rsidRPr="0086616D">
              <w:rPr>
                <w:b w:val="0"/>
                <w:sz w:val="22"/>
                <w:szCs w:val="22"/>
              </w:rPr>
              <w:t>вителя заявит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ля) в А</w:t>
            </w:r>
            <w:r w:rsidRPr="0086616D">
              <w:rPr>
                <w:b w:val="0"/>
                <w:sz w:val="22"/>
                <w:szCs w:val="22"/>
              </w:rPr>
              <w:t>д</w:t>
            </w:r>
            <w:r w:rsidRPr="0086616D">
              <w:rPr>
                <w:b w:val="0"/>
                <w:sz w:val="22"/>
                <w:szCs w:val="22"/>
              </w:rPr>
              <w:t>минис</w:t>
            </w:r>
            <w:r w:rsidRPr="0086616D">
              <w:rPr>
                <w:b w:val="0"/>
                <w:sz w:val="22"/>
                <w:szCs w:val="22"/>
              </w:rPr>
              <w:t>т</w:t>
            </w:r>
            <w:r w:rsidRPr="0086616D">
              <w:rPr>
                <w:b w:val="0"/>
                <w:sz w:val="22"/>
                <w:szCs w:val="22"/>
              </w:rPr>
              <w:t>рацию города Заречн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го Пе</w:t>
            </w:r>
            <w:r w:rsidRPr="0086616D">
              <w:rPr>
                <w:b w:val="0"/>
                <w:sz w:val="22"/>
                <w:szCs w:val="22"/>
              </w:rPr>
              <w:t>н</w:t>
            </w:r>
            <w:r w:rsidRPr="0086616D">
              <w:rPr>
                <w:b w:val="0"/>
                <w:sz w:val="22"/>
                <w:szCs w:val="22"/>
              </w:rPr>
              <w:t>зенской области или в  МАУ «МФЦ» города Заречн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го Пе</w:t>
            </w:r>
            <w:r w:rsidRPr="0086616D">
              <w:rPr>
                <w:b w:val="0"/>
                <w:sz w:val="22"/>
                <w:szCs w:val="22"/>
              </w:rPr>
              <w:t>н</w:t>
            </w:r>
            <w:r w:rsidRPr="0086616D">
              <w:rPr>
                <w:b w:val="0"/>
                <w:sz w:val="22"/>
                <w:szCs w:val="22"/>
              </w:rPr>
              <w:t>зенской области;</w:t>
            </w:r>
          </w:p>
          <w:p w:rsidR="00685FEA" w:rsidRPr="0086616D" w:rsidRDefault="00685FEA" w:rsidP="00DD566E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lastRenderedPageBreak/>
              <w:t>посре</w:t>
            </w:r>
            <w:r w:rsidRPr="0086616D">
              <w:rPr>
                <w:b w:val="0"/>
                <w:sz w:val="22"/>
                <w:szCs w:val="22"/>
              </w:rPr>
              <w:t>д</w:t>
            </w:r>
            <w:r w:rsidRPr="0086616D">
              <w:rPr>
                <w:b w:val="0"/>
                <w:sz w:val="22"/>
                <w:szCs w:val="22"/>
              </w:rPr>
              <w:t>ством почтов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го о</w:t>
            </w:r>
            <w:r w:rsidRPr="0086616D">
              <w:rPr>
                <w:b w:val="0"/>
                <w:sz w:val="22"/>
                <w:szCs w:val="22"/>
              </w:rPr>
              <w:t>т</w:t>
            </w:r>
            <w:r w:rsidRPr="0086616D">
              <w:rPr>
                <w:b w:val="0"/>
                <w:sz w:val="22"/>
                <w:szCs w:val="22"/>
              </w:rPr>
              <w:t>правл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A" w:rsidRPr="0086616D" w:rsidRDefault="00685FEA" w:rsidP="00D07AB3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86616D">
              <w:rPr>
                <w:b w:val="0"/>
                <w:sz w:val="22"/>
                <w:szCs w:val="22"/>
              </w:rPr>
              <w:lastRenderedPageBreak/>
              <w:t>Личное обращ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ние за</w:t>
            </w:r>
            <w:r w:rsidRPr="0086616D">
              <w:rPr>
                <w:b w:val="0"/>
                <w:sz w:val="22"/>
                <w:szCs w:val="22"/>
              </w:rPr>
              <w:t>я</w:t>
            </w:r>
            <w:r w:rsidRPr="0086616D">
              <w:rPr>
                <w:b w:val="0"/>
                <w:sz w:val="22"/>
                <w:szCs w:val="22"/>
              </w:rPr>
              <w:t>вителя (предст</w:t>
            </w:r>
            <w:r w:rsidRPr="0086616D">
              <w:rPr>
                <w:b w:val="0"/>
                <w:sz w:val="22"/>
                <w:szCs w:val="22"/>
              </w:rPr>
              <w:t>а</w:t>
            </w:r>
            <w:r w:rsidRPr="0086616D">
              <w:rPr>
                <w:b w:val="0"/>
                <w:sz w:val="22"/>
                <w:szCs w:val="22"/>
              </w:rPr>
              <w:t>вителя заявит</w:t>
            </w:r>
            <w:r w:rsidRPr="0086616D">
              <w:rPr>
                <w:b w:val="0"/>
                <w:sz w:val="22"/>
                <w:szCs w:val="22"/>
              </w:rPr>
              <w:t>е</w:t>
            </w:r>
            <w:r w:rsidRPr="0086616D">
              <w:rPr>
                <w:b w:val="0"/>
                <w:sz w:val="22"/>
                <w:szCs w:val="22"/>
              </w:rPr>
              <w:t>ля) в А</w:t>
            </w:r>
            <w:r w:rsidRPr="0086616D">
              <w:rPr>
                <w:b w:val="0"/>
                <w:sz w:val="22"/>
                <w:szCs w:val="22"/>
              </w:rPr>
              <w:t>д</w:t>
            </w:r>
            <w:r w:rsidRPr="0086616D">
              <w:rPr>
                <w:b w:val="0"/>
                <w:sz w:val="22"/>
                <w:szCs w:val="22"/>
              </w:rPr>
              <w:t>минис</w:t>
            </w:r>
            <w:r w:rsidRPr="0086616D">
              <w:rPr>
                <w:b w:val="0"/>
                <w:sz w:val="22"/>
                <w:szCs w:val="22"/>
              </w:rPr>
              <w:t>т</w:t>
            </w:r>
            <w:r w:rsidRPr="0086616D">
              <w:rPr>
                <w:b w:val="0"/>
                <w:sz w:val="22"/>
                <w:szCs w:val="22"/>
              </w:rPr>
              <w:t>рацию города Заречн</w:t>
            </w:r>
            <w:r w:rsidRPr="0086616D">
              <w:rPr>
                <w:b w:val="0"/>
                <w:sz w:val="22"/>
                <w:szCs w:val="22"/>
              </w:rPr>
              <w:t>о</w:t>
            </w:r>
            <w:r w:rsidRPr="0086616D">
              <w:rPr>
                <w:b w:val="0"/>
                <w:sz w:val="22"/>
                <w:szCs w:val="22"/>
              </w:rPr>
              <w:t>го Пе</w:t>
            </w:r>
            <w:r w:rsidRPr="0086616D">
              <w:rPr>
                <w:b w:val="0"/>
                <w:sz w:val="22"/>
                <w:szCs w:val="22"/>
              </w:rPr>
              <w:t>н</w:t>
            </w:r>
            <w:r w:rsidRPr="0086616D">
              <w:rPr>
                <w:b w:val="0"/>
                <w:sz w:val="22"/>
                <w:szCs w:val="22"/>
              </w:rPr>
              <w:t>зенской области</w:t>
            </w:r>
            <w:proofErr w:type="gramStart"/>
            <w:r w:rsidRPr="0086616D">
              <w:rPr>
                <w:b w:val="0"/>
                <w:sz w:val="22"/>
                <w:szCs w:val="22"/>
              </w:rPr>
              <w:t xml:space="preserve"> </w:t>
            </w:r>
            <w:r w:rsidR="00D07AB3" w:rsidRPr="0086616D">
              <w:rPr>
                <w:b w:val="0"/>
                <w:sz w:val="22"/>
                <w:szCs w:val="22"/>
              </w:rPr>
              <w:t>;</w:t>
            </w:r>
            <w:proofErr w:type="gramEnd"/>
            <w:r w:rsidR="00D07AB3" w:rsidRPr="0086616D">
              <w:rPr>
                <w:b w:val="0"/>
                <w:sz w:val="22"/>
                <w:szCs w:val="22"/>
              </w:rPr>
              <w:t xml:space="preserve"> </w:t>
            </w:r>
          </w:p>
          <w:p w:rsidR="00D07AB3" w:rsidRPr="0086616D" w:rsidRDefault="00D07AB3" w:rsidP="00D07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616D">
              <w:rPr>
                <w:rFonts w:ascii="Times New Roman" w:hAnsi="Times New Roman"/>
                <w:sz w:val="22"/>
                <w:szCs w:val="22"/>
              </w:rPr>
              <w:t>в виде эле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к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тронного на оф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и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циальном сайте Росси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й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ской Ф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lastRenderedPageBreak/>
              <w:t>дерации в инфо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мацио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но-телеко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м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муник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ционной сети "Инте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нет" для размещ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ния и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форм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ции о провед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нии то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гов, о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п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ределе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ном Пр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а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вител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ь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ством Росси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й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ской Ф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е</w:t>
            </w:r>
            <w:r w:rsidRPr="0086616D">
              <w:rPr>
                <w:rFonts w:ascii="Times New Roman" w:hAnsi="Times New Roman"/>
                <w:sz w:val="22"/>
                <w:szCs w:val="22"/>
              </w:rPr>
              <w:t>дерации (</w:t>
            </w:r>
            <w:hyperlink r:id="rId15" w:history="1">
              <w:r w:rsidRPr="0086616D">
                <w:rPr>
                  <w:rStyle w:val="a4"/>
                  <w:rFonts w:ascii="Times New Roman" w:hAnsi="Times New Roman"/>
                  <w:sz w:val="22"/>
                  <w:szCs w:val="22"/>
                </w:rPr>
                <w:t>https://torgi.gov.ru/</w:t>
              </w:r>
            </w:hyperlink>
            <w:r w:rsidRPr="0086616D">
              <w:rPr>
                <w:rFonts w:ascii="Times New Roman" w:hAnsi="Times New Roman"/>
                <w:sz w:val="22"/>
                <w:szCs w:val="22"/>
              </w:rPr>
              <w:t xml:space="preserve">)  </w:t>
            </w:r>
          </w:p>
          <w:p w:rsidR="00D07AB3" w:rsidRPr="0086616D" w:rsidRDefault="00D07AB3" w:rsidP="00D07AB3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</w:p>
        </w:tc>
      </w:tr>
    </w:tbl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  <w:b/>
          <w:bCs/>
          <w:sz w:val="40"/>
          <w:szCs w:val="40"/>
        </w:rPr>
        <w:lastRenderedPageBreak/>
        <w:t>*</w:t>
      </w:r>
      <w:r>
        <w:rPr>
          <w:b/>
          <w:sz w:val="40"/>
          <w:szCs w:val="40"/>
        </w:rPr>
        <w:t xml:space="preserve"> - </w:t>
      </w:r>
      <w:r w:rsidRPr="0086616D">
        <w:rPr>
          <w:rFonts w:ascii="Times New Roman" w:hAnsi="Times New Roman" w:cs="Times New Roman"/>
        </w:rPr>
        <w:t>В установлении публичного сервитута должно быть отказано, если:</w:t>
      </w:r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</w:rPr>
        <w:t xml:space="preserve">1) в заявлении об установлении публичного сервитута отсутствуют сведения, предусмотренные </w:t>
      </w:r>
      <w:hyperlink r:id="rId16" w:history="1">
        <w:r w:rsidRPr="0086616D">
          <w:rPr>
            <w:rFonts w:ascii="Times New Roman" w:hAnsi="Times New Roman" w:cs="Times New Roman"/>
            <w:color w:val="0000FF"/>
          </w:rPr>
          <w:t>статьей 39.41</w:t>
        </w:r>
      </w:hyperlink>
      <w:r w:rsidRPr="0086616D">
        <w:rPr>
          <w:rFonts w:ascii="Times New Roman" w:hAnsi="Times New Roman" w:cs="Times New Roman"/>
        </w:rPr>
        <w:t xml:space="preserve"> Земельного кодекса Российской Федерации, или с</w:t>
      </w:r>
      <w:r w:rsidRPr="0086616D">
        <w:rPr>
          <w:rFonts w:ascii="Times New Roman" w:hAnsi="Times New Roman" w:cs="Times New Roman"/>
        </w:rPr>
        <w:t>о</w:t>
      </w:r>
      <w:r w:rsidRPr="0086616D">
        <w:rPr>
          <w:rFonts w:ascii="Times New Roman" w:hAnsi="Times New Roman" w:cs="Times New Roman"/>
        </w:rPr>
        <w:t xml:space="preserve">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17" w:history="1">
        <w:r w:rsidRPr="0086616D">
          <w:rPr>
            <w:rFonts w:ascii="Times New Roman" w:hAnsi="Times New Roman" w:cs="Times New Roman"/>
            <w:color w:val="0000FF"/>
          </w:rPr>
          <w:t>пунктами 2</w:t>
        </w:r>
      </w:hyperlink>
      <w:r w:rsidRPr="0086616D">
        <w:rPr>
          <w:rFonts w:ascii="Times New Roman" w:hAnsi="Times New Roman" w:cs="Times New Roman"/>
        </w:rPr>
        <w:t xml:space="preserve"> и </w:t>
      </w:r>
      <w:hyperlink r:id="rId18" w:history="1">
        <w:r w:rsidRPr="0086616D">
          <w:rPr>
            <w:rFonts w:ascii="Times New Roman" w:hAnsi="Times New Roman" w:cs="Times New Roman"/>
            <w:color w:val="0000FF"/>
          </w:rPr>
          <w:t>3 статьи 39.41</w:t>
        </w:r>
      </w:hyperlink>
      <w:r w:rsidRPr="0086616D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</w:rPr>
        <w:t xml:space="preserve">2) не соблюдены условия установления публичного сервитута, предусмотренные </w:t>
      </w:r>
      <w:hyperlink r:id="rId19" w:history="1">
        <w:r w:rsidRPr="0086616D">
          <w:rPr>
            <w:rFonts w:ascii="Times New Roman" w:hAnsi="Times New Roman" w:cs="Times New Roman"/>
            <w:color w:val="0000FF"/>
          </w:rPr>
          <w:t>статьями 23</w:t>
        </w:r>
      </w:hyperlink>
      <w:r w:rsidRPr="0086616D">
        <w:rPr>
          <w:rFonts w:ascii="Times New Roman" w:hAnsi="Times New Roman" w:cs="Times New Roman"/>
        </w:rPr>
        <w:t xml:space="preserve"> и </w:t>
      </w:r>
      <w:hyperlink r:id="rId20" w:history="1">
        <w:r w:rsidRPr="0086616D">
          <w:rPr>
            <w:rFonts w:ascii="Times New Roman" w:hAnsi="Times New Roman" w:cs="Times New Roman"/>
            <w:color w:val="0000FF"/>
          </w:rPr>
          <w:t>39.39</w:t>
        </w:r>
      </w:hyperlink>
      <w:r w:rsidRPr="0086616D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</w:t>
      </w:r>
      <w:r w:rsidRPr="0086616D">
        <w:rPr>
          <w:rFonts w:ascii="Times New Roman" w:hAnsi="Times New Roman" w:cs="Times New Roman"/>
        </w:rPr>
        <w:t>а</w:t>
      </w:r>
      <w:r w:rsidRPr="0086616D">
        <w:rPr>
          <w:rFonts w:ascii="Times New Roman" w:hAnsi="Times New Roman" w:cs="Times New Roman"/>
        </w:rPr>
        <w:t>ется установить публичный сервитут;</w:t>
      </w:r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6616D">
        <w:rPr>
          <w:rFonts w:ascii="Times New Roman" w:hAnsi="Times New Roman" w:cs="Times New Roman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</w:t>
      </w:r>
      <w:r w:rsidRPr="0086616D">
        <w:rPr>
          <w:rFonts w:ascii="Times New Roman" w:hAnsi="Times New Roman" w:cs="Times New Roman"/>
        </w:rPr>
        <w:t>е</w:t>
      </w:r>
      <w:r w:rsidRPr="0086616D">
        <w:rPr>
          <w:rFonts w:ascii="Times New Roman" w:hAnsi="Times New Roman" w:cs="Times New Roman"/>
        </w:rPr>
        <w:t>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86616D">
        <w:rPr>
          <w:rFonts w:ascii="Times New Roman" w:hAnsi="Times New Roman" w:cs="Times New Roman"/>
        </w:rPr>
        <w:t xml:space="preserve"> жилищного строительства), или одного года в отношении иных земельных участков. Положения н</w:t>
      </w:r>
      <w:r w:rsidRPr="0086616D">
        <w:rPr>
          <w:rFonts w:ascii="Times New Roman" w:hAnsi="Times New Roman" w:cs="Times New Roman"/>
        </w:rPr>
        <w:t>а</w:t>
      </w:r>
      <w:r w:rsidRPr="0086616D">
        <w:rPr>
          <w:rFonts w:ascii="Times New Roman" w:hAnsi="Times New Roman" w:cs="Times New Roman"/>
        </w:rPr>
        <w:lastRenderedPageBreak/>
        <w:t>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6616D">
        <w:rPr>
          <w:rFonts w:ascii="Times New Roman" w:hAnsi="Times New Roman" w:cs="Times New Roman"/>
        </w:rPr>
        <w:t>5) осуществление деятельности, для обеспечения которой подано заявление об установлении публичного сервитута, повлечет необходимость реконструкции (п</w:t>
      </w:r>
      <w:r w:rsidRPr="0086616D">
        <w:rPr>
          <w:rFonts w:ascii="Times New Roman" w:hAnsi="Times New Roman" w:cs="Times New Roman"/>
        </w:rPr>
        <w:t>е</w:t>
      </w:r>
      <w:r w:rsidRPr="0086616D">
        <w:rPr>
          <w:rFonts w:ascii="Times New Roman" w:hAnsi="Times New Roman" w:cs="Times New Roman"/>
        </w:rPr>
        <w:t>реноса), сноса линейного объекта или иного сооружения, размещенных на земельном участке и (или) землях, указанных в заявлении, и не предоставлено соглаш</w:t>
      </w:r>
      <w:r w:rsidRPr="0086616D">
        <w:rPr>
          <w:rFonts w:ascii="Times New Roman" w:hAnsi="Times New Roman" w:cs="Times New Roman"/>
        </w:rPr>
        <w:t>е</w:t>
      </w:r>
      <w:r w:rsidRPr="0086616D">
        <w:rPr>
          <w:rFonts w:ascii="Times New Roman" w:hAnsi="Times New Roman" w:cs="Times New Roman"/>
        </w:rPr>
        <w:t>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</w:t>
      </w:r>
      <w:r w:rsidRPr="0086616D">
        <w:rPr>
          <w:rFonts w:ascii="Times New Roman" w:hAnsi="Times New Roman" w:cs="Times New Roman"/>
        </w:rPr>
        <w:t>в</w:t>
      </w:r>
      <w:r w:rsidRPr="0086616D">
        <w:rPr>
          <w:rFonts w:ascii="Times New Roman" w:hAnsi="Times New Roman" w:cs="Times New Roman"/>
        </w:rPr>
        <w:t xml:space="preserve">томобильной дороги, железнодорожных путей в случае подачи заявления об установлении публичного сервитута в целях, предусмотренных </w:t>
      </w:r>
      <w:hyperlink r:id="rId21" w:history="1">
        <w:r w:rsidRPr="0086616D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86616D">
        <w:rPr>
          <w:rFonts w:ascii="Times New Roman" w:hAnsi="Times New Roman" w:cs="Times New Roman"/>
        </w:rPr>
        <w:t xml:space="preserve">, </w:t>
      </w:r>
      <w:hyperlink r:id="rId22" w:history="1">
        <w:r w:rsidRPr="0086616D">
          <w:rPr>
            <w:rFonts w:ascii="Times New Roman" w:hAnsi="Times New Roman" w:cs="Times New Roman"/>
            <w:color w:val="0000FF"/>
          </w:rPr>
          <w:t>3</w:t>
        </w:r>
      </w:hyperlink>
      <w:r w:rsidRPr="0086616D">
        <w:rPr>
          <w:rFonts w:ascii="Times New Roman" w:hAnsi="Times New Roman" w:cs="Times New Roman"/>
        </w:rPr>
        <w:t xml:space="preserve"> и </w:t>
      </w:r>
      <w:hyperlink r:id="rId23" w:history="1">
        <w:r w:rsidRPr="0086616D">
          <w:rPr>
            <w:rFonts w:ascii="Times New Roman" w:hAnsi="Times New Roman" w:cs="Times New Roman"/>
            <w:color w:val="0000FF"/>
          </w:rPr>
          <w:t>4 статьи 39.37</w:t>
        </w:r>
      </w:hyperlink>
      <w:r w:rsidRPr="0086616D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</w:rPr>
        <w:t>7) установление публичного сервитута в границах, указанных в заявлении, препятствует размещению иных объектов, предусмотренных утвержденным проектом планировки территории;</w:t>
      </w:r>
    </w:p>
    <w:p w:rsidR="0086616D" w:rsidRPr="0086616D" w:rsidRDefault="0086616D" w:rsidP="0086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16D">
        <w:rPr>
          <w:rFonts w:ascii="Times New Roman" w:hAnsi="Times New Roman" w:cs="Times New Roman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</w:t>
      </w:r>
      <w:r w:rsidRPr="0086616D">
        <w:rPr>
          <w:rFonts w:ascii="Times New Roman" w:hAnsi="Times New Roman" w:cs="Times New Roman"/>
        </w:rPr>
        <w:t>т</w:t>
      </w:r>
      <w:r w:rsidRPr="0086616D">
        <w:rPr>
          <w:rFonts w:ascii="Times New Roman" w:hAnsi="Times New Roman" w:cs="Times New Roman"/>
        </w:rPr>
        <w:t>ка для государственных или муниципальных нужд, и принято решение об отказе в удовлетворении заявления об изъятии такого земельного участка для госуда</w:t>
      </w:r>
      <w:r w:rsidRPr="0086616D">
        <w:rPr>
          <w:rFonts w:ascii="Times New Roman" w:hAnsi="Times New Roman" w:cs="Times New Roman"/>
        </w:rPr>
        <w:t>р</w:t>
      </w:r>
      <w:r w:rsidRPr="0086616D">
        <w:rPr>
          <w:rFonts w:ascii="Times New Roman" w:hAnsi="Times New Roman" w:cs="Times New Roman"/>
        </w:rPr>
        <w:t>ственных или муниципальных нужд.</w:t>
      </w:r>
    </w:p>
    <w:p w:rsidR="003557A9" w:rsidRDefault="003557A9" w:rsidP="0086616D">
      <w:pPr>
        <w:pStyle w:val="40"/>
        <w:shd w:val="clear" w:color="auto" w:fill="auto"/>
        <w:spacing w:after="0" w:line="240" w:lineRule="auto"/>
        <w:rPr>
          <w:b w:val="0"/>
          <w:sz w:val="40"/>
          <w:szCs w:val="40"/>
        </w:rPr>
      </w:pPr>
    </w:p>
    <w:p w:rsidR="0052655B" w:rsidRPr="0086616D" w:rsidRDefault="0052655B" w:rsidP="0052655B">
      <w:pPr>
        <w:pStyle w:val="40"/>
        <w:shd w:val="clear" w:color="auto" w:fill="auto"/>
        <w:spacing w:after="0" w:line="240" w:lineRule="auto"/>
      </w:pPr>
      <w:r w:rsidRPr="0086616D">
        <w:t>Раздел 3. «Сведения о заявителях «</w:t>
      </w:r>
      <w:proofErr w:type="spellStart"/>
      <w:r w:rsidRPr="0086616D">
        <w:t>подуслуги</w:t>
      </w:r>
      <w:proofErr w:type="spellEnd"/>
      <w:r w:rsidRPr="0086616D"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5053" w:type="dxa"/>
        <w:jc w:val="center"/>
        <w:tblInd w:w="1346" w:type="dxa"/>
        <w:tblLayout w:type="fixed"/>
        <w:tblLook w:val="04A0"/>
      </w:tblPr>
      <w:tblGrid>
        <w:gridCol w:w="572"/>
        <w:gridCol w:w="2268"/>
        <w:gridCol w:w="2017"/>
        <w:gridCol w:w="1724"/>
        <w:gridCol w:w="1599"/>
        <w:gridCol w:w="1708"/>
        <w:gridCol w:w="2349"/>
        <w:gridCol w:w="2816"/>
      </w:tblGrid>
      <w:tr w:rsidR="0052655B" w:rsidRPr="00DD566E" w:rsidTr="0079575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№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Категории лиц, </w:t>
            </w:r>
          </w:p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имеющих право на получение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Документ, 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тверждающий правомочие за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вителя соотве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ствующей кат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гории на получ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ные требов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к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менту, 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тверждающ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му правом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чие заявителя соответс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вующей кат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гории на 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Наличие возможности подачи зая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ления на предоставл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ние 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 пре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ставителями заявителя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Исчерп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ы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вающий пер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чень лиц, имеющих право на 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дачу заявл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от имени заявителя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Наименование 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кумента, подтве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ждающего право 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дачи заявления от имени заявителя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к документу, 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тверждающему право 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дачи заявления от имени заявителя</w:t>
            </w:r>
          </w:p>
        </w:tc>
      </w:tr>
      <w:tr w:rsidR="0052655B" w:rsidRPr="00B76C0E" w:rsidTr="00795759">
        <w:trPr>
          <w:trHeight w:val="24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8</w:t>
            </w:r>
          </w:p>
        </w:tc>
      </w:tr>
      <w:tr w:rsidR="00560690" w:rsidRPr="00B76C0E" w:rsidTr="00795759">
        <w:trPr>
          <w:trHeight w:val="243"/>
          <w:jc w:val="center"/>
        </w:trPr>
        <w:tc>
          <w:tcPr>
            <w:tcW w:w="1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0" w:rsidRPr="00680CF8" w:rsidRDefault="0056069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680CF8">
              <w:rPr>
                <w:b w:val="0"/>
                <w:sz w:val="24"/>
                <w:szCs w:val="24"/>
              </w:rPr>
              <w:t>«</w:t>
            </w:r>
            <w:r w:rsidR="00680CF8" w:rsidRPr="00680CF8">
              <w:rPr>
                <w:rFonts w:eastAsiaTheme="minorEastAsia"/>
                <w:b w:val="0"/>
                <w:sz w:val="24"/>
                <w:szCs w:val="24"/>
              </w:rPr>
              <w:t>Принятие решения об установлении публичного сервитута</w:t>
            </w:r>
            <w:r w:rsidRPr="00680CF8">
              <w:rPr>
                <w:b w:val="0"/>
                <w:sz w:val="24"/>
                <w:szCs w:val="24"/>
              </w:rPr>
              <w:t>»</w:t>
            </w:r>
          </w:p>
        </w:tc>
      </w:tr>
      <w:tr w:rsidR="0052655B" w:rsidRPr="00B76C0E" w:rsidTr="00795759">
        <w:trPr>
          <w:jc w:val="center"/>
        </w:trPr>
        <w:tc>
          <w:tcPr>
            <w:tcW w:w="1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557A9" w:rsidRPr="00B76C0E" w:rsidTr="0079575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0A5284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795759" w:rsidRDefault="003557A9" w:rsidP="00795759">
            <w:pPr>
              <w:pStyle w:val="40"/>
              <w:shd w:val="clear" w:color="auto" w:fill="auto"/>
              <w:spacing w:after="244" w:line="280" w:lineRule="exact"/>
              <w:rPr>
                <w:sz w:val="24"/>
                <w:szCs w:val="24"/>
              </w:rPr>
            </w:pPr>
            <w:r w:rsidRPr="00795759">
              <w:rPr>
                <w:sz w:val="24"/>
                <w:szCs w:val="24"/>
              </w:rPr>
              <w:t>Юридическое л</w:t>
            </w:r>
            <w:r w:rsidRPr="00795759">
              <w:rPr>
                <w:sz w:val="24"/>
                <w:szCs w:val="24"/>
              </w:rPr>
              <w:t>и</w:t>
            </w:r>
            <w:r w:rsidRPr="00795759">
              <w:rPr>
                <w:sz w:val="24"/>
                <w:szCs w:val="24"/>
              </w:rPr>
              <w:t>цо</w:t>
            </w:r>
            <w:r w:rsidR="00795759">
              <w:rPr>
                <w:sz w:val="24"/>
                <w:szCs w:val="24"/>
              </w:rPr>
              <w:t xml:space="preserve"> </w:t>
            </w:r>
            <w:r w:rsidR="00795759" w:rsidRPr="00795759">
              <w:rPr>
                <w:b w:val="0"/>
                <w:sz w:val="32"/>
                <w:szCs w:val="32"/>
              </w:rPr>
              <w:t>*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DD566E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Данные о госуда</w:t>
            </w:r>
            <w:r w:rsidRPr="00DD566E">
              <w:rPr>
                <w:b w:val="0"/>
                <w:sz w:val="22"/>
                <w:szCs w:val="22"/>
              </w:rPr>
              <w:t>р</w:t>
            </w:r>
            <w:r w:rsidRPr="00DD566E">
              <w:rPr>
                <w:b w:val="0"/>
                <w:sz w:val="22"/>
                <w:szCs w:val="22"/>
              </w:rPr>
              <w:t>ственной регис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рации юридич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ского лица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Имеется во</w:t>
            </w:r>
            <w:r w:rsidRPr="003557A9">
              <w:rPr>
                <w:b w:val="0"/>
                <w:sz w:val="22"/>
                <w:szCs w:val="22"/>
              </w:rPr>
              <w:t>з</w:t>
            </w:r>
            <w:r w:rsidRPr="003557A9">
              <w:rPr>
                <w:b w:val="0"/>
                <w:sz w:val="22"/>
                <w:szCs w:val="22"/>
              </w:rPr>
              <w:t>можность п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дачи заявл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ния предст</w:t>
            </w:r>
            <w:r w:rsidRPr="003557A9">
              <w:rPr>
                <w:b w:val="0"/>
                <w:sz w:val="22"/>
                <w:szCs w:val="22"/>
              </w:rPr>
              <w:t>а</w:t>
            </w:r>
            <w:r w:rsidRPr="003557A9">
              <w:rPr>
                <w:b w:val="0"/>
                <w:sz w:val="22"/>
                <w:szCs w:val="22"/>
              </w:rPr>
              <w:t>вителями за</w:t>
            </w:r>
            <w:r w:rsidRPr="003557A9">
              <w:rPr>
                <w:b w:val="0"/>
                <w:sz w:val="22"/>
                <w:szCs w:val="22"/>
              </w:rPr>
              <w:t>я</w:t>
            </w:r>
            <w:r w:rsidRPr="003557A9">
              <w:rPr>
                <w:b w:val="0"/>
                <w:sz w:val="22"/>
                <w:szCs w:val="22"/>
              </w:rPr>
              <w:t>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Доверенное лицо юридич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ского лица;</w:t>
            </w:r>
          </w:p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Лицо, имеющее право от имени юридического лица действ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вать без дов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ренности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Доверенность;</w:t>
            </w:r>
          </w:p>
          <w:p w:rsidR="003557A9" w:rsidRPr="003557A9" w:rsidRDefault="003557A9" w:rsidP="00A069CD">
            <w:pPr>
              <w:rPr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Учредительные док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у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менты юридического лица или иные док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у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менты, определяющие уполномоченных лиц юридического лица, имеющих право де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й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 xml:space="preserve">ствовать от имени юридического лица без доверенности, в </w:t>
            </w:r>
            <w:r w:rsidRPr="003557A9">
              <w:rPr>
                <w:rFonts w:ascii="Times New Roman" w:hAnsi="Times New Roman"/>
                <w:sz w:val="22"/>
                <w:szCs w:val="22"/>
              </w:rPr>
              <w:lastRenderedPageBreak/>
              <w:t>соответствии с зак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о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нодательством Ро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с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сийской Федерации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lastRenderedPageBreak/>
              <w:t>Доверенность, оформле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н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ная в соответствии с Гра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ж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данским Кодексом Росси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й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ской Федерации.</w:t>
            </w:r>
          </w:p>
          <w:p w:rsidR="003557A9" w:rsidRPr="003557A9" w:rsidRDefault="003557A9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Документы подписываю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т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ся руководителем юрид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и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ческого лица или уполн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о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моченным этим руковод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и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телем лицом и заверяются печатью (при наличии п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е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чати).</w:t>
            </w:r>
          </w:p>
          <w:p w:rsidR="003557A9" w:rsidRPr="003557A9" w:rsidRDefault="003557A9" w:rsidP="00A069CD">
            <w:pPr>
              <w:rPr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lastRenderedPageBreak/>
              <w:t>Копии документов завер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я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ются подписью уполном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о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ченного лица и печатью (при наличии печати)</w:t>
            </w:r>
          </w:p>
        </w:tc>
      </w:tr>
    </w:tbl>
    <w:p w:rsidR="00795759" w:rsidRPr="00795759" w:rsidRDefault="00937D7B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59">
        <w:rPr>
          <w:rFonts w:ascii="Times New Roman" w:hAnsi="Times New Roman" w:cs="Times New Roman"/>
          <w:b/>
          <w:bCs/>
          <w:sz w:val="40"/>
          <w:szCs w:val="40"/>
        </w:rPr>
        <w:lastRenderedPageBreak/>
        <w:t>*</w:t>
      </w:r>
      <w:r w:rsidR="00795759" w:rsidRPr="00795759">
        <w:rPr>
          <w:rFonts w:ascii="Times New Roman" w:hAnsi="Times New Roman" w:cs="Times New Roman"/>
          <w:sz w:val="24"/>
          <w:szCs w:val="24"/>
        </w:rPr>
        <w:t xml:space="preserve">-  </w:t>
      </w:r>
      <w:r w:rsidR="00795759" w:rsidRPr="0079575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795759" w:rsidRPr="007957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5759" w:rsidRPr="00795759" w:rsidRDefault="00795759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59">
        <w:rPr>
          <w:rFonts w:ascii="Times New Roman" w:hAnsi="Times New Roman" w:cs="Times New Roman"/>
          <w:sz w:val="24"/>
          <w:szCs w:val="24"/>
        </w:rPr>
        <w:t>1) являющиеся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795759" w:rsidRPr="00795759" w:rsidRDefault="00795759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759">
        <w:rPr>
          <w:rFonts w:ascii="Times New Roman" w:hAnsi="Times New Roman" w:cs="Times New Roman"/>
          <w:sz w:val="24"/>
          <w:szCs w:val="24"/>
        </w:rPr>
        <w:t>2) являющиеся организацией связи, - для размещения линий или сооружений связи</w:t>
      </w:r>
      <w:r>
        <w:rPr>
          <w:rFonts w:ascii="Times New Roman" w:hAnsi="Times New Roman" w:cs="Times New Roman"/>
          <w:sz w:val="24"/>
          <w:szCs w:val="24"/>
        </w:rPr>
        <w:t xml:space="preserve"> (размещение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хозяйства, тепловых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тей, водопроводных сетей, сетей водоотведения, линий и сооружений связи, линейных объектов системы газоснабжения, нефтепроводов и нефт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продуктопроводов, их неотъемлемых технологических частей)</w:t>
      </w:r>
      <w:r w:rsidRPr="00795759">
        <w:rPr>
          <w:rFonts w:ascii="Times New Roman" w:hAnsi="Times New Roman" w:cs="Times New Roman"/>
          <w:sz w:val="24"/>
          <w:szCs w:val="24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</w:t>
      </w:r>
      <w:proofErr w:type="gramEnd"/>
      <w:r w:rsidRPr="00795759">
        <w:rPr>
          <w:rFonts w:ascii="Times New Roman" w:hAnsi="Times New Roman" w:cs="Times New Roman"/>
          <w:sz w:val="24"/>
          <w:szCs w:val="24"/>
        </w:rPr>
        <w:t>, р</w:t>
      </w:r>
      <w:r w:rsidRPr="00795759">
        <w:rPr>
          <w:rFonts w:ascii="Times New Roman" w:hAnsi="Times New Roman" w:cs="Times New Roman"/>
          <w:sz w:val="24"/>
          <w:szCs w:val="24"/>
        </w:rPr>
        <w:t>е</w:t>
      </w:r>
      <w:r w:rsidRPr="00795759">
        <w:rPr>
          <w:rFonts w:ascii="Times New Roman" w:hAnsi="Times New Roman" w:cs="Times New Roman"/>
          <w:sz w:val="24"/>
          <w:szCs w:val="24"/>
        </w:rPr>
        <w:t>конструкции;</w:t>
      </w:r>
    </w:p>
    <w:p w:rsidR="00795759" w:rsidRPr="00795759" w:rsidRDefault="00795759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759">
        <w:rPr>
          <w:rFonts w:ascii="Times New Roman" w:hAnsi="Times New Roman" w:cs="Times New Roman"/>
          <w:sz w:val="24"/>
          <w:szCs w:val="24"/>
        </w:rPr>
        <w:t xml:space="preserve">3) являющиеся владельцами объекта транспортной инфраструктуры федерального, регионального или местного значения, - в случае установления публичного сервитута для целей: </w:t>
      </w:r>
      <w:r w:rsidRPr="00795759">
        <w:rPr>
          <w:rFonts w:ascii="Times New Roman" w:hAnsi="Times New Roman" w:cs="Times New Roman"/>
          <w:bCs/>
          <w:sz w:val="24"/>
          <w:szCs w:val="24"/>
        </w:rP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</w:t>
      </w:r>
      <w:r w:rsidRPr="00795759">
        <w:rPr>
          <w:rFonts w:ascii="Times New Roman" w:hAnsi="Times New Roman" w:cs="Times New Roman"/>
          <w:bCs/>
          <w:sz w:val="24"/>
          <w:szCs w:val="24"/>
        </w:rPr>
        <w:t>н</w:t>
      </w:r>
      <w:r w:rsidRPr="00795759">
        <w:rPr>
          <w:rFonts w:ascii="Times New Roman" w:hAnsi="Times New Roman" w:cs="Times New Roman"/>
          <w:bCs/>
          <w:sz w:val="24"/>
          <w:szCs w:val="24"/>
        </w:rPr>
        <w:t>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  <w:r w:rsidRPr="007957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95759">
        <w:rPr>
          <w:rFonts w:ascii="Times New Roman" w:hAnsi="Times New Roman" w:cs="Times New Roman"/>
          <w:bCs/>
          <w:sz w:val="24"/>
          <w:szCs w:val="24"/>
        </w:rPr>
        <w:t>устройство пересечений автомобильных дорог или железнодорожных путей с железнодорожными путями общего пользования на земел</w:t>
      </w:r>
      <w:r w:rsidRPr="00795759">
        <w:rPr>
          <w:rFonts w:ascii="Times New Roman" w:hAnsi="Times New Roman" w:cs="Times New Roman"/>
          <w:bCs/>
          <w:sz w:val="24"/>
          <w:szCs w:val="24"/>
        </w:rPr>
        <w:t>ь</w:t>
      </w:r>
      <w:r w:rsidRPr="00795759">
        <w:rPr>
          <w:rFonts w:ascii="Times New Roman" w:hAnsi="Times New Roman" w:cs="Times New Roman"/>
          <w:bCs/>
          <w:sz w:val="24"/>
          <w:szCs w:val="24"/>
        </w:rPr>
        <w:t>ных участках, находящихся в государственной собственности, в границах полос отвода железных дорог, а также устройство пересечений автом</w:t>
      </w:r>
      <w:r w:rsidRPr="00795759">
        <w:rPr>
          <w:rFonts w:ascii="Times New Roman" w:hAnsi="Times New Roman" w:cs="Times New Roman"/>
          <w:bCs/>
          <w:sz w:val="24"/>
          <w:szCs w:val="24"/>
        </w:rPr>
        <w:t>о</w:t>
      </w:r>
      <w:r w:rsidRPr="00795759">
        <w:rPr>
          <w:rFonts w:ascii="Times New Roman" w:hAnsi="Times New Roman" w:cs="Times New Roman"/>
          <w:bCs/>
          <w:sz w:val="24"/>
          <w:szCs w:val="24"/>
        </w:rPr>
        <w:t>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End"/>
      <w:r w:rsidRPr="00795759">
        <w:rPr>
          <w:rFonts w:ascii="Times New Roman" w:hAnsi="Times New Roman" w:cs="Times New Roman"/>
          <w:bCs/>
          <w:sz w:val="24"/>
          <w:szCs w:val="24"/>
        </w:rPr>
        <w:t>;  ра</w:t>
      </w:r>
      <w:r w:rsidRPr="00795759">
        <w:rPr>
          <w:rFonts w:ascii="Times New Roman" w:hAnsi="Times New Roman" w:cs="Times New Roman"/>
          <w:bCs/>
          <w:sz w:val="24"/>
          <w:szCs w:val="24"/>
        </w:rPr>
        <w:t>з</w:t>
      </w:r>
      <w:r w:rsidRPr="00795759">
        <w:rPr>
          <w:rFonts w:ascii="Times New Roman" w:hAnsi="Times New Roman" w:cs="Times New Roman"/>
          <w:bCs/>
          <w:sz w:val="24"/>
          <w:szCs w:val="24"/>
        </w:rPr>
        <w:t xml:space="preserve">мещение автомобильных дорог и железнодорожных путей в туннелях; </w:t>
      </w:r>
      <w:proofErr w:type="gramStart"/>
      <w:r w:rsidRPr="00795759">
        <w:rPr>
          <w:rFonts w:ascii="Times New Roman" w:hAnsi="Times New Roman" w:cs="Times New Roman"/>
          <w:bCs/>
          <w:sz w:val="24"/>
          <w:szCs w:val="24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</w:t>
      </w:r>
      <w:r w:rsidRPr="00795759">
        <w:rPr>
          <w:rFonts w:ascii="Times New Roman" w:hAnsi="Times New Roman" w:cs="Times New Roman"/>
          <w:bCs/>
          <w:sz w:val="24"/>
          <w:szCs w:val="24"/>
        </w:rPr>
        <w:t>н</w:t>
      </w:r>
      <w:r w:rsidRPr="00795759">
        <w:rPr>
          <w:rFonts w:ascii="Times New Roman" w:hAnsi="Times New Roman" w:cs="Times New Roman"/>
          <w:bCs/>
          <w:sz w:val="24"/>
          <w:szCs w:val="24"/>
        </w:rPr>
        <w:t xml:space="preserve">женерных изысканий для строительства, реконструкции указанных объектов, а также сооружений - объектов </w:t>
      </w:r>
      <w:proofErr w:type="spellStart"/>
      <w:r w:rsidRPr="00795759">
        <w:rPr>
          <w:rFonts w:ascii="Times New Roman" w:hAnsi="Times New Roman" w:cs="Times New Roman"/>
          <w:bCs/>
          <w:sz w:val="24"/>
          <w:szCs w:val="24"/>
        </w:rPr>
        <w:t>электросетевого</w:t>
      </w:r>
      <w:proofErr w:type="spellEnd"/>
      <w:r w:rsidRPr="00795759">
        <w:rPr>
          <w:rFonts w:ascii="Times New Roman" w:hAnsi="Times New Roman" w:cs="Times New Roman"/>
          <w:bCs/>
          <w:sz w:val="24"/>
          <w:szCs w:val="24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</w:t>
      </w:r>
      <w:r w:rsidRPr="00795759">
        <w:rPr>
          <w:rFonts w:ascii="Times New Roman" w:hAnsi="Times New Roman" w:cs="Times New Roman"/>
          <w:bCs/>
          <w:sz w:val="24"/>
          <w:szCs w:val="24"/>
        </w:rPr>
        <w:t>е</w:t>
      </w:r>
      <w:r w:rsidRPr="00795759">
        <w:rPr>
          <w:rFonts w:ascii="Times New Roman" w:hAnsi="Times New Roman" w:cs="Times New Roman"/>
          <w:bCs/>
          <w:sz w:val="24"/>
          <w:szCs w:val="24"/>
        </w:rPr>
        <w:t>продуктопроводов, их неотъемлемых технологических частей.</w:t>
      </w:r>
      <w:proofErr w:type="gramEnd"/>
    </w:p>
    <w:p w:rsidR="00795759" w:rsidRDefault="00795759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59">
        <w:rPr>
          <w:rFonts w:ascii="Times New Roman" w:hAnsi="Times New Roman" w:cs="Times New Roman"/>
          <w:sz w:val="24"/>
          <w:szCs w:val="24"/>
        </w:rPr>
        <w:t xml:space="preserve">4) предусмотренные </w:t>
      </w:r>
      <w:hyperlink r:id="rId24" w:history="1">
        <w:r w:rsidRPr="00795759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56.4</w:t>
        </w:r>
      </w:hyperlink>
      <w:r w:rsidRPr="0079575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 подавшие заявление об изъятии земельного участка для г</w:t>
      </w:r>
      <w:r w:rsidRPr="00795759">
        <w:rPr>
          <w:rFonts w:ascii="Times New Roman" w:hAnsi="Times New Roman" w:cs="Times New Roman"/>
          <w:sz w:val="24"/>
          <w:szCs w:val="24"/>
        </w:rPr>
        <w:t>о</w:t>
      </w:r>
      <w:r w:rsidRPr="00795759">
        <w:rPr>
          <w:rFonts w:ascii="Times New Roman" w:hAnsi="Times New Roman" w:cs="Times New Roman"/>
          <w:sz w:val="24"/>
          <w:szCs w:val="24"/>
        </w:rPr>
        <w:t>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</w:t>
      </w:r>
      <w:r w:rsidR="000D434B">
        <w:rPr>
          <w:rFonts w:ascii="Times New Roman" w:hAnsi="Times New Roman" w:cs="Times New Roman"/>
          <w:sz w:val="24"/>
          <w:szCs w:val="24"/>
        </w:rPr>
        <w:t>ственных или муниципальных нужд.</w:t>
      </w:r>
    </w:p>
    <w:p w:rsidR="000A5284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95759">
        <w:rPr>
          <w:rFonts w:ascii="Times New Roman" w:hAnsi="Times New Roman" w:cs="Times New Roman"/>
          <w:b/>
          <w:sz w:val="24"/>
          <w:szCs w:val="24"/>
        </w:rPr>
        <w:t>иное лицо</w:t>
      </w:r>
      <w:r w:rsidRPr="00795759">
        <w:rPr>
          <w:rFonts w:ascii="Times New Roman" w:hAnsi="Times New Roman" w:cs="Times New Roman"/>
          <w:sz w:val="24"/>
          <w:szCs w:val="24"/>
        </w:rPr>
        <w:t>, уполномоченное в соответствии с нормативными правовыми актами Российской Федерации, нормативными правовыми актами суб</w:t>
      </w:r>
      <w:r w:rsidRPr="00795759">
        <w:rPr>
          <w:rFonts w:ascii="Times New Roman" w:hAnsi="Times New Roman" w:cs="Times New Roman"/>
          <w:sz w:val="24"/>
          <w:szCs w:val="24"/>
        </w:rPr>
        <w:t>ъ</w:t>
      </w:r>
      <w:r w:rsidRPr="00795759">
        <w:rPr>
          <w:rFonts w:ascii="Times New Roman" w:hAnsi="Times New Roman" w:cs="Times New Roman"/>
          <w:sz w:val="24"/>
          <w:szCs w:val="24"/>
        </w:rPr>
        <w:t>ектов Российской Федерации, заключенными с органами государственной власти или органами местного самоуправления договорами или соглаш</w:t>
      </w:r>
      <w:r w:rsidRPr="00795759">
        <w:rPr>
          <w:rFonts w:ascii="Times New Roman" w:hAnsi="Times New Roman" w:cs="Times New Roman"/>
          <w:sz w:val="24"/>
          <w:szCs w:val="24"/>
        </w:rPr>
        <w:t>е</w:t>
      </w:r>
      <w:r w:rsidRPr="00795759">
        <w:rPr>
          <w:rFonts w:ascii="Times New Roman" w:hAnsi="Times New Roman" w:cs="Times New Roman"/>
          <w:sz w:val="24"/>
          <w:szCs w:val="24"/>
        </w:rPr>
        <w:t>ниями осуществлять деятельность, для обеспечения которой допускается установление публичного сервитута</w:t>
      </w:r>
    </w:p>
    <w:p w:rsidR="000A5284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84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84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84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84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84" w:rsidRPr="00795759" w:rsidRDefault="000A5284" w:rsidP="007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55B" w:rsidRPr="00937D7B" w:rsidRDefault="0052655B" w:rsidP="0052655B">
      <w:pPr>
        <w:pStyle w:val="40"/>
        <w:shd w:val="clear" w:color="auto" w:fill="auto"/>
        <w:spacing w:after="0" w:line="240" w:lineRule="auto"/>
        <w:rPr>
          <w:rFonts w:eastAsiaTheme="minorHAnsi"/>
        </w:rPr>
      </w:pPr>
      <w:r w:rsidRPr="00937D7B">
        <w:lastRenderedPageBreak/>
        <w:t>Раздел 4. «Документы, предоставляемые заявителем для получения «</w:t>
      </w:r>
      <w:proofErr w:type="spellStart"/>
      <w:r w:rsidRPr="00937D7B">
        <w:t>подуслуги</w:t>
      </w:r>
      <w:proofErr w:type="spellEnd"/>
      <w:r w:rsidRPr="00937D7B"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5228" w:type="dxa"/>
        <w:jc w:val="center"/>
        <w:tblInd w:w="20" w:type="dxa"/>
        <w:tblLook w:val="04A0"/>
      </w:tblPr>
      <w:tblGrid>
        <w:gridCol w:w="531"/>
        <w:gridCol w:w="1895"/>
        <w:gridCol w:w="3344"/>
        <w:gridCol w:w="2486"/>
        <w:gridCol w:w="1875"/>
        <w:gridCol w:w="1793"/>
        <w:gridCol w:w="1791"/>
        <w:gridCol w:w="1513"/>
      </w:tblGrid>
      <w:tr w:rsidR="00DD566E" w:rsidRPr="00DD566E" w:rsidTr="00937D7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Категория 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кумента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Наименования документов, которые представляет заяв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тель для получения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Количество необх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димых экземпляров документа с указан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ем подлинник/копия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C34E0A" w:rsidP="00C34E0A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Условие </w:t>
            </w:r>
            <w:r w:rsidR="0052655B"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пре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="0052655B"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доставл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ения документа</w:t>
            </w:r>
            <w:r w:rsidR="0052655B" w:rsidRPr="00DD56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Форма (ша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лон) документа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Образец 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кумента/</w:t>
            </w:r>
            <w:r w:rsidR="0059755B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заполнения документа</w:t>
            </w:r>
          </w:p>
        </w:tc>
      </w:tr>
      <w:tr w:rsidR="00DD566E" w:rsidRPr="00DD566E" w:rsidTr="00937D7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8</w:t>
            </w:r>
          </w:p>
        </w:tc>
      </w:tr>
      <w:tr w:rsidR="0052655B" w:rsidRPr="00DD566E" w:rsidTr="00937D7B">
        <w:trPr>
          <w:jc w:val="center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680CF8" w:rsidRDefault="00030B3F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0CF8">
              <w:rPr>
                <w:sz w:val="22"/>
                <w:szCs w:val="22"/>
              </w:rPr>
              <w:t>«</w:t>
            </w:r>
            <w:r w:rsidR="00680CF8" w:rsidRPr="00680CF8">
              <w:rPr>
                <w:rFonts w:eastAsiaTheme="minorEastAsia"/>
                <w:sz w:val="22"/>
                <w:szCs w:val="22"/>
              </w:rPr>
              <w:t>Принятие решения об установлении публичного сервитута</w:t>
            </w:r>
            <w:r w:rsidRPr="00680CF8">
              <w:rPr>
                <w:sz w:val="22"/>
                <w:szCs w:val="22"/>
              </w:rPr>
              <w:t>»</w:t>
            </w:r>
          </w:p>
        </w:tc>
      </w:tr>
      <w:tr w:rsidR="00DD566E" w:rsidRPr="00DD566E" w:rsidTr="000D434B">
        <w:trPr>
          <w:trHeight w:val="84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59755B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735296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3237C" w:rsidRPr="00DD566E">
              <w:rPr>
                <w:b w:val="0"/>
                <w:sz w:val="22"/>
                <w:szCs w:val="22"/>
              </w:rPr>
              <w:t>аяв</w:t>
            </w:r>
            <w:r w:rsidR="000D434B">
              <w:rPr>
                <w:b w:val="0"/>
                <w:sz w:val="22"/>
                <w:szCs w:val="22"/>
              </w:rPr>
              <w:t>ление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735296" w:rsidRDefault="000D434B" w:rsidP="000D434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заявление об установлении публичного сервитута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экземпляр, подли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ник, формирование в дело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3557A9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-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D566E">
            <w:pPr>
              <w:pStyle w:val="40"/>
              <w:shd w:val="clear" w:color="auto" w:fill="auto"/>
              <w:spacing w:after="184" w:line="280" w:lineRule="exact"/>
              <w:ind w:right="-74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Приложение № 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Приложение №  2</w:t>
            </w:r>
          </w:p>
        </w:tc>
      </w:tr>
      <w:tr w:rsidR="00DD566E" w:rsidRPr="00DD566E" w:rsidTr="00937D7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0A5284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735296" w:rsidRDefault="00735296" w:rsidP="000A5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Pr="00735296">
              <w:rPr>
                <w:rFonts w:ascii="Times New Roman" w:hAnsi="Times New Roman"/>
                <w:bCs/>
                <w:sz w:val="22"/>
                <w:szCs w:val="22"/>
              </w:rPr>
              <w:t>окумент, по</w:t>
            </w:r>
            <w:r w:rsidRPr="00735296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Pr="00735296">
              <w:rPr>
                <w:rFonts w:ascii="Times New Roman" w:hAnsi="Times New Roman"/>
                <w:bCs/>
                <w:sz w:val="22"/>
                <w:szCs w:val="22"/>
              </w:rPr>
              <w:t>тверждающий полномочия представителя юридического лица действовать от его имени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 xml:space="preserve">Доверенность; </w:t>
            </w:r>
            <w:r w:rsidR="0059755B">
              <w:rPr>
                <w:rFonts w:ascii="Times New Roman" w:hAnsi="Times New Roman"/>
                <w:sz w:val="22"/>
                <w:szCs w:val="22"/>
              </w:rPr>
              <w:t xml:space="preserve">                                    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законного предст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вителя; Учредительные док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менты юридического лица или иные документы, определяющие уполномоченных лиц юридич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ского лица, имеющих право де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ствовать от имени юридического лица без доверенности, в соо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ветствии с законодательством Российской Федерации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подли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ник, представляемый для обозрения,  коп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рования и возврату за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вителю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433E82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Предоставляется в случае подачи заявления дов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ренным лицом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3237C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Требования к документу уст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новлены Гра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ж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данским коде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сом Российской Федерации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  <w:tr w:rsidR="0059755B" w:rsidRPr="00DD566E" w:rsidTr="00937D7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0A5284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59755B" w:rsidP="00A06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0A5284" w:rsidP="00735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Подготовленные в форме электронного документа св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о границах публичного сервитута, включающие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фическое описание местоп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ложения границ публичного сервитута и перечень коорд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нат 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59755B" w:rsidP="0059755B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подли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ник, представляемый для обозрения,  коп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рования и возврату за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вителю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59755B" w:rsidP="00433E82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59755B" w:rsidP="00D3237C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59755B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B" w:rsidRPr="00DD566E" w:rsidRDefault="0059755B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  <w:tr w:rsidR="000A5284" w:rsidRPr="00DD566E" w:rsidTr="00937D7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Default="000A5284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Default="000A5284" w:rsidP="00A06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Default="000A5284" w:rsidP="00735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соглашение, заключенное в письменной форме между заявителем и собственником линейного объекта или иного </w:t>
            </w:r>
            <w:r>
              <w:rPr>
                <w:rFonts w:ascii="Times New Roman" w:hAnsi="Times New Roman"/>
              </w:rPr>
              <w:lastRenderedPageBreak/>
              <w:t>сооружения, расположенных на земельном участке и (или) землях, в отношении которых подано заявление об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публичного сервитута, об условиях реконструкции, в том числе переноса или сноса указанных линейного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та, сооружения в случае, если осуществление публичного сервитута повлечет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димость реконструкции или сноса указанных линейного объекта, сооружения</w:t>
            </w:r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173017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lastRenderedPageBreak/>
              <w:t>1 экземпляр, подли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ник, представляемый для обозрения,  коп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рования и возврату за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/>
                <w:sz w:val="22"/>
                <w:szCs w:val="22"/>
              </w:rPr>
              <w:lastRenderedPageBreak/>
              <w:t>вителю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433E82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D3237C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  <w:tr w:rsidR="000A5284" w:rsidRPr="00DD566E" w:rsidTr="00937D7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Default="000A5284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Default="000A5284" w:rsidP="00A06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Default="000A5284" w:rsidP="000A5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право на инженерное соор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жение, если подано заявление об установлении публичного сервитута для реконструкции или эксплуатации указанного сооружения, при условии, что такое право не зарегистрир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173017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подли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ник, представляемый для обозрения,  коп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рования и возврату за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вителю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433E82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D3237C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4" w:rsidRPr="00DD566E" w:rsidRDefault="000A5284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</w:tbl>
    <w:p w:rsidR="0059755B" w:rsidRDefault="0059755B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0A5284" w:rsidRDefault="000A5284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937D7B" w:rsidRDefault="00937D7B" w:rsidP="0052655B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52655B" w:rsidRPr="00937D7B" w:rsidRDefault="0052655B" w:rsidP="0052655B">
      <w:pPr>
        <w:pStyle w:val="40"/>
        <w:shd w:val="clear" w:color="auto" w:fill="auto"/>
        <w:spacing w:after="0" w:line="240" w:lineRule="auto"/>
        <w:jc w:val="both"/>
        <w:rPr>
          <w:rFonts w:eastAsiaTheme="minorHAnsi"/>
        </w:rPr>
      </w:pPr>
      <w:r w:rsidRPr="00937D7B"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</w:p>
    <w:tbl>
      <w:tblPr>
        <w:tblStyle w:val="a3"/>
        <w:tblW w:w="0" w:type="auto"/>
        <w:tblInd w:w="40" w:type="dxa"/>
        <w:tblLayout w:type="fixed"/>
        <w:tblLook w:val="04A0"/>
      </w:tblPr>
      <w:tblGrid>
        <w:gridCol w:w="1202"/>
        <w:gridCol w:w="2410"/>
        <w:gridCol w:w="2268"/>
        <w:gridCol w:w="1705"/>
        <w:gridCol w:w="1839"/>
        <w:gridCol w:w="1418"/>
        <w:gridCol w:w="1462"/>
        <w:gridCol w:w="1741"/>
        <w:gridCol w:w="1349"/>
      </w:tblGrid>
      <w:tr w:rsidR="0052655B" w:rsidRPr="00DD566E" w:rsidTr="00937D7B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Реквиз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ты акт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альной технол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гической карты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венного взаим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запр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шиваемого документа (сведения)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Перечень и состав сведений, запраш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ваемых в рамках межведомственного информационного взаимодействия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органа (орган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зации), напра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ляющего (ей) межведомс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венный запрос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органа (орган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зации), в адрес которог</w:t>
            </w:r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о(</w:t>
            </w:r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ой) направляется межведомстве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ный запрос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SID эле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тронного серв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са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/наименование вида сведений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Срок осущ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ствления межведо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ственного информац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онного взаимоде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 (ша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лон) межведо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ственного з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проса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и ответа на межведомс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венный запрос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1CA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Образ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ц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ы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заполнения формы межведо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ственного запроса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и ответа на межведо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ственный запрос</w:t>
            </w:r>
          </w:p>
        </w:tc>
      </w:tr>
      <w:tr w:rsidR="0052655B" w:rsidRPr="00DD566E" w:rsidTr="00937D7B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9</w:t>
            </w:r>
          </w:p>
        </w:tc>
      </w:tr>
      <w:tr w:rsidR="0052655B" w:rsidRPr="00DD566E" w:rsidTr="00937D7B"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680CF8" w:rsidRDefault="00D3237C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0CF8">
              <w:rPr>
                <w:b w:val="0"/>
                <w:sz w:val="22"/>
                <w:szCs w:val="22"/>
              </w:rPr>
              <w:t>«</w:t>
            </w:r>
            <w:r w:rsidR="00680CF8" w:rsidRPr="00680CF8">
              <w:rPr>
                <w:rFonts w:eastAsiaTheme="minorEastAsia"/>
                <w:sz w:val="22"/>
                <w:szCs w:val="22"/>
              </w:rPr>
              <w:t>Принятие решения об установлении публичного сервитута</w:t>
            </w:r>
            <w:r w:rsidRPr="00680CF8">
              <w:rPr>
                <w:b w:val="0"/>
                <w:sz w:val="22"/>
                <w:szCs w:val="22"/>
              </w:rPr>
              <w:t>»</w:t>
            </w:r>
          </w:p>
        </w:tc>
      </w:tr>
      <w:tr w:rsidR="00735296" w:rsidRPr="00DD566E" w:rsidTr="00937D7B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DD566E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735296" w:rsidRDefault="00595988" w:rsidP="00735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735296" w:rsidRDefault="00595988" w:rsidP="00735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735296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735296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DD566E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735296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DD566E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6" w:rsidRPr="00DD566E" w:rsidRDefault="00595988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9755B" w:rsidRDefault="00597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595988" w:rsidRDefault="0052655B" w:rsidP="0052655B">
      <w:pPr>
        <w:pStyle w:val="40"/>
        <w:shd w:val="clear" w:color="auto" w:fill="auto"/>
        <w:spacing w:after="0" w:line="240" w:lineRule="auto"/>
      </w:pPr>
      <w:r w:rsidRPr="00595988">
        <w:t>Раздел 6. Результат «</w:t>
      </w:r>
      <w:proofErr w:type="spellStart"/>
      <w:r w:rsidRPr="00595988">
        <w:t>подуслуги</w:t>
      </w:r>
      <w:proofErr w:type="spellEnd"/>
      <w:r w:rsidRPr="00595988">
        <w:t>»</w:t>
      </w:r>
    </w:p>
    <w:p w:rsidR="0052655B" w:rsidRPr="00595988" w:rsidRDefault="0052655B" w:rsidP="0052655B">
      <w:pPr>
        <w:pStyle w:val="40"/>
        <w:shd w:val="clear" w:color="auto" w:fill="auto"/>
        <w:spacing w:after="0" w:line="240" w:lineRule="auto"/>
        <w:rPr>
          <w:b w:val="0"/>
        </w:rPr>
      </w:pPr>
    </w:p>
    <w:tbl>
      <w:tblPr>
        <w:tblStyle w:val="a3"/>
        <w:tblW w:w="14726" w:type="dxa"/>
        <w:jc w:val="center"/>
        <w:tblInd w:w="-3060" w:type="dxa"/>
        <w:tblLayout w:type="fixed"/>
        <w:tblLook w:val="04A0"/>
      </w:tblPr>
      <w:tblGrid>
        <w:gridCol w:w="716"/>
        <w:gridCol w:w="2076"/>
        <w:gridCol w:w="1751"/>
        <w:gridCol w:w="1642"/>
        <w:gridCol w:w="1435"/>
        <w:gridCol w:w="1471"/>
        <w:gridCol w:w="3279"/>
        <w:gridCol w:w="883"/>
        <w:gridCol w:w="1473"/>
      </w:tblGrid>
      <w:tr w:rsidR="0052655B" w:rsidRPr="00DD566E" w:rsidTr="00B008B4">
        <w:trPr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E206B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Документ/</w:t>
            </w:r>
            <w:r w:rsidR="0059755B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менты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,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являющи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ся 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иеся</w:t>
            </w:r>
            <w:proofErr w:type="spellEnd"/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)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результ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0874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Требования к докуме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ту/документам,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емуся (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)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результ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Характерист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ка результата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«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»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положител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ь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ный</w:t>
            </w:r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</w:t>
            </w:r>
            <w:r w:rsidR="0061321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отриц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тельный)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 д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кумента/</w:t>
            </w:r>
            <w:r w:rsidR="0059755B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документов,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ег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ся</w:t>
            </w:r>
            <w:r w:rsidR="0061321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)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0874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Образ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ец д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кумента/</w:t>
            </w:r>
            <w:r w:rsidR="0059755B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кументов, являющего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ся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)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результата</w:t>
            </w:r>
          </w:p>
          <w:p w:rsidR="00E206B6" w:rsidRPr="00DD566E" w:rsidRDefault="00E206B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Срок хранения нево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требованных заявит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лем результатов</w:t>
            </w:r>
          </w:p>
        </w:tc>
      </w:tr>
      <w:tr w:rsidR="0052655B" w:rsidRPr="00DD566E" w:rsidTr="00B008B4">
        <w:trPr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гане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МФЦ</w:t>
            </w:r>
          </w:p>
        </w:tc>
      </w:tr>
      <w:tr w:rsidR="0052655B" w:rsidRPr="00DD566E" w:rsidTr="00B008B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9</w:t>
            </w:r>
          </w:p>
        </w:tc>
      </w:tr>
      <w:tr w:rsidR="002724AA" w:rsidRPr="00DD566E" w:rsidTr="00B008B4">
        <w:trPr>
          <w:jc w:val="center"/>
        </w:trPr>
        <w:tc>
          <w:tcPr>
            <w:tcW w:w="1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AA" w:rsidRPr="00680CF8" w:rsidRDefault="002724AA" w:rsidP="002724A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80CF8">
              <w:rPr>
                <w:b w:val="0"/>
                <w:sz w:val="22"/>
                <w:szCs w:val="22"/>
              </w:rPr>
              <w:t>«</w:t>
            </w:r>
            <w:r w:rsidR="00680CF8" w:rsidRPr="00680CF8">
              <w:rPr>
                <w:rFonts w:eastAsiaTheme="minorEastAsia"/>
                <w:sz w:val="22"/>
                <w:szCs w:val="22"/>
              </w:rPr>
              <w:t>Принятие решения об установлении публичного сервитута</w:t>
            </w:r>
            <w:r w:rsidRPr="00680CF8">
              <w:rPr>
                <w:b w:val="0"/>
                <w:sz w:val="22"/>
                <w:szCs w:val="22"/>
              </w:rPr>
              <w:t>»</w:t>
            </w:r>
          </w:p>
        </w:tc>
      </w:tr>
      <w:tr w:rsidR="0052655B" w:rsidRPr="00DD566E" w:rsidTr="00B008B4">
        <w:trPr>
          <w:jc w:val="center"/>
        </w:trPr>
        <w:tc>
          <w:tcPr>
            <w:tcW w:w="1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95988" w:rsidRPr="00DD566E" w:rsidTr="00B008B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Default="00595988" w:rsidP="00595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о прин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 решения об установлении публичного 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витута</w:t>
            </w:r>
          </w:p>
          <w:p w:rsidR="00595988" w:rsidRPr="00DD566E" w:rsidRDefault="00595988" w:rsidP="002829C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88" w:rsidRDefault="00595988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 на официал</w:t>
            </w:r>
            <w:r w:rsidRPr="00DD566E">
              <w:rPr>
                <w:b w:val="0"/>
                <w:sz w:val="22"/>
                <w:szCs w:val="22"/>
              </w:rPr>
              <w:t>ь</w:t>
            </w:r>
            <w:r w:rsidRPr="00DD566E">
              <w:rPr>
                <w:b w:val="0"/>
                <w:sz w:val="22"/>
                <w:szCs w:val="22"/>
              </w:rPr>
              <w:t>ном бланке А</w:t>
            </w:r>
            <w:r w:rsidRPr="00DD566E">
              <w:rPr>
                <w:b w:val="0"/>
                <w:sz w:val="22"/>
                <w:szCs w:val="22"/>
              </w:rPr>
              <w:t>д</w:t>
            </w:r>
            <w:r w:rsidRPr="00DD566E">
              <w:rPr>
                <w:b w:val="0"/>
                <w:sz w:val="22"/>
                <w:szCs w:val="22"/>
              </w:rPr>
              <w:t>министрации города Заречн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го Пензенской области</w:t>
            </w:r>
          </w:p>
          <w:p w:rsidR="00595988" w:rsidRPr="00D07AB3" w:rsidRDefault="00595988" w:rsidP="00D07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положител</w:t>
            </w:r>
            <w:r w:rsidRPr="00DD566E">
              <w:rPr>
                <w:b w:val="0"/>
                <w:sz w:val="22"/>
                <w:szCs w:val="22"/>
              </w:rPr>
              <w:t>ь</w:t>
            </w:r>
            <w:r w:rsidRPr="00DD566E">
              <w:rPr>
                <w:b w:val="0"/>
                <w:sz w:val="22"/>
                <w:szCs w:val="22"/>
              </w:rPr>
              <w:t>ный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88" w:rsidRPr="00910C17" w:rsidRDefault="00595988" w:rsidP="00595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Опубликование постановления (за исключением приложений к нему) в случае, если земельные участки и (или) земли, в отн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шении которых установлен публичный сервитут, распол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жены на межселенной террит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рии) по местонахождению з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мельных участков, в отношении которых принято указанное р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шение.</w:t>
            </w:r>
            <w:proofErr w:type="gramEnd"/>
          </w:p>
          <w:p w:rsidR="00595988" w:rsidRPr="00910C17" w:rsidRDefault="00595988" w:rsidP="00595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95988" w:rsidRPr="00910C17" w:rsidRDefault="00CB7B67" w:rsidP="00CB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Направление (за счет средств заявителя) копии постановления правообладателям земельных участков, в отношении которых принято решение об установл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 xml:space="preserve">нии публичного сервитута и сведения о </w:t>
            </w:r>
            <w:proofErr w:type="gramStart"/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>правах</w:t>
            </w:r>
            <w:proofErr w:type="gramEnd"/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 xml:space="preserve"> на которые поступили в соответствии с </w:t>
            </w:r>
            <w:hyperlink r:id="rId25" w:history="1">
              <w:r w:rsidRPr="00910C17">
                <w:rPr>
                  <w:rFonts w:ascii="Times New Roman" w:hAnsi="Times New Roman"/>
                  <w:bCs/>
                  <w:color w:val="0000FF"/>
                  <w:sz w:val="22"/>
                  <w:szCs w:val="22"/>
                </w:rPr>
                <w:t>пунктом 1</w:t>
              </w:r>
            </w:hyperlink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 xml:space="preserve"> или </w:t>
            </w:r>
            <w:hyperlink r:id="rId26" w:history="1">
              <w:r w:rsidRPr="00910C17">
                <w:rPr>
                  <w:rFonts w:ascii="Times New Roman" w:hAnsi="Times New Roman"/>
                  <w:bCs/>
                  <w:color w:val="0000FF"/>
                  <w:sz w:val="22"/>
                  <w:szCs w:val="22"/>
                </w:rPr>
                <w:t>8 статьи 39.42</w:t>
              </w:r>
            </w:hyperlink>
            <w:r w:rsidRPr="00910C17">
              <w:rPr>
                <w:rFonts w:ascii="Times New Roman" w:hAnsi="Times New Roman"/>
                <w:bCs/>
                <w:sz w:val="22"/>
                <w:szCs w:val="22"/>
              </w:rPr>
              <w:t xml:space="preserve"> Земельного кодекса Российской Федерации, с уведомлением о вручении по почтовым адресам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88" w:rsidRPr="00DD566E" w:rsidRDefault="00595988" w:rsidP="00911F4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lastRenderedPageBreak/>
              <w:t>5 лет</w:t>
            </w:r>
          </w:p>
          <w:p w:rsidR="00595988" w:rsidRPr="00DD566E" w:rsidRDefault="00595988" w:rsidP="00911F4A">
            <w:pPr>
              <w:pStyle w:val="4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88" w:rsidRPr="00DD566E" w:rsidRDefault="00910C17" w:rsidP="00911F4A">
            <w:pPr>
              <w:pStyle w:val="40"/>
              <w:shd w:val="clear" w:color="auto" w:fill="auto"/>
              <w:spacing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595988" w:rsidRPr="00DD566E" w:rsidRDefault="00595988" w:rsidP="00911F4A">
            <w:pPr>
              <w:pStyle w:val="40"/>
              <w:spacing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95988" w:rsidRPr="00DD566E" w:rsidTr="00B008B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BC6E51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Default="00595988" w:rsidP="00595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города об отказе </w:t>
            </w:r>
            <w:r>
              <w:rPr>
                <w:rFonts w:ascii="Times New Roman" w:hAnsi="Times New Roman"/>
              </w:rPr>
              <w:lastRenderedPageBreak/>
              <w:t>в установлении публичного 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витута</w:t>
            </w:r>
          </w:p>
          <w:p w:rsidR="00595988" w:rsidRPr="00BC6E51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 w:rsidP="00735296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отрицател</w:t>
            </w:r>
            <w:r>
              <w:rPr>
                <w:b w:val="0"/>
                <w:sz w:val="22"/>
                <w:szCs w:val="22"/>
              </w:rPr>
              <w:t>ь</w:t>
            </w:r>
            <w:r>
              <w:rPr>
                <w:b w:val="0"/>
                <w:sz w:val="22"/>
                <w:szCs w:val="22"/>
              </w:rPr>
              <w:t>ный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88" w:rsidRPr="00DD566E" w:rsidRDefault="00595988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88" w:rsidRPr="00DD566E" w:rsidRDefault="00595988" w:rsidP="00A069CD">
            <w:pPr>
              <w:pStyle w:val="40"/>
              <w:shd w:val="clear" w:color="auto" w:fill="auto"/>
              <w:spacing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rFonts w:eastAsiaTheme="minorHAnsi"/>
          <w:sz w:val="22"/>
          <w:szCs w:val="22"/>
        </w:rPr>
      </w:pPr>
    </w:p>
    <w:p w:rsidR="0052655B" w:rsidRPr="00DD566E" w:rsidRDefault="0052655B" w:rsidP="0052655B">
      <w:pPr>
        <w:rPr>
          <w:rFonts w:ascii="Times New Roman" w:hAnsi="Times New Roman" w:cs="Times New Roman"/>
        </w:rPr>
      </w:pPr>
    </w:p>
    <w:p w:rsidR="0052655B" w:rsidRPr="00DD566E" w:rsidRDefault="0052655B" w:rsidP="0052655B">
      <w:pPr>
        <w:rPr>
          <w:rFonts w:ascii="Times New Roman" w:eastAsiaTheme="minorHAnsi" w:hAnsi="Times New Roman" w:cs="Times New Roman"/>
          <w:b/>
          <w:bCs/>
          <w:lang w:eastAsia="en-US"/>
        </w:rPr>
        <w:sectPr w:rsidR="0052655B" w:rsidRPr="00DD566E" w:rsidSect="00685FEA">
          <w:pgSz w:w="16837" w:h="11905" w:orient="landscape"/>
          <w:pgMar w:top="567" w:right="567" w:bottom="567" w:left="851" w:header="0" w:footer="6" w:gutter="0"/>
          <w:pgNumType w:start="2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7. «Технологические процессы предоставления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5020" w:type="dxa"/>
        <w:tblInd w:w="40" w:type="dxa"/>
        <w:tblLook w:val="04A0"/>
      </w:tblPr>
      <w:tblGrid>
        <w:gridCol w:w="531"/>
        <w:gridCol w:w="2372"/>
        <w:gridCol w:w="4820"/>
        <w:gridCol w:w="1701"/>
        <w:gridCol w:w="1734"/>
        <w:gridCol w:w="2215"/>
        <w:gridCol w:w="1647"/>
      </w:tblGrid>
      <w:tr w:rsidR="008F228F" w:rsidRPr="00DD566E" w:rsidTr="002427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sz w:val="22"/>
                <w:szCs w:val="22"/>
              </w:rPr>
              <w:t>/</w:t>
            </w:r>
            <w:proofErr w:type="spellStart"/>
            <w:r w:rsidRPr="00DD56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Наименование пр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цедуры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Особенности исполнения процедуры проце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Сроки испо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нения проц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дуры (проце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Ресурсы, необход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мые для выполн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процедуры процесса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Формы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ментов, нео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ходимые для выполнения процедуры процесса</w:t>
            </w:r>
          </w:p>
        </w:tc>
      </w:tr>
      <w:tr w:rsidR="008F228F" w:rsidRPr="00DD566E" w:rsidTr="002427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</w:tr>
      <w:tr w:rsidR="0052655B" w:rsidRPr="00DD566E" w:rsidTr="00242714">
        <w:tc>
          <w:tcPr>
            <w:tcW w:w="15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680CF8" w:rsidRDefault="002829C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0CF8">
              <w:rPr>
                <w:b w:val="0"/>
                <w:sz w:val="22"/>
                <w:szCs w:val="22"/>
              </w:rPr>
              <w:t>«</w:t>
            </w:r>
            <w:r w:rsidR="00680CF8" w:rsidRPr="00680CF8">
              <w:rPr>
                <w:rFonts w:eastAsiaTheme="minorEastAsia"/>
                <w:sz w:val="22"/>
                <w:szCs w:val="22"/>
              </w:rPr>
              <w:t>Принятие решения об установлении публичного сервитута</w:t>
            </w:r>
            <w:r w:rsidRPr="00680CF8">
              <w:rPr>
                <w:b w:val="0"/>
                <w:sz w:val="22"/>
                <w:szCs w:val="22"/>
              </w:rPr>
              <w:t>»</w:t>
            </w:r>
          </w:p>
        </w:tc>
      </w:tr>
      <w:tr w:rsidR="00242714" w:rsidRPr="00DD566E" w:rsidTr="002427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4" w:rsidRPr="00DD566E" w:rsidRDefault="00242714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4" w:rsidRPr="0019381C" w:rsidRDefault="0019381C" w:rsidP="00BC6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регистрация заявления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ментов,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заявителем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1" w:rsidRPr="00C13A01" w:rsidRDefault="0019381C" w:rsidP="00193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При поступлении заявления и документов специалист Администрации, ответственный за прием и регистрацию документов по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доставлению муниципальной услуги, обязан провести: - проверку правильности запо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нения заявления; - проверку действительн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основного документа, удостоверяющего личность заявителя, и (или) доверенности от представителя заявителя; - сверку сведений, указанных заявителем в заявлении, со св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дениями, содержащимися в паспорте и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гих представленных документах.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4" w:rsidRPr="00DD566E" w:rsidRDefault="0019381C" w:rsidP="0019381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242714" w:rsidRPr="00DD566E">
              <w:rPr>
                <w:b w:val="0"/>
                <w:sz w:val="22"/>
                <w:szCs w:val="22"/>
              </w:rPr>
              <w:t xml:space="preserve"> рабочи</w:t>
            </w:r>
            <w:r>
              <w:rPr>
                <w:b w:val="0"/>
                <w:sz w:val="22"/>
                <w:szCs w:val="22"/>
              </w:rPr>
              <w:t>й</w:t>
            </w:r>
            <w:r w:rsidR="00242714" w:rsidRPr="00DD566E">
              <w:rPr>
                <w:b w:val="0"/>
                <w:sz w:val="22"/>
                <w:szCs w:val="22"/>
              </w:rPr>
              <w:t xml:space="preserve"> д</w:t>
            </w:r>
            <w:r>
              <w:rPr>
                <w:b w:val="0"/>
                <w:sz w:val="22"/>
                <w:szCs w:val="22"/>
              </w:rPr>
              <w:t>ень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4" w:rsidRPr="00DD566E" w:rsidRDefault="00242714" w:rsidP="000D06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</w:t>
            </w:r>
            <w:r w:rsidRPr="00DD566E">
              <w:rPr>
                <w:b w:val="0"/>
                <w:sz w:val="22"/>
                <w:szCs w:val="22"/>
              </w:rPr>
              <w:t xml:space="preserve"> Администрации го</w:t>
            </w:r>
            <w:r>
              <w:rPr>
                <w:b w:val="0"/>
                <w:sz w:val="22"/>
                <w:szCs w:val="22"/>
              </w:rPr>
              <w:t>рода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14" w:rsidRPr="00DD566E" w:rsidRDefault="00242714" w:rsidP="002427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Документационное обеспечение (бла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ки, журналы); авт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матизированное р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бочее место с нео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ходимым оборуд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ванием (принтер, сканер, МФУ)</w:t>
            </w:r>
          </w:p>
          <w:p w:rsidR="00242714" w:rsidRPr="00DD566E" w:rsidRDefault="00242714" w:rsidP="00242714">
            <w:pPr>
              <w:pStyle w:val="40"/>
              <w:spacing w:after="184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4" w:rsidRPr="00DD566E" w:rsidRDefault="00242714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</w:tr>
      <w:tr w:rsidR="00605300" w:rsidRPr="00DD566E" w:rsidTr="002427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0" w:rsidRDefault="0060530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1C" w:rsidRDefault="0019381C" w:rsidP="00193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зая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и прилага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к нему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ментов, принятие решения о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либо об отказе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услуги,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(выдача)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услуги</w:t>
            </w:r>
          </w:p>
          <w:p w:rsidR="00605300" w:rsidRPr="000D067C" w:rsidRDefault="00605300" w:rsidP="00CC4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1C" w:rsidRDefault="0019381C" w:rsidP="00193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осуществляет проверку:</w:t>
            </w:r>
          </w:p>
          <w:p w:rsidR="0019381C" w:rsidRDefault="0019381C" w:rsidP="00193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полноты и достоверности сведений,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держащихся в представленных документах; </w:t>
            </w:r>
          </w:p>
          <w:p w:rsidR="0019381C" w:rsidRDefault="0019381C" w:rsidP="00193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согласованности представленной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мации между отдельными документами комплекта; </w:t>
            </w:r>
          </w:p>
          <w:p w:rsidR="00605300" w:rsidRPr="00C13A01" w:rsidRDefault="0019381C" w:rsidP="00193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в срок не более чем пять рабочих дней со дня поступления заявления об установлении публичного сервитута обеспечивает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вращение его без рассмотрения с указанием причины принятого решения при наличии следующих обстоятельств:  </w:t>
            </w:r>
            <w:proofErr w:type="gramStart"/>
            <w:r>
              <w:rPr>
                <w:rFonts w:ascii="Times New Roman" w:hAnsi="Times New Roman"/>
              </w:rPr>
              <w:t xml:space="preserve">1) </w:t>
            </w:r>
            <w:proofErr w:type="gramEnd"/>
            <w:r>
              <w:rPr>
                <w:rFonts w:ascii="Times New Roman" w:hAnsi="Times New Roman"/>
              </w:rPr>
              <w:t>заявление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дано в орган исполнительной власти или орган местного самоуправления, не уполн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моченные на установление публичного 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витута для целей, указанных в заявлении;  2) заявитель не является лицом, предусмо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ренным </w:t>
            </w:r>
            <w:hyperlink r:id="rId27" w:history="1">
              <w:r>
                <w:rPr>
                  <w:rFonts w:ascii="Times New Roman" w:hAnsi="Times New Roman"/>
                  <w:color w:val="0000FF"/>
                </w:rPr>
                <w:t>статьей 39.40</w:t>
              </w:r>
            </w:hyperlink>
            <w:r>
              <w:rPr>
                <w:rFonts w:ascii="Times New Roman" w:hAnsi="Times New Roman"/>
              </w:rPr>
              <w:t xml:space="preserve"> Земельного кодекса Российской Федерации;  3) подано заявл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об установлении публичного сервитута в целях, не предусмотренных </w:t>
            </w:r>
            <w:hyperlink r:id="rId28" w:history="1">
              <w:r>
                <w:rPr>
                  <w:rFonts w:ascii="Times New Roman" w:hAnsi="Times New Roman"/>
                  <w:color w:val="0000FF"/>
                </w:rPr>
                <w:t>статьей 39.37</w:t>
              </w:r>
            </w:hyperlink>
            <w:r>
              <w:rPr>
                <w:rFonts w:ascii="Times New Roman" w:hAnsi="Times New Roman"/>
              </w:rPr>
              <w:t xml:space="preserve"> Земельного кодекса Российской Федерации;  4) к заявлению об установлении публичного сервитута не приложены документы,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смотренные </w:t>
            </w:r>
            <w:hyperlink r:id="rId29" w:history="1">
              <w:r>
                <w:rPr>
                  <w:rFonts w:ascii="Times New Roman" w:hAnsi="Times New Roman"/>
                  <w:color w:val="0000FF"/>
                </w:rPr>
                <w:t>пунктом 5 статьи 39.41</w:t>
              </w:r>
            </w:hyperlink>
            <w:r>
              <w:rPr>
                <w:rFonts w:ascii="Times New Roman" w:hAnsi="Times New Roman"/>
              </w:rPr>
              <w:t xml:space="preserve"> 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кодекса Российской Федерации;  5)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явление об установлении публичного серв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тута и приложенные к нему документы не соответствуют требованиям, установленным в соответствии с </w:t>
            </w:r>
            <w:hyperlink r:id="rId30" w:history="1">
              <w:r>
                <w:rPr>
                  <w:rFonts w:ascii="Times New Roman" w:hAnsi="Times New Roman"/>
                  <w:color w:val="0000FF"/>
                </w:rPr>
                <w:t>пунктом 4 статьи 39.41</w:t>
              </w:r>
            </w:hyperlink>
            <w:r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кодекса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0" w:rsidRDefault="009D6FA6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29</w:t>
            </w:r>
            <w:r w:rsidR="00605300">
              <w:rPr>
                <w:b w:val="0"/>
                <w:sz w:val="22"/>
                <w:szCs w:val="22"/>
              </w:rPr>
              <w:t xml:space="preserve"> рабочи</w:t>
            </w:r>
            <w:r>
              <w:rPr>
                <w:b w:val="0"/>
                <w:sz w:val="22"/>
                <w:szCs w:val="22"/>
              </w:rPr>
              <w:t>х             дней</w:t>
            </w:r>
          </w:p>
          <w:p w:rsidR="00605300" w:rsidRDefault="009D6FA6" w:rsidP="00605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05300">
              <w:rPr>
                <w:rFonts w:ascii="Times New Roman" w:hAnsi="Times New Roman"/>
              </w:rPr>
              <w:t>в случае по</w:t>
            </w:r>
            <w:r w:rsidR="00605300">
              <w:rPr>
                <w:rFonts w:ascii="Times New Roman" w:hAnsi="Times New Roman"/>
              </w:rPr>
              <w:t>д</w:t>
            </w:r>
            <w:r w:rsidR="00605300">
              <w:rPr>
                <w:rFonts w:ascii="Times New Roman" w:hAnsi="Times New Roman"/>
              </w:rPr>
              <w:t>готовки и н</w:t>
            </w:r>
            <w:r w:rsidR="00605300">
              <w:rPr>
                <w:rFonts w:ascii="Times New Roman" w:hAnsi="Times New Roman"/>
              </w:rPr>
              <w:t>а</w:t>
            </w:r>
            <w:r w:rsidR="00605300">
              <w:rPr>
                <w:rFonts w:ascii="Times New Roman" w:hAnsi="Times New Roman"/>
              </w:rPr>
              <w:t>правления заявителю о</w:t>
            </w:r>
            <w:r w:rsidR="00605300">
              <w:rPr>
                <w:rFonts w:ascii="Times New Roman" w:hAnsi="Times New Roman"/>
              </w:rPr>
              <w:t>т</w:t>
            </w:r>
            <w:r w:rsidR="00605300">
              <w:rPr>
                <w:rFonts w:ascii="Times New Roman" w:hAnsi="Times New Roman"/>
              </w:rPr>
              <w:t>каза в приеме к рассмотр</w:t>
            </w:r>
            <w:r w:rsidR="00605300">
              <w:rPr>
                <w:rFonts w:ascii="Times New Roman" w:hAnsi="Times New Roman"/>
              </w:rPr>
              <w:t>е</w:t>
            </w:r>
            <w:r w:rsidR="00605300">
              <w:rPr>
                <w:rFonts w:ascii="Times New Roman" w:hAnsi="Times New Roman"/>
              </w:rPr>
              <w:t xml:space="preserve">нию </w:t>
            </w:r>
            <w:r>
              <w:rPr>
                <w:rFonts w:ascii="Times New Roman" w:hAnsi="Times New Roman"/>
              </w:rPr>
              <w:t>заявл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и </w:t>
            </w:r>
            <w:r w:rsidR="00605300">
              <w:rPr>
                <w:rFonts w:ascii="Times New Roman" w:hAnsi="Times New Roman"/>
              </w:rPr>
              <w:t>док</w:t>
            </w:r>
            <w:r w:rsidR="00605300">
              <w:rPr>
                <w:rFonts w:ascii="Times New Roman" w:hAnsi="Times New Roman"/>
              </w:rPr>
              <w:t>у</w:t>
            </w:r>
            <w:r w:rsidR="00605300">
              <w:rPr>
                <w:rFonts w:ascii="Times New Roman" w:hAnsi="Times New Roman"/>
              </w:rPr>
              <w:t>ментов – 3 рабочих дня</w:t>
            </w:r>
            <w:r>
              <w:rPr>
                <w:rFonts w:ascii="Times New Roman" w:hAnsi="Times New Roman"/>
              </w:rPr>
              <w:t>)</w:t>
            </w:r>
          </w:p>
          <w:p w:rsidR="00605300" w:rsidRPr="00DD566E" w:rsidRDefault="00605300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0" w:rsidRPr="00DD566E" w:rsidRDefault="00605300" w:rsidP="0086616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</w:t>
            </w:r>
            <w:r w:rsidRPr="00DD566E">
              <w:rPr>
                <w:b w:val="0"/>
                <w:sz w:val="22"/>
                <w:szCs w:val="22"/>
              </w:rPr>
              <w:t xml:space="preserve"> Администрации го</w:t>
            </w:r>
            <w:r>
              <w:rPr>
                <w:b w:val="0"/>
                <w:sz w:val="22"/>
                <w:szCs w:val="22"/>
              </w:rPr>
              <w:t>рода, МФЦ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300" w:rsidRPr="00DD566E" w:rsidRDefault="00605300" w:rsidP="002427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0" w:rsidRPr="00DD566E" w:rsidRDefault="00605300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</w:tbl>
    <w:p w:rsidR="0052655B" w:rsidRPr="00DD566E" w:rsidRDefault="0052655B" w:rsidP="0052655B">
      <w:pPr>
        <w:rPr>
          <w:rFonts w:ascii="Times New Roman" w:eastAsia="Times New Roman" w:hAnsi="Times New Roman" w:cs="Times New Roman"/>
        </w:rPr>
      </w:pPr>
    </w:p>
    <w:p w:rsidR="00CC4DAA" w:rsidRDefault="00CC4DAA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9D6FA6" w:rsidRDefault="009D6FA6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CC4DAA" w:rsidRDefault="00CC4DAA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CC4DAA" w:rsidRDefault="0052655B" w:rsidP="0052655B">
      <w:pPr>
        <w:pStyle w:val="40"/>
        <w:shd w:val="clear" w:color="auto" w:fill="auto"/>
        <w:spacing w:after="0" w:line="240" w:lineRule="auto"/>
      </w:pPr>
      <w:r w:rsidRPr="00CC4DAA">
        <w:lastRenderedPageBreak/>
        <w:t>Раздел 8. «Особенности предоставления «</w:t>
      </w:r>
      <w:proofErr w:type="spellStart"/>
      <w:r w:rsidRPr="00CC4DAA">
        <w:t>подуслуги</w:t>
      </w:r>
      <w:proofErr w:type="spellEnd"/>
      <w:r w:rsidRPr="00CC4DAA">
        <w:t>» в электронной форме»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b w:val="0"/>
          <w:sz w:val="22"/>
          <w:szCs w:val="22"/>
        </w:rPr>
      </w:pPr>
    </w:p>
    <w:tbl>
      <w:tblPr>
        <w:tblStyle w:val="a3"/>
        <w:tblW w:w="14746" w:type="dxa"/>
        <w:tblInd w:w="40" w:type="dxa"/>
        <w:tblLook w:val="04A0"/>
      </w:tblPr>
      <w:tblGrid>
        <w:gridCol w:w="2483"/>
        <w:gridCol w:w="1758"/>
        <w:gridCol w:w="1746"/>
        <w:gridCol w:w="2109"/>
        <w:gridCol w:w="2006"/>
        <w:gridCol w:w="1806"/>
        <w:gridCol w:w="2838"/>
      </w:tblGrid>
      <w:tr w:rsidR="00B76C0E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за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вителем информации о сроках и порядке 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записи на прием в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ган, МФЦ для подачи запроса о предоставл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форм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рования запр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са о предоста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приема и регистрации орг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ном, предоста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ляющим услугу, запроса  о предо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 и иных док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ментов, необход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мых для предоста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C379F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оплаты государственной пошлины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за пр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доставление «</w:t>
            </w:r>
            <w:proofErr w:type="spellStart"/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дуслуги</w:t>
            </w:r>
            <w:proofErr w:type="spellEnd"/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» и уплаты иных платежей,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взимаем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ых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соо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ветствии с закон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дательством Ро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сийской Федер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ния сведений о ходе выполн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ния запроса о предоставлении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подачи жалобы на нарушение порядка 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 и досудебного (внесудебн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го) обжалования решений и действий (бездействия)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гана в процессе получения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</w:tr>
      <w:tr w:rsidR="00B76C0E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</w:tr>
      <w:tr w:rsidR="00B76C0E" w:rsidRPr="00DD566E" w:rsidTr="00A069CD">
        <w:tc>
          <w:tcPr>
            <w:tcW w:w="1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E" w:rsidRPr="00680CF8" w:rsidRDefault="00680CF8" w:rsidP="00822926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680CF8">
              <w:rPr>
                <w:rFonts w:eastAsiaTheme="minorEastAsia"/>
                <w:b w:val="0"/>
                <w:sz w:val="24"/>
                <w:szCs w:val="24"/>
              </w:rPr>
              <w:t>Принятие решения об установлении публичного сервитута</w:t>
            </w:r>
          </w:p>
        </w:tc>
      </w:tr>
      <w:tr w:rsidR="000A1EF8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822926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официальный сайт А</w:t>
            </w:r>
            <w:r w:rsidRPr="00DD566E">
              <w:rPr>
                <w:b w:val="0"/>
                <w:sz w:val="22"/>
                <w:szCs w:val="22"/>
              </w:rPr>
              <w:t>д</w:t>
            </w:r>
            <w:r w:rsidRPr="00DD566E">
              <w:rPr>
                <w:b w:val="0"/>
                <w:sz w:val="22"/>
                <w:szCs w:val="22"/>
              </w:rPr>
              <w:t>министрации города Заречного</w:t>
            </w:r>
            <w:r w:rsidR="00DD566E" w:rsidRPr="00DD566E">
              <w:rPr>
                <w:b w:val="0"/>
                <w:sz w:val="22"/>
                <w:szCs w:val="22"/>
              </w:rPr>
              <w:t xml:space="preserve"> Пензенской области </w:t>
            </w:r>
            <w:r w:rsidRPr="00DD566E">
              <w:rPr>
                <w:b w:val="0"/>
                <w:sz w:val="22"/>
                <w:szCs w:val="22"/>
              </w:rPr>
              <w:t xml:space="preserve"> в информац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 xml:space="preserve">онно-телекоммуникационной сети «Интернет» </w:t>
            </w:r>
            <w:hyperlink r:id="rId31" w:history="1">
              <w:r w:rsidRPr="00DD566E">
                <w:rPr>
                  <w:rStyle w:val="a4"/>
                  <w:b w:val="0"/>
                  <w:sz w:val="22"/>
                  <w:szCs w:val="22"/>
                </w:rPr>
                <w:t>www.zarechny.zato.ru</w:t>
              </w:r>
            </w:hyperlink>
            <w:r w:rsidRPr="00DD566E">
              <w:rPr>
                <w:b w:val="0"/>
                <w:sz w:val="22"/>
                <w:szCs w:val="22"/>
              </w:rPr>
              <w:t>, «Единый портал гос</w:t>
            </w:r>
            <w:r w:rsidRPr="00DD566E">
              <w:rPr>
                <w:b w:val="0"/>
                <w:sz w:val="22"/>
                <w:szCs w:val="22"/>
              </w:rPr>
              <w:t>у</w:t>
            </w:r>
            <w:r w:rsidRPr="00DD566E">
              <w:rPr>
                <w:b w:val="0"/>
                <w:sz w:val="22"/>
                <w:szCs w:val="22"/>
              </w:rPr>
              <w:t>дарственных и мун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 xml:space="preserve">ципальных услуг (функций)» </w:t>
            </w:r>
            <w:hyperlink r:id="rId32" w:history="1">
              <w:r w:rsidRPr="00DD566E">
                <w:rPr>
                  <w:rStyle w:val="a4"/>
                  <w:b w:val="0"/>
                  <w:sz w:val="22"/>
                  <w:szCs w:val="22"/>
                </w:rPr>
                <w:t>www.gosuslugi.ru</w:t>
              </w:r>
            </w:hyperlink>
            <w:r w:rsidRPr="00DD566E">
              <w:rPr>
                <w:b w:val="0"/>
                <w:sz w:val="22"/>
                <w:szCs w:val="22"/>
              </w:rPr>
              <w:t xml:space="preserve"> Р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гиональный портал г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сударственных и мун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>ципальных услуг Пе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 xml:space="preserve">зенской области» </w:t>
            </w:r>
            <w:hyperlink r:id="rId33" w:history="1">
              <w:r w:rsidRPr="00DD566E">
                <w:rPr>
                  <w:rStyle w:val="a4"/>
                  <w:b w:val="0"/>
                  <w:sz w:val="22"/>
                  <w:szCs w:val="22"/>
                  <w:lang w:val="en-US"/>
                </w:rPr>
                <w:t>www</w:t>
              </w:r>
              <w:r w:rsidRPr="00DD566E">
                <w:rPr>
                  <w:rStyle w:val="a4"/>
                  <w:b w:val="0"/>
                  <w:sz w:val="22"/>
                  <w:szCs w:val="22"/>
                </w:rPr>
                <w:t>.</w:t>
              </w:r>
              <w:proofErr w:type="spellStart"/>
              <w:r w:rsidRPr="00DD566E">
                <w:rPr>
                  <w:rStyle w:val="a4"/>
                  <w:b w:val="0"/>
                  <w:sz w:val="22"/>
                  <w:szCs w:val="22"/>
                </w:rPr>
                <w:t>gosuslugi.pnzreg.ru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B74811" w:rsidP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B74811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Официальный сайт Адм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>нистрации города Заречн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го Пензенской области, Единый портал государс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венных услуг, Регионал</w:t>
            </w:r>
            <w:r w:rsidRPr="00DD566E">
              <w:rPr>
                <w:b w:val="0"/>
                <w:sz w:val="22"/>
                <w:szCs w:val="22"/>
              </w:rPr>
              <w:t>ь</w:t>
            </w:r>
            <w:r w:rsidRPr="00DD566E">
              <w:rPr>
                <w:b w:val="0"/>
                <w:sz w:val="22"/>
                <w:szCs w:val="22"/>
              </w:rPr>
              <w:t>ный портал государстве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ных услуг Пензенской о</w:t>
            </w:r>
            <w:r w:rsidRPr="00DD566E">
              <w:rPr>
                <w:b w:val="0"/>
                <w:sz w:val="22"/>
                <w:szCs w:val="22"/>
              </w:rPr>
              <w:t>б</w:t>
            </w:r>
            <w:r w:rsidRPr="00DD566E">
              <w:rPr>
                <w:b w:val="0"/>
                <w:sz w:val="22"/>
                <w:szCs w:val="22"/>
              </w:rPr>
              <w:t>ласти, Федеральная гос</w:t>
            </w:r>
            <w:r w:rsidRPr="00DD566E">
              <w:rPr>
                <w:b w:val="0"/>
                <w:sz w:val="22"/>
                <w:szCs w:val="22"/>
              </w:rPr>
              <w:t>у</w:t>
            </w:r>
            <w:r w:rsidRPr="00DD566E">
              <w:rPr>
                <w:b w:val="0"/>
                <w:sz w:val="22"/>
                <w:szCs w:val="22"/>
              </w:rPr>
              <w:t>дарственная информацио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ная система</w:t>
            </w:r>
            <w:proofErr w:type="gramStart"/>
            <w:r w:rsidRPr="00DD566E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DD566E">
              <w:rPr>
                <w:b w:val="0"/>
                <w:sz w:val="22"/>
                <w:szCs w:val="22"/>
              </w:rPr>
              <w:t>обеспечивающая процесс досудебного (внесудебн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го) обжалования решений и действий (бездейс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вия),совершенных при представлении государс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венных и муниципальных услуг</w:t>
            </w:r>
          </w:p>
        </w:tc>
      </w:tr>
    </w:tbl>
    <w:p w:rsidR="00A069CD" w:rsidRDefault="00A069CD" w:rsidP="00A069CD">
      <w:pPr>
        <w:rPr>
          <w:rFonts w:ascii="Times New Roman" w:hAnsi="Times New Roman" w:cs="Times New Roman"/>
        </w:rPr>
        <w:sectPr w:rsidR="00A069CD" w:rsidSect="008229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9D6FA6" w:rsidRDefault="00A069CD" w:rsidP="009D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D6FA6">
        <w:rPr>
          <w:rFonts w:ascii="Times New Roman" w:hAnsi="Times New Roman" w:cs="Times New Roman"/>
          <w:sz w:val="24"/>
          <w:szCs w:val="24"/>
        </w:rPr>
        <w:t>Ходатайство</w:t>
      </w:r>
    </w:p>
    <w:p w:rsidR="009D6FA6" w:rsidRDefault="009D6FA6" w:rsidP="009D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:rsidR="009D6FA6" w:rsidRDefault="009D6FA6" w:rsidP="009D6F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"/>
        <w:gridCol w:w="2423"/>
        <w:gridCol w:w="643"/>
        <w:gridCol w:w="1837"/>
        <w:gridCol w:w="1285"/>
        <w:gridCol w:w="340"/>
        <w:gridCol w:w="2918"/>
      </w:tblGrid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населенный пункт, улица, дом)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(индекс, субъект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населенный пункт, улица, дом)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9D6FA6" w:rsidTr="0078755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полномочия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 заявителя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целях (указываются цели, предусмотренные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или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Испрашиваемый срок публичного сервитута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4 пункта 1 статьи 39.41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невозможно или существенно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(при</w:t>
            </w:r>
            <w:proofErr w:type="gramEnd"/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обстоятельств)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которое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переносится в связи с изъятием такого земельного участка для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или муниципальных нужд)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9D6FA6" w:rsidTr="0078755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вается публичный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сервитут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границы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внесены в Единый государственный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 недвижимости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инженерное сооружение принадлежит заявителю (если подано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датайство об установлении публичного сервитута в целях реконструкции или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инженерного сооружения)</w:t>
            </w:r>
          </w:p>
        </w:tc>
      </w:tr>
      <w:tr w:rsidR="009D6FA6" w:rsidTr="0078755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органом заявителю посредством электронной почты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ходатайству:</w:t>
            </w:r>
          </w:p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а также иных действий, необходимых для обработки персональных данных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законодательством Российской Федерации), в том числе в автоматизированном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</w:t>
            </w:r>
            <w:proofErr w:type="gramEnd"/>
          </w:p>
        </w:tc>
      </w:tr>
      <w:tr w:rsidR="009D6FA6" w:rsidTr="0078755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9D6FA6" w:rsidTr="0078755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FA6" w:rsidTr="0078755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6" w:rsidRDefault="009D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FA6" w:rsidRDefault="009D6FA6" w:rsidP="009D6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FA6" w:rsidRDefault="009D6FA6" w:rsidP="009D6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300" w:rsidRPr="009D6FA6" w:rsidRDefault="00605300" w:rsidP="009D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CD" w:rsidRDefault="00A069CD" w:rsidP="00605300">
      <w:pPr>
        <w:autoSpaceDE w:val="0"/>
        <w:autoSpaceDN w:val="0"/>
        <w:adjustRightInd w:val="0"/>
        <w:spacing w:line="240" w:lineRule="auto"/>
        <w:jc w:val="both"/>
      </w:pPr>
    </w:p>
    <w:p w:rsidR="00F93E44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A069CD" w:rsidRPr="00824422" w:rsidRDefault="00A069CD" w:rsidP="00EA4AAA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7375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 w:rsidR="00787550" w:rsidRPr="009A554B" w:rsidTr="00173017">
        <w:trPr>
          <w:trHeight w:val="480"/>
        </w:trPr>
        <w:tc>
          <w:tcPr>
            <w:tcW w:w="734" w:type="dxa"/>
            <w:vAlign w:val="center"/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9246" w:type="dxa"/>
            <w:gridSpan w:val="24"/>
            <w:vAlign w:val="center"/>
          </w:tcPr>
          <w:p w:rsidR="00787550" w:rsidRPr="009A554B" w:rsidRDefault="00787550" w:rsidP="00173017">
            <w:pPr>
              <w:spacing w:before="144" w:after="288"/>
              <w:jc w:val="center"/>
              <w:rPr>
                <w:b/>
              </w:rPr>
            </w:pPr>
            <w:r w:rsidRPr="009A554B">
              <w:rPr>
                <w:b/>
              </w:rPr>
              <w:t>Ходатайство об установлении публичного сервитута</w:t>
            </w: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1</w:t>
            </w:r>
          </w:p>
        </w:tc>
        <w:tc>
          <w:tcPr>
            <w:tcW w:w="326" w:type="dxa"/>
            <w:gridSpan w:val="2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8566" w:type="dxa"/>
            <w:gridSpan w:val="19"/>
            <w:tcBorders>
              <w:left w:val="nil"/>
              <w:right w:val="nil"/>
            </w:tcBorders>
            <w:vAlign w:val="center"/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В Администрацию г</w:t>
            </w:r>
            <w:proofErr w:type="gramStart"/>
            <w:r w:rsidRPr="00193141">
              <w:rPr>
                <w:b/>
                <w:i/>
                <w:color w:val="548DD4"/>
              </w:rPr>
              <w:t>.З</w:t>
            </w:r>
            <w:proofErr w:type="gramEnd"/>
            <w:r w:rsidRPr="00193141">
              <w:rPr>
                <w:b/>
                <w:i/>
                <w:color w:val="548DD4"/>
              </w:rPr>
              <w:t>аречного Пензенской области</w:t>
            </w:r>
          </w:p>
        </w:tc>
        <w:tc>
          <w:tcPr>
            <w:tcW w:w="354" w:type="dxa"/>
            <w:gridSpan w:val="3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8566" w:type="dxa"/>
            <w:gridSpan w:val="19"/>
            <w:tcBorders>
              <w:top w:val="nil"/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18"/>
                <w:szCs w:val="18"/>
              </w:rPr>
            </w:pPr>
            <w:r w:rsidRPr="009A554B"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</w:t>
            </w:r>
          </w:p>
        </w:tc>
        <w:tc>
          <w:tcPr>
            <w:tcW w:w="9246" w:type="dxa"/>
            <w:gridSpan w:val="2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Сведения о лице, представившем ходатайство об установлении публичного сервитута</w:t>
            </w:r>
            <w:r w:rsidRPr="009A554B">
              <w:br/>
              <w:t>(далее – заявитель):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2.1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Полное наименование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 xml:space="preserve"> Муниципальное предприятие «Связь»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2.2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Сокращенное наименование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МП «Связь»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2.3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Организационно-правовая форма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предприятие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2.4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Почтовый адрес (индекс, суб</w:t>
            </w:r>
            <w:r w:rsidRPr="009A554B">
              <w:t>ъ</w:t>
            </w:r>
            <w:r w:rsidRPr="009A554B">
              <w:t>ект Российской Федерации, н</w:t>
            </w:r>
            <w:r w:rsidRPr="009A554B">
              <w:t>а</w:t>
            </w:r>
            <w:r w:rsidRPr="009A554B">
              <w:t>селенный пункт, улица, дом)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442960 Пензенская область, г</w:t>
            </w:r>
            <w:proofErr w:type="gramStart"/>
            <w:r w:rsidRPr="00193141">
              <w:rPr>
                <w:b/>
                <w:i/>
                <w:color w:val="548DD4"/>
              </w:rPr>
              <w:t>.З</w:t>
            </w:r>
            <w:proofErr w:type="gramEnd"/>
            <w:r w:rsidRPr="00193141">
              <w:rPr>
                <w:b/>
                <w:i/>
                <w:color w:val="548DD4"/>
              </w:rPr>
              <w:t>аречный, ул.Коммунальная, 9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2.5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442960 Пензенская область, г</w:t>
            </w:r>
            <w:proofErr w:type="gramStart"/>
            <w:r w:rsidRPr="00193141">
              <w:rPr>
                <w:b/>
                <w:i/>
                <w:color w:val="548DD4"/>
              </w:rPr>
              <w:t>.З</w:t>
            </w:r>
            <w:proofErr w:type="gramEnd"/>
            <w:r w:rsidRPr="00193141">
              <w:rPr>
                <w:b/>
                <w:i/>
                <w:color w:val="548DD4"/>
              </w:rPr>
              <w:t>аречный, ул.Коммунальная, 9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lastRenderedPageBreak/>
              <w:t>2.6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  <w:lang w:val="en-US"/>
              </w:rPr>
            </w:pPr>
            <w:r w:rsidRPr="00193141">
              <w:rPr>
                <w:b/>
                <w:i/>
                <w:color w:val="548DD4"/>
                <w:lang w:val="en-US"/>
              </w:rPr>
              <w:t>UUUUU@mail.ru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2.7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ОГРН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  <w:lang w:val="en-US"/>
              </w:rPr>
            </w:pPr>
            <w:r w:rsidRPr="00193141">
              <w:rPr>
                <w:b/>
                <w:i/>
                <w:color w:val="548DD4"/>
                <w:lang w:val="en-US"/>
              </w:rPr>
              <w:t>580000000000000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2.8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ИНН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  <w:lang w:val="en-US"/>
              </w:rPr>
            </w:pPr>
            <w:r w:rsidRPr="00193141">
              <w:rPr>
                <w:b/>
                <w:i/>
                <w:color w:val="548DD4"/>
                <w:lang w:val="en-US"/>
              </w:rPr>
              <w:t>580000000000000</w:t>
            </w:r>
          </w:p>
        </w:tc>
      </w:tr>
      <w:tr w:rsidR="00787550" w:rsidRPr="009A554B" w:rsidTr="00173017">
        <w:trPr>
          <w:trHeight w:val="400"/>
        </w:trPr>
        <w:tc>
          <w:tcPr>
            <w:tcW w:w="734" w:type="dxa"/>
            <w:vAlign w:val="center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3</w:t>
            </w:r>
          </w:p>
        </w:tc>
        <w:tc>
          <w:tcPr>
            <w:tcW w:w="9246" w:type="dxa"/>
            <w:gridSpan w:val="24"/>
            <w:vAlign w:val="center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Сведения о представителе заявителя:</w:t>
            </w: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3.1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Фамилия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Имя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Отчество (при наличии)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3.2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3.3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Телефон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3.4</w:t>
            </w:r>
          </w:p>
        </w:tc>
        <w:tc>
          <w:tcPr>
            <w:tcW w:w="3118" w:type="dxa"/>
            <w:gridSpan w:val="4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Наименование и реквизиты д</w:t>
            </w:r>
            <w:r w:rsidRPr="009A554B">
              <w:t>о</w:t>
            </w:r>
            <w:r w:rsidRPr="009A554B">
              <w:t>кумента, подтверждающего полномочия представителя за</w:t>
            </w:r>
            <w:r w:rsidRPr="009A554B">
              <w:t>я</w:t>
            </w:r>
            <w:r w:rsidRPr="009A554B">
              <w:t>вителя</w:t>
            </w:r>
          </w:p>
        </w:tc>
        <w:tc>
          <w:tcPr>
            <w:tcW w:w="6128" w:type="dxa"/>
            <w:gridSpan w:val="20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4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  <w:rPr>
                <w:sz w:val="2"/>
                <w:szCs w:val="2"/>
              </w:rPr>
            </w:pPr>
            <w:r w:rsidRPr="009A554B">
              <w:t>Прошу установить публичный сервитут в отношении земель и (или) земельног</w:t>
            </w:r>
            <w:proofErr w:type="gramStart"/>
            <w:r w:rsidRPr="009A554B">
              <w:t>о(</w:t>
            </w:r>
            <w:proofErr w:type="spellStart"/>
            <w:proofErr w:type="gramEnd"/>
            <w:r w:rsidRPr="009A554B">
              <w:t>ых</w:t>
            </w:r>
            <w:proofErr w:type="spellEnd"/>
            <w:r w:rsidRPr="009A554B">
              <w:t>) участка(</w:t>
            </w:r>
            <w:proofErr w:type="spellStart"/>
            <w:r w:rsidRPr="009A554B">
              <w:t>ов</w:t>
            </w:r>
            <w:proofErr w:type="spellEnd"/>
            <w:r w:rsidRPr="009A554B"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  <w:r w:rsidRPr="009A554B">
              <w:br/>
            </w: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9066" w:type="dxa"/>
            <w:gridSpan w:val="22"/>
            <w:tcBorders>
              <w:top w:val="nil"/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both"/>
              <w:rPr>
                <w:b/>
                <w:i/>
                <w:color w:val="548DD4"/>
              </w:rPr>
            </w:pPr>
            <w:r w:rsidRPr="00193141">
              <w:rPr>
                <w:rFonts w:eastAsia="Calibri"/>
                <w:b/>
                <w:i/>
                <w:color w:val="548DD4"/>
                <w:sz w:val="26"/>
                <w:szCs w:val="26"/>
              </w:rPr>
              <w:t xml:space="preserve">размещение объектов </w:t>
            </w:r>
            <w:proofErr w:type="spellStart"/>
            <w:r w:rsidRPr="00193141">
              <w:rPr>
                <w:rFonts w:eastAsia="Calibri"/>
                <w:b/>
                <w:i/>
                <w:color w:val="548DD4"/>
                <w:sz w:val="26"/>
                <w:szCs w:val="26"/>
              </w:rPr>
              <w:t>электросетевого</w:t>
            </w:r>
            <w:proofErr w:type="spellEnd"/>
            <w:r w:rsidRPr="00193141">
              <w:rPr>
                <w:rFonts w:eastAsia="Calibri"/>
                <w:b/>
                <w:i/>
                <w:color w:val="548DD4"/>
                <w:sz w:val="26"/>
                <w:szCs w:val="26"/>
              </w:rPr>
              <w:t xml:space="preserve"> хозяйства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12"/>
                <w:szCs w:val="12"/>
              </w:rPr>
            </w:pPr>
          </w:p>
        </w:tc>
        <w:tc>
          <w:tcPr>
            <w:tcW w:w="9066" w:type="dxa"/>
            <w:gridSpan w:val="22"/>
            <w:tcBorders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12"/>
                <w:szCs w:val="12"/>
              </w:rPr>
            </w:pPr>
          </w:p>
        </w:tc>
        <w:tc>
          <w:tcPr>
            <w:tcW w:w="92" w:type="dxa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12"/>
                <w:szCs w:val="12"/>
              </w:rPr>
            </w:pP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5</w:t>
            </w:r>
          </w:p>
        </w:tc>
        <w:tc>
          <w:tcPr>
            <w:tcW w:w="4388" w:type="dxa"/>
            <w:gridSpan w:val="7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  <w:r w:rsidRPr="009A554B">
              <w:t>Испрашиваемый срок публичного сервитута</w:t>
            </w:r>
          </w:p>
        </w:tc>
        <w:tc>
          <w:tcPr>
            <w:tcW w:w="3400" w:type="dxa"/>
            <w:gridSpan w:val="10"/>
            <w:tcBorders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  <w:lang w:val="en-US"/>
              </w:rPr>
              <w:t xml:space="preserve">15 </w:t>
            </w:r>
            <w:r w:rsidRPr="00193141">
              <w:rPr>
                <w:b/>
                <w:i/>
                <w:color w:val="548DD4"/>
              </w:rPr>
              <w:t>месяцев</w:t>
            </w:r>
          </w:p>
        </w:tc>
        <w:tc>
          <w:tcPr>
            <w:tcW w:w="1458" w:type="dxa"/>
            <w:gridSpan w:val="7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6"/>
                <w:szCs w:val="6"/>
              </w:rPr>
            </w:pP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6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  <w:rPr>
                <w:sz w:val="2"/>
                <w:szCs w:val="2"/>
              </w:rPr>
            </w:pPr>
            <w:proofErr w:type="gramStart"/>
            <w:r w:rsidRPr="009A554B">
              <w:t>Срок, в течение которого в соответствии с расчетом заявителя использование земельного уч</w:t>
            </w:r>
            <w:r w:rsidRPr="009A554B">
              <w:t>а</w:t>
            </w:r>
            <w:r w:rsidRPr="009A554B">
              <w:t>стка (его части) и (или) расположенного на нем объекта недвижимости в соответствии с их ра</w:t>
            </w:r>
            <w:r w:rsidRPr="009A554B">
              <w:t>з</w:t>
            </w:r>
            <w:r w:rsidRPr="009A554B">
              <w:t>решенным использованием будет в соответствии с подпунктом 4 пункта 1 статьи 39.41 Земел</w:t>
            </w:r>
            <w:r w:rsidRPr="009A554B">
              <w:t>ь</w:t>
            </w:r>
            <w:r w:rsidRPr="009A554B">
              <w:t>ного кодекса Российской Федерации невозможно или существенно затруднено (при</w:t>
            </w:r>
            <w:r w:rsidRPr="009A554B">
              <w:br/>
            </w:r>
            <w:proofErr w:type="gramEnd"/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680" w:type="dxa"/>
            <w:gridSpan w:val="5"/>
            <w:tcBorders>
              <w:top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  <w:proofErr w:type="gramStart"/>
            <w:r w:rsidRPr="009A554B">
              <w:t>возникновении</w:t>
            </w:r>
            <w:proofErr w:type="gramEnd"/>
            <w:r w:rsidRPr="009A554B">
              <w:t xml:space="preserve"> таких обстоятельств)</w:t>
            </w:r>
          </w:p>
        </w:tc>
        <w:tc>
          <w:tcPr>
            <w:tcW w:w="3258" w:type="dxa"/>
            <w:gridSpan w:val="8"/>
            <w:tcBorders>
              <w:top w:val="nil"/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193141">
              <w:rPr>
                <w:b/>
                <w:i/>
                <w:color w:val="548DD4"/>
                <w:lang w:val="en-US"/>
              </w:rPr>
              <w:t xml:space="preserve">15 </w:t>
            </w:r>
            <w:r w:rsidRPr="00193141">
              <w:rPr>
                <w:b/>
                <w:i/>
                <w:color w:val="548DD4"/>
              </w:rPr>
              <w:t>месяцев</w:t>
            </w: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6"/>
                <w:szCs w:val="6"/>
              </w:rPr>
            </w:pP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7</w:t>
            </w:r>
          </w:p>
        </w:tc>
        <w:tc>
          <w:tcPr>
            <w:tcW w:w="6436" w:type="dxa"/>
            <w:gridSpan w:val="10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  <w:r w:rsidRPr="009A554B">
              <w:t>Обоснование необходимости установления публичного сервитута</w:t>
            </w:r>
          </w:p>
        </w:tc>
        <w:tc>
          <w:tcPr>
            <w:tcW w:w="2718" w:type="dxa"/>
            <w:gridSpan w:val="13"/>
            <w:tcBorders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both"/>
              <w:rPr>
                <w:b/>
                <w:i/>
                <w:color w:val="548DD4"/>
              </w:rPr>
            </w:pPr>
            <w:r>
              <w:rPr>
                <w:b/>
                <w:i/>
                <w:color w:val="548DD4"/>
              </w:rPr>
              <w:t xml:space="preserve"> Перенос сетей</w:t>
            </w: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6"/>
                <w:szCs w:val="6"/>
              </w:rPr>
            </w:pP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keepNext/>
              <w:spacing w:before="144" w:after="288"/>
              <w:jc w:val="center"/>
            </w:pPr>
            <w:r w:rsidRPr="009A554B">
              <w:t>8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787550" w:rsidRPr="009A554B" w:rsidRDefault="00787550" w:rsidP="00173017">
            <w:pPr>
              <w:keepNext/>
              <w:spacing w:before="144" w:after="288"/>
              <w:ind w:left="57" w:right="57"/>
              <w:jc w:val="both"/>
              <w:rPr>
                <w:sz w:val="2"/>
                <w:szCs w:val="2"/>
              </w:rPr>
            </w:pPr>
            <w:proofErr w:type="gramStart"/>
            <w:r w:rsidRPr="009A554B">
              <w:t>Сведения о правообладателе инженерного сооружения, которое переносится в связи с изъят</w:t>
            </w:r>
            <w:r w:rsidRPr="009A554B">
              <w:t>и</w:t>
            </w:r>
            <w:r w:rsidRPr="009A554B">
              <w:t>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</w:t>
            </w:r>
            <w:r w:rsidRPr="009A554B">
              <w:t>т</w:t>
            </w:r>
            <w:r w:rsidRPr="009A554B">
              <w:t>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</w:t>
            </w:r>
            <w:r w:rsidRPr="009A554B">
              <w:t>р</w:t>
            </w:r>
            <w:r w:rsidRPr="009A554B">
              <w:t>витута в целях реконструкции инженерного сооружения, которое</w:t>
            </w:r>
            <w:proofErr w:type="gramEnd"/>
            <w:r w:rsidRPr="009A554B">
              <w:t xml:space="preserve"> переносится в связи с изъят</w:t>
            </w:r>
            <w:r w:rsidRPr="009A554B">
              <w:t>и</w:t>
            </w:r>
            <w:r w:rsidRPr="009A554B">
              <w:t>ем такого земельного участка для государственных или муниципальных нужд)</w:t>
            </w:r>
            <w:r w:rsidRPr="009A554B">
              <w:br/>
            </w: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</w:p>
        </w:tc>
        <w:tc>
          <w:tcPr>
            <w:tcW w:w="7135" w:type="dxa"/>
            <w:gridSpan w:val="14"/>
            <w:tcBorders>
              <w:top w:val="nil"/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  <w:r>
              <w:t>-</w:t>
            </w:r>
          </w:p>
        </w:tc>
        <w:tc>
          <w:tcPr>
            <w:tcW w:w="2023" w:type="dxa"/>
            <w:gridSpan w:val="9"/>
            <w:tcBorders>
              <w:top w:val="nil"/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6"/>
                <w:szCs w:val="6"/>
              </w:rPr>
            </w:pPr>
          </w:p>
        </w:tc>
      </w:tr>
      <w:tr w:rsidR="00787550" w:rsidRPr="009A554B" w:rsidTr="00173017">
        <w:trPr>
          <w:trHeight w:val="329"/>
        </w:trPr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9</w:t>
            </w:r>
          </w:p>
        </w:tc>
        <w:tc>
          <w:tcPr>
            <w:tcW w:w="4955" w:type="dxa"/>
            <w:gridSpan w:val="8"/>
            <w:vMerge w:val="restart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r w:rsidRPr="009A554B"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9A554B">
              <w:t>сервитут</w:t>
            </w:r>
            <w:proofErr w:type="gramEnd"/>
            <w:r w:rsidRPr="009A554B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291" w:type="dxa"/>
            <w:gridSpan w:val="16"/>
          </w:tcPr>
          <w:p w:rsidR="00787550" w:rsidRPr="00193141" w:rsidRDefault="00787550" w:rsidP="00173017">
            <w:pPr>
              <w:spacing w:before="144" w:after="288"/>
              <w:ind w:left="57" w:right="57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58:34:0000000:000000</w:t>
            </w:r>
          </w:p>
        </w:tc>
      </w:tr>
      <w:tr w:rsidR="00787550" w:rsidRPr="009A554B" w:rsidTr="00173017">
        <w:trPr>
          <w:trHeight w:val="330"/>
        </w:trPr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4955" w:type="dxa"/>
            <w:gridSpan w:val="8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4291" w:type="dxa"/>
            <w:gridSpan w:val="16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</w:p>
        </w:tc>
      </w:tr>
      <w:tr w:rsidR="00787550" w:rsidRPr="009A554B" w:rsidTr="00173017">
        <w:trPr>
          <w:trHeight w:val="330"/>
        </w:trPr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4955" w:type="dxa"/>
            <w:gridSpan w:val="8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4291" w:type="dxa"/>
            <w:gridSpan w:val="16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10</w:t>
            </w:r>
          </w:p>
        </w:tc>
        <w:tc>
          <w:tcPr>
            <w:tcW w:w="9246" w:type="dxa"/>
            <w:gridSpan w:val="24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r w:rsidRPr="009A554B">
              <w:t>Вид права, на котором инженерное сооружение принадлежит заявителю (если подано ход</w:t>
            </w:r>
            <w:r w:rsidRPr="009A554B">
              <w:t>а</w:t>
            </w:r>
            <w:r w:rsidRPr="009A554B">
              <w:t>тайство об установлении публичного сервитута в целях реконструкции или эксплуатации инж</w:t>
            </w:r>
            <w:r w:rsidRPr="009A554B">
              <w:t>е</w:t>
            </w:r>
            <w:r w:rsidRPr="009A554B">
              <w:t>нерного сооружения)</w:t>
            </w: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11</w:t>
            </w:r>
          </w:p>
        </w:tc>
        <w:tc>
          <w:tcPr>
            <w:tcW w:w="9246" w:type="dxa"/>
            <w:gridSpan w:val="24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r w:rsidRPr="009A554B">
              <w:t>Сведения о способах представления результатов рассмотрения ходатайства:</w:t>
            </w:r>
          </w:p>
        </w:tc>
      </w:tr>
      <w:tr w:rsidR="00787550" w:rsidRPr="009A554B" w:rsidTr="00173017">
        <w:trPr>
          <w:trHeight w:val="382"/>
        </w:trPr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6513" w:type="dxa"/>
            <w:gridSpan w:val="11"/>
            <w:vMerge w:val="restart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r w:rsidRPr="009A554B">
              <w:t>в виде электронного документа, который направляется уполном</w:t>
            </w:r>
            <w:r w:rsidRPr="009A554B">
              <w:t>о</w:t>
            </w:r>
            <w:r w:rsidRPr="009A554B">
              <w:t>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да</w:t>
            </w: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rPr>
          <w:trHeight w:val="382"/>
        </w:trPr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6513" w:type="dxa"/>
            <w:gridSpan w:val="11"/>
            <w:vMerge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18"/>
                <w:szCs w:val="18"/>
              </w:rPr>
            </w:pPr>
            <w:r w:rsidRPr="009A554B">
              <w:rPr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rPr>
          <w:trHeight w:val="382"/>
        </w:trPr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6513" w:type="dxa"/>
            <w:gridSpan w:val="11"/>
            <w:vMerge w:val="restart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r w:rsidRPr="009A554B">
              <w:t>в виде бумажного документа, который заявитель получает неп</w:t>
            </w:r>
            <w:r w:rsidRPr="009A554B">
              <w:t>о</w:t>
            </w:r>
            <w:r w:rsidRPr="009A554B">
              <w:t>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787550" w:rsidRPr="00193141" w:rsidRDefault="00787550" w:rsidP="00173017">
            <w:pPr>
              <w:spacing w:before="144" w:after="288"/>
              <w:jc w:val="center"/>
            </w:pPr>
            <w:r>
              <w:rPr>
                <w:b/>
                <w:i/>
                <w:color w:val="548DD4"/>
              </w:rPr>
              <w:t>да</w:t>
            </w: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rPr>
          <w:trHeight w:val="382"/>
        </w:trPr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6513" w:type="dxa"/>
            <w:gridSpan w:val="11"/>
            <w:vMerge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18"/>
                <w:szCs w:val="18"/>
              </w:rPr>
            </w:pPr>
            <w:r w:rsidRPr="009A554B">
              <w:rPr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lastRenderedPageBreak/>
              <w:t>12</w:t>
            </w:r>
          </w:p>
        </w:tc>
        <w:tc>
          <w:tcPr>
            <w:tcW w:w="4031" w:type="dxa"/>
            <w:gridSpan w:val="6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  <w:r w:rsidRPr="009A554B">
              <w:t>Документы, прилагаемые к ходатайству:</w:t>
            </w:r>
          </w:p>
        </w:tc>
        <w:tc>
          <w:tcPr>
            <w:tcW w:w="5123" w:type="dxa"/>
            <w:gridSpan w:val="17"/>
            <w:tcBorders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разрешение на использование земель</w:t>
            </w: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  <w:rPr>
                <w:sz w:val="6"/>
                <w:szCs w:val="6"/>
              </w:rPr>
            </w:pPr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13</w:t>
            </w:r>
          </w:p>
        </w:tc>
        <w:tc>
          <w:tcPr>
            <w:tcW w:w="9246" w:type="dxa"/>
            <w:gridSpan w:val="24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proofErr w:type="gramStart"/>
            <w:r w:rsidRPr="009A554B">
              <w:t>Подтверждаю согласие на обработку персональных данных (сбор, систематизацию, накопл</w:t>
            </w:r>
            <w:r w:rsidRPr="009A554B">
              <w:t>е</w:t>
            </w:r>
            <w:r w:rsidRPr="009A554B">
              <w:t>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</w:t>
            </w:r>
            <w:r w:rsidRPr="009A554B">
              <w:t>а</w:t>
            </w:r>
            <w:r w:rsidRPr="009A554B">
              <w:t>тельством Российской Федерации), в том числе в автоматизированном режиме</w:t>
            </w:r>
            <w:proofErr w:type="gramEnd"/>
          </w:p>
        </w:tc>
      </w:tr>
      <w:tr w:rsidR="00787550" w:rsidRPr="009A554B" w:rsidTr="00173017">
        <w:tc>
          <w:tcPr>
            <w:tcW w:w="734" w:type="dxa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14</w:t>
            </w:r>
          </w:p>
        </w:tc>
        <w:tc>
          <w:tcPr>
            <w:tcW w:w="9246" w:type="dxa"/>
            <w:gridSpan w:val="24"/>
          </w:tcPr>
          <w:p w:rsidR="00787550" w:rsidRPr="009A554B" w:rsidRDefault="00787550" w:rsidP="00173017">
            <w:pPr>
              <w:spacing w:before="144" w:after="288"/>
              <w:ind w:left="57" w:right="57"/>
              <w:jc w:val="both"/>
            </w:pPr>
            <w:r w:rsidRPr="009A554B">
              <w:t>Подтверждаю, что сведения, указанные в настоящем ходатайстве, на дату представления ход</w:t>
            </w:r>
            <w:r w:rsidRPr="009A554B">
              <w:t>а</w:t>
            </w:r>
            <w:r w:rsidRPr="009A554B">
              <w:t>тайства достоверны; документы (копии документов) и содержащиеся в них сведения соотве</w:t>
            </w:r>
            <w:r w:rsidRPr="009A554B">
              <w:t>т</w:t>
            </w:r>
            <w:r w:rsidRPr="009A554B">
              <w:t>ствуют требованиям, установленным статьей 39.41 Земельного кодекса Российской Федерации</w:t>
            </w:r>
          </w:p>
        </w:tc>
      </w:tr>
      <w:tr w:rsidR="00787550" w:rsidRPr="009A554B" w:rsidTr="00173017">
        <w:tc>
          <w:tcPr>
            <w:tcW w:w="734" w:type="dxa"/>
            <w:vMerge w:val="restart"/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15</w:t>
            </w:r>
          </w:p>
        </w:tc>
        <w:tc>
          <w:tcPr>
            <w:tcW w:w="6513" w:type="dxa"/>
            <w:gridSpan w:val="11"/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  <w:r w:rsidRPr="009A554B">
              <w:t>Подпись:</w:t>
            </w:r>
            <w:r>
              <w:t xml:space="preserve"> </w:t>
            </w: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  <w:r w:rsidRPr="009A554B">
              <w:t>Дата:</w:t>
            </w: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88" w:type="dxa"/>
            <w:tcBorders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73" w:type="dxa"/>
            <w:gridSpan w:val="2"/>
            <w:tcBorders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733" w:type="dxa"/>
            <w:gridSpan w:val="13"/>
            <w:tcBorders>
              <w:top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ind w:left="57"/>
              <w:jc w:val="both"/>
            </w:pP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ИВАНОВ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right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«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01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both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»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апреля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both"/>
              <w:rPr>
                <w:b/>
                <w:i/>
                <w:color w:val="548DD4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right w:val="nil"/>
            </w:tcBorders>
          </w:tcPr>
          <w:p w:rsidR="00787550" w:rsidRPr="00193141" w:rsidRDefault="00787550" w:rsidP="00173017">
            <w:pPr>
              <w:spacing w:before="144" w:after="288"/>
              <w:jc w:val="center"/>
              <w:rPr>
                <w:b/>
                <w:i/>
                <w:color w:val="548DD4"/>
              </w:rPr>
            </w:pPr>
            <w:r w:rsidRPr="00193141">
              <w:rPr>
                <w:b/>
                <w:i/>
                <w:color w:val="548DD4"/>
              </w:rPr>
              <w:t>2019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787550" w:rsidRPr="00193141" w:rsidRDefault="00787550" w:rsidP="00173017">
            <w:pPr>
              <w:spacing w:before="144" w:after="288"/>
              <w:ind w:left="57"/>
              <w:jc w:val="both"/>
              <w:rPr>
                <w:b/>
                <w:i/>
                <w:color w:val="548DD4"/>
              </w:rPr>
            </w:pPr>
            <w:proofErr w:type="gramStart"/>
            <w:r w:rsidRPr="00193141">
              <w:rPr>
                <w:b/>
                <w:i/>
                <w:color w:val="548DD4"/>
              </w:rPr>
              <w:t>г</w:t>
            </w:r>
            <w:proofErr w:type="gramEnd"/>
            <w:r w:rsidRPr="00193141">
              <w:rPr>
                <w:b/>
                <w:i/>
                <w:color w:val="548DD4"/>
              </w:rPr>
              <w:t>.</w:t>
            </w:r>
          </w:p>
        </w:tc>
      </w:tr>
      <w:tr w:rsidR="00787550" w:rsidRPr="009A554B" w:rsidTr="00173017">
        <w:tc>
          <w:tcPr>
            <w:tcW w:w="734" w:type="dxa"/>
            <w:vMerge/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321" w:type="dxa"/>
            <w:gridSpan w:val="2"/>
            <w:tcBorders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18"/>
                <w:szCs w:val="18"/>
              </w:rPr>
            </w:pPr>
            <w:r w:rsidRPr="009A554B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3122" w:type="dxa"/>
            <w:gridSpan w:val="5"/>
            <w:tcBorders>
              <w:left w:val="nil"/>
              <w:righ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  <w:rPr>
                <w:sz w:val="18"/>
                <w:szCs w:val="18"/>
              </w:rPr>
            </w:pPr>
            <w:r w:rsidRPr="009A554B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</w:tcBorders>
          </w:tcPr>
          <w:p w:rsidR="00787550" w:rsidRPr="009A554B" w:rsidRDefault="00787550" w:rsidP="00173017">
            <w:pPr>
              <w:spacing w:before="144" w:after="288"/>
              <w:jc w:val="center"/>
            </w:pP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787550" w:rsidRPr="009A554B" w:rsidRDefault="00787550" w:rsidP="00173017">
            <w:pPr>
              <w:spacing w:before="144" w:after="288"/>
              <w:jc w:val="both"/>
            </w:pPr>
          </w:p>
        </w:tc>
      </w:tr>
    </w:tbl>
    <w:p w:rsidR="00787550" w:rsidRPr="009A554B" w:rsidRDefault="00787550" w:rsidP="00787550"/>
    <w:p w:rsidR="00661CD4" w:rsidRPr="00DD566E" w:rsidRDefault="00661CD4" w:rsidP="00A069CD">
      <w:pPr>
        <w:rPr>
          <w:rFonts w:ascii="Times New Roman" w:hAnsi="Times New Roman" w:cs="Times New Roman"/>
        </w:rPr>
      </w:pPr>
    </w:p>
    <w:sectPr w:rsidR="00661CD4" w:rsidRPr="00DD566E" w:rsidSect="00A069C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2E22"/>
    <w:multiLevelType w:val="hybridMultilevel"/>
    <w:tmpl w:val="EB84E36C"/>
    <w:lvl w:ilvl="0" w:tplc="D452C54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D3A67"/>
    <w:multiLevelType w:val="hybridMultilevel"/>
    <w:tmpl w:val="D8000FA2"/>
    <w:lvl w:ilvl="0" w:tplc="CC00BA4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743F4"/>
    <w:multiLevelType w:val="hybridMultilevel"/>
    <w:tmpl w:val="6F16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2655B"/>
    <w:rsid w:val="00030B3F"/>
    <w:rsid w:val="000414A7"/>
    <w:rsid w:val="00087425"/>
    <w:rsid w:val="000A1EF8"/>
    <w:rsid w:val="000A5284"/>
    <w:rsid w:val="000D067C"/>
    <w:rsid w:val="000D434B"/>
    <w:rsid w:val="000D4807"/>
    <w:rsid w:val="0019381C"/>
    <w:rsid w:val="00215460"/>
    <w:rsid w:val="00236359"/>
    <w:rsid w:val="00242714"/>
    <w:rsid w:val="002724AA"/>
    <w:rsid w:val="00273095"/>
    <w:rsid w:val="002829CE"/>
    <w:rsid w:val="002955FD"/>
    <w:rsid w:val="00300C01"/>
    <w:rsid w:val="003557A9"/>
    <w:rsid w:val="00393B73"/>
    <w:rsid w:val="003A2B35"/>
    <w:rsid w:val="00421EC9"/>
    <w:rsid w:val="00433E82"/>
    <w:rsid w:val="00436B60"/>
    <w:rsid w:val="00477472"/>
    <w:rsid w:val="004A78EA"/>
    <w:rsid w:val="004E3103"/>
    <w:rsid w:val="00521CAB"/>
    <w:rsid w:val="0052655B"/>
    <w:rsid w:val="0056046A"/>
    <w:rsid w:val="00560690"/>
    <w:rsid w:val="00595988"/>
    <w:rsid w:val="0059755B"/>
    <w:rsid w:val="005B1786"/>
    <w:rsid w:val="005D19DB"/>
    <w:rsid w:val="00605300"/>
    <w:rsid w:val="00613216"/>
    <w:rsid w:val="0061478F"/>
    <w:rsid w:val="00661CD4"/>
    <w:rsid w:val="00673759"/>
    <w:rsid w:val="00680CF8"/>
    <w:rsid w:val="00685FEA"/>
    <w:rsid w:val="007014ED"/>
    <w:rsid w:val="00735296"/>
    <w:rsid w:val="00787550"/>
    <w:rsid w:val="00795759"/>
    <w:rsid w:val="007A66C2"/>
    <w:rsid w:val="00822926"/>
    <w:rsid w:val="0086616D"/>
    <w:rsid w:val="008B336F"/>
    <w:rsid w:val="008C3D2C"/>
    <w:rsid w:val="008F228F"/>
    <w:rsid w:val="00910C17"/>
    <w:rsid w:val="00911F4A"/>
    <w:rsid w:val="009129D2"/>
    <w:rsid w:val="00937D7B"/>
    <w:rsid w:val="00982751"/>
    <w:rsid w:val="009C3FB0"/>
    <w:rsid w:val="009C7B15"/>
    <w:rsid w:val="009D6FA6"/>
    <w:rsid w:val="009F79F9"/>
    <w:rsid w:val="00A02DBD"/>
    <w:rsid w:val="00A069CD"/>
    <w:rsid w:val="00A57FE0"/>
    <w:rsid w:val="00A74DBE"/>
    <w:rsid w:val="00AF0B21"/>
    <w:rsid w:val="00B008B4"/>
    <w:rsid w:val="00B143F7"/>
    <w:rsid w:val="00B54DAE"/>
    <w:rsid w:val="00B74811"/>
    <w:rsid w:val="00B76C0E"/>
    <w:rsid w:val="00BC6E51"/>
    <w:rsid w:val="00C13A01"/>
    <w:rsid w:val="00C34E0A"/>
    <w:rsid w:val="00C379F7"/>
    <w:rsid w:val="00C74AE7"/>
    <w:rsid w:val="00CB7B67"/>
    <w:rsid w:val="00CC4DAA"/>
    <w:rsid w:val="00D07AB3"/>
    <w:rsid w:val="00D3237C"/>
    <w:rsid w:val="00D55EC2"/>
    <w:rsid w:val="00DB490D"/>
    <w:rsid w:val="00DD566E"/>
    <w:rsid w:val="00E206B6"/>
    <w:rsid w:val="00E9790F"/>
    <w:rsid w:val="00EA4AAA"/>
    <w:rsid w:val="00EC7B43"/>
    <w:rsid w:val="00ED01A5"/>
    <w:rsid w:val="00F93E44"/>
    <w:rsid w:val="00FB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5265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655B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 (2)_"/>
    <w:basedOn w:val="a0"/>
    <w:link w:val="220"/>
    <w:uiPriority w:val="99"/>
    <w:locked/>
    <w:rsid w:val="005265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2655B"/>
    <w:pPr>
      <w:shd w:val="clear" w:color="auto" w:fill="FFFFFF"/>
      <w:spacing w:after="540" w:line="576" w:lineRule="exact"/>
      <w:jc w:val="righ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52655B"/>
    <w:rPr>
      <w:rFonts w:ascii="Batang" w:eastAsia="Batang" w:cs="Batang"/>
      <w:b/>
      <w:bCs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2655B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5265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655B"/>
    <w:pPr>
      <w:shd w:val="clear" w:color="auto" w:fill="FFFFFF"/>
      <w:spacing w:after="0" w:line="240" w:lineRule="atLeast"/>
      <w:ind w:hanging="4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52655B"/>
    <w:rPr>
      <w:rFonts w:ascii="Batang" w:eastAsia="Batang" w:cs="Batang"/>
      <w:b/>
      <w:bCs/>
      <w:noProof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2655B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3"/>
      <w:szCs w:val="23"/>
    </w:rPr>
  </w:style>
  <w:style w:type="table" w:styleId="a3">
    <w:name w:val="Table Grid"/>
    <w:basedOn w:val="a1"/>
    <w:uiPriority w:val="59"/>
    <w:rsid w:val="005265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5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3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9C7B15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2292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82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82751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rsid w:val="00F93E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F4E9BB5DAF995B2E294584617B3AB41A12ACC49C763EBD3BD0679CBAA1EB32DBD229D9A7E36C2B3262C553511DEF75023C0922C510B8A8422634DsAM7I" TargetMode="External"/><Relationship Id="rId13" Type="http://schemas.openxmlformats.org/officeDocument/2006/relationships/hyperlink" Target="consultantplus://offline/ref=064F4E9BB5DAF995B2E294584617B3AB41A12ACC49C763EBD3BD0679CBAA1EB32DBD229D9A7E36C2B3262C553511DEF75023C0922C510B8A8422634DsAM7I" TargetMode="External"/><Relationship Id="rId18" Type="http://schemas.openxmlformats.org/officeDocument/2006/relationships/hyperlink" Target="consultantplus://offline/ref=C81087E8B212044EF794787E45EAC821F904D3A5A4434E77AE52E64B08A5C885D5A54A89277BD4B7AA5A7A8A7A32210439295D1E440D32Q5I" TargetMode="External"/><Relationship Id="rId26" Type="http://schemas.openxmlformats.org/officeDocument/2006/relationships/hyperlink" Target="consultantplus://offline/ref=4A04CE2A3E10106C41EB890B050E4EFDAA575BE9FEE7BBDD5A7333D4142B30A9C76E46599EA2014767DDE00CA9AA8947618B71FB17A4fBu6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1087E8B212044EF794787E45EAC821F904D3A5A4434E77AE52E64B08A5C885D5A54A89277CD0B7AA5A7A8A7A32210439295D1E440D32Q5I" TargetMode="External"/><Relationship Id="rId34" Type="http://schemas.openxmlformats.org/officeDocument/2006/relationships/hyperlink" Target="consultantplus://offline/ref=ED5CBCCF0975F53D3778E018925B541266163681B561BC091FFE8BF803C0660297C000DC7C50A0511372A041339E09582F6B147AC708j7aAL" TargetMode="External"/><Relationship Id="rId7" Type="http://schemas.openxmlformats.org/officeDocument/2006/relationships/hyperlink" Target="consultantplus://offline/ref=064F4E9BB5DAF995B2E294584617B3AB41A12ACC49C763EBD3BD0679CBAA1EB32DBD229D9A7E36C2B3262C553411DEF75023C0922C510B8A8422634DsAM7I" TargetMode="External"/><Relationship Id="rId12" Type="http://schemas.openxmlformats.org/officeDocument/2006/relationships/hyperlink" Target="consultantplus://offline/ref=064F4E9BB5DAF995B2E294584617B3AB41A12ACC49C763EBD3BD0679CBAA1EB32DBD229D9A7E36C2B3262C553411DEF75023C0922C510B8A8422634DsAM7I" TargetMode="External"/><Relationship Id="rId17" Type="http://schemas.openxmlformats.org/officeDocument/2006/relationships/hyperlink" Target="consultantplus://offline/ref=C81087E8B212044EF794787E45EAC821F904D3A5A4434E77AE52E64B08A5C885D5A54A892778D3B7AA5A7A8A7A32210439295D1E440D32Q5I" TargetMode="External"/><Relationship Id="rId25" Type="http://schemas.openxmlformats.org/officeDocument/2006/relationships/hyperlink" Target="consultantplus://offline/ref=4A04CE2A3E10106C41EB890B050E4EFDAA575BE9FEE7BBDD5A7333D4142B30A9C76E46599FAA024767DDE00CA9AA8947618B71FB17A4fBu6I" TargetMode="External"/><Relationship Id="rId33" Type="http://schemas.openxmlformats.org/officeDocument/2006/relationships/hyperlink" Target="http://www.gosuslugi.pnzreg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1087E8B212044EF794787E45EAC821F904D3A5A4434E77AE52E64B08A5C885D5A54A892779D2B7AA5A7A8A7A32210439295D1E440D32Q5I" TargetMode="External"/><Relationship Id="rId20" Type="http://schemas.openxmlformats.org/officeDocument/2006/relationships/hyperlink" Target="consultantplus://offline/ref=C81087E8B212044EF794787E45EAC821F904D3A5A4434E77AE52E64B08A5C885D5A54A89277FDEB7AA5A7A8A7A32210439295D1E440D32Q5I" TargetMode="External"/><Relationship Id="rId29" Type="http://schemas.openxmlformats.org/officeDocument/2006/relationships/hyperlink" Target="consultantplus://offline/ref=1C5B5CE18388722C08299033D00182C32F6FF61B02137750F074E786D0CAACA92B39DC4623D0CA22C059665D2BF75F41130B0BC19B690Bf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4F4E9BB5DAF995B2E294584617B3AB41A12ACC49C763EBD3BD0679CBAA1EB32DBD229D9A7E36C2B3262C563C11DEF75023C0922C510B8A8422634DsAM7I" TargetMode="External"/><Relationship Id="rId11" Type="http://schemas.openxmlformats.org/officeDocument/2006/relationships/hyperlink" Target="consultantplus://offline/ref=064F4E9BB5DAF995B2E294584617B3AB41A12ACC49C763EBD3BD0679CBAA1EB32DBD229D9A7E36C2B3262C563C11DEF75023C0922C510B8A8422634DsAM7I" TargetMode="External"/><Relationship Id="rId24" Type="http://schemas.openxmlformats.org/officeDocument/2006/relationships/hyperlink" Target="consultantplus://offline/ref=1B96C98DA142BCA17012B13C3CBA8B954B2637BB043437AB60365B9616824D771CECCD73EA2D20EBADA20A6F3ACE9D9AD12C3A6D235EiCZ9I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ED5CBCCF0975F53D3778E018925B541266163681B561BC091FFE8BF803C0660297C000DC7C55A0511372A041339E09582F6B147AC708j7aAL" TargetMode="External"/><Relationship Id="rId5" Type="http://schemas.openxmlformats.org/officeDocument/2006/relationships/hyperlink" Target="consultantplus://offline/ref=064F4E9BB5DAF995B2E294584617B3AB41A12ACC49C763EBD3BD0679CBAA1EB32DBD229D9A7E36C2B3262C563311DEF75023C0922C510B8A8422634DsAM7I" TargetMode="External"/><Relationship Id="rId15" Type="http://schemas.openxmlformats.org/officeDocument/2006/relationships/hyperlink" Target="https://torgi.gov.ru/" TargetMode="External"/><Relationship Id="rId23" Type="http://schemas.openxmlformats.org/officeDocument/2006/relationships/hyperlink" Target="consultantplus://offline/ref=C81087E8B212044EF794787E45EAC821F904D3A5A4434E77AE52E64B08A5C885D5A54A89277CDFB7AA5A7A8A7A32210439295D1E440D32Q5I" TargetMode="External"/><Relationship Id="rId28" Type="http://schemas.openxmlformats.org/officeDocument/2006/relationships/hyperlink" Target="consultantplus://offline/ref=1C5B5CE18388722C08299033D00182C32F6FF61B02137750F074E786D0CAACA92B39DC4623D7C822C059665D2BF75F41130B0BC19B690Bf4J" TargetMode="External"/><Relationship Id="rId36" Type="http://schemas.openxmlformats.org/officeDocument/2006/relationships/hyperlink" Target="consultantplus://offline/ref=ED5CBCCF0975F53D3778E018925B541266163681B561BC091FFE8BF803C0660297C000DC7C55AD511372A041339E09582F6B147AC708j7aAL" TargetMode="External"/><Relationship Id="rId10" Type="http://schemas.openxmlformats.org/officeDocument/2006/relationships/hyperlink" Target="consultantplus://offline/ref=064F4E9BB5DAF995B2E294584617B3AB41A12ACC49C763EBD3BD0679CBAA1EB32DBD229D9A7E36C2B3262C563311DEF75023C0922C510B8A8422634DsAM7I" TargetMode="External"/><Relationship Id="rId19" Type="http://schemas.openxmlformats.org/officeDocument/2006/relationships/hyperlink" Target="consultantplus://offline/ref=C81087E8B212044EF794787E45EAC821F904D3A5A4434E77AE52E64B08A5C885D5A54A8A2E7BD3B7AA5A7A8A7A32210439295D1E440D32Q5I" TargetMode="External"/><Relationship Id="rId31" Type="http://schemas.openxmlformats.org/officeDocument/2006/relationships/hyperlink" Target="http://www.zarechny.za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F4E9BB5DAF995B2E28A55507BEDA443AE76C14BC560BD8BEF002E94FA18E66DFD24CBD9323EC8E7776802391B8DB81475D3912B4Ds0MBI" TargetMode="External"/><Relationship Id="rId14" Type="http://schemas.openxmlformats.org/officeDocument/2006/relationships/hyperlink" Target="consultantplus://offline/ref=064F4E9BB5DAF995B2E28A55507BEDA443AE76C14BC560BD8BEF002E94FA18E66DFD24CBD9323EC8E7776802391B8DB81475D3912B4Ds0MBI" TargetMode="External"/><Relationship Id="rId22" Type="http://schemas.openxmlformats.org/officeDocument/2006/relationships/hyperlink" Target="consultantplus://offline/ref=C81087E8B212044EF794787E45EAC821F904D3A5A4434E77AE52E64B08A5C885D5A54A89277CDEB7AA5A7A8A7A32210439295D1E440D32Q5I" TargetMode="External"/><Relationship Id="rId27" Type="http://schemas.openxmlformats.org/officeDocument/2006/relationships/hyperlink" Target="consultantplus://offline/ref=1C5B5CE18388722C08299033D00182C32F6FF61B02137750F074E786D0CAACA92B39DC4623D5CB22C059665D2BF75F41130B0BC19B690Bf4J" TargetMode="External"/><Relationship Id="rId30" Type="http://schemas.openxmlformats.org/officeDocument/2006/relationships/hyperlink" Target="consultantplus://offline/ref=1C5B5CE18388722C08299033D00182C32F6FF61B02137750F074E786D0CAACA92B39DC4623D0C922C059665D2BF75F41130B0BC19B690Bf4J" TargetMode="External"/><Relationship Id="rId35" Type="http://schemas.openxmlformats.org/officeDocument/2006/relationships/hyperlink" Target="consultantplus://offline/ref=ED5CBCCF0975F53D3778E018925B541266163681B469BC091FFE8BF803C0660297C000DC7F55AF0E1667B1193F9810462C760878C5j0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</dc:creator>
  <cp:lastModifiedBy>mpuchkova</cp:lastModifiedBy>
  <cp:revision>17</cp:revision>
  <dcterms:created xsi:type="dcterms:W3CDTF">2020-03-16T13:09:00Z</dcterms:created>
  <dcterms:modified xsi:type="dcterms:W3CDTF">2020-03-18T13:53:00Z</dcterms:modified>
</cp:coreProperties>
</file>