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08" w:rsidRPr="00865B0C" w:rsidRDefault="00AB2108" w:rsidP="00AB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865B0C">
        <w:rPr>
          <w:rFonts w:ascii="Times New Roman" w:hAnsi="Times New Roman" w:cs="Times New Roman"/>
          <w:b/>
          <w:bCs/>
          <w:sz w:val="26"/>
          <w:szCs w:val="26"/>
        </w:rPr>
        <w:t>ообщени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865B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2108" w:rsidRPr="00865B0C" w:rsidRDefault="00AB2108" w:rsidP="00AB2108">
      <w:pPr>
        <w:spacing w:after="0" w:line="240" w:lineRule="auto"/>
        <w:jc w:val="center"/>
        <w:rPr>
          <w:rFonts w:ascii="Calibri" w:hAnsi="Calibri"/>
          <w:b/>
          <w:vanish/>
          <w:sz w:val="26"/>
          <w:szCs w:val="26"/>
        </w:rPr>
      </w:pPr>
      <w:r w:rsidRPr="00865B0C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открытого конкурса на право заключения концессионного соглашения в отношении </w:t>
      </w:r>
      <w:r w:rsidRPr="00865B0C">
        <w:rPr>
          <w:rFonts w:ascii="Times New Roman" w:hAnsi="Times New Roman" w:cs="Times New Roman"/>
          <w:b/>
          <w:sz w:val="26"/>
          <w:szCs w:val="26"/>
        </w:rPr>
        <w:t>комплекса объектов, 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</w:t>
      </w:r>
    </w:p>
    <w:p w:rsidR="00AB2108" w:rsidRPr="00865B0C" w:rsidRDefault="00AB2108" w:rsidP="00AB2108">
      <w:pPr>
        <w:tabs>
          <w:tab w:val="left" w:pos="423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2108" w:rsidRPr="00E82CE4" w:rsidRDefault="00AB2108" w:rsidP="00AB21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E82CE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21 июля 2005г. № 115-ФЗ «О концессионных соглашениях», постановлением Администрации города Заречного Пензенской области от 17.06.2020 № 933 «О заключении концессионного соглашения в </w:t>
      </w:r>
      <w:r w:rsidRPr="00E82CE4">
        <w:rPr>
          <w:rFonts w:ascii="Times New Roman" w:hAnsi="Times New Roman" w:cs="Times New Roman"/>
          <w:b w:val="0"/>
          <w:kern w:val="3"/>
          <w:sz w:val="26"/>
          <w:szCs w:val="26"/>
          <w:lang w:val="de-DE" w:eastAsia="ja-JP" w:bidi="fa-IR"/>
        </w:rPr>
        <w:t xml:space="preserve">отношении </w:t>
      </w:r>
      <w:r w:rsidRPr="00E82CE4">
        <w:rPr>
          <w:rFonts w:ascii="Times New Roman" w:hAnsi="Times New Roman" w:cs="Times New Roman"/>
          <w:b w:val="0"/>
          <w:kern w:val="3"/>
          <w:sz w:val="26"/>
          <w:szCs w:val="26"/>
          <w:lang w:eastAsia="ja-JP" w:bidi="fa-IR"/>
        </w:rPr>
        <w:t xml:space="preserve">комплекса объектов, </w:t>
      </w:r>
      <w:r w:rsidRPr="00E82CE4">
        <w:rPr>
          <w:rFonts w:ascii="Times New Roman" w:hAnsi="Times New Roman" w:cs="Times New Roman"/>
          <w:b w:val="0"/>
          <w:sz w:val="26"/>
          <w:szCs w:val="26"/>
        </w:rPr>
        <w:t xml:space="preserve"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области», </w:t>
      </w:r>
      <w:r w:rsidRPr="00E82CE4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конкурсная </w:t>
      </w:r>
      <w:r w:rsidRPr="00E82CE4">
        <w:rPr>
          <w:rFonts w:ascii="Times New Roman" w:hAnsi="Times New Roman" w:cs="Times New Roman"/>
          <w:b w:val="0"/>
          <w:sz w:val="26"/>
          <w:szCs w:val="26"/>
        </w:rPr>
        <w:t>комиссия, созданная постановлением Администрации города</w:t>
      </w:r>
      <w:bookmarkStart w:id="0" w:name="_GoBack"/>
      <w:bookmarkEnd w:id="0"/>
      <w:r w:rsidRPr="00E82CE4">
        <w:rPr>
          <w:rFonts w:ascii="Times New Roman" w:hAnsi="Times New Roman" w:cs="Times New Roman"/>
          <w:b w:val="0"/>
          <w:sz w:val="26"/>
          <w:szCs w:val="26"/>
        </w:rPr>
        <w:t xml:space="preserve"> Заречного Пензенской области от 17.06.2020 № 935 «О создании конкурсной комиссии по проведению открытого конкурса на право заключения концессионного соглашения в отношении </w:t>
      </w:r>
      <w:r w:rsidRPr="00E82CE4">
        <w:rPr>
          <w:rFonts w:ascii="Times New Roman" w:hAnsi="Times New Roman" w:cs="Times New Roman"/>
          <w:b w:val="0"/>
          <w:kern w:val="3"/>
          <w:sz w:val="26"/>
          <w:szCs w:val="26"/>
          <w:lang w:eastAsia="ja-JP" w:bidi="fa-IR"/>
        </w:rPr>
        <w:t xml:space="preserve">комплекса объектов, </w:t>
      </w:r>
      <w:r w:rsidRPr="00E82CE4">
        <w:rPr>
          <w:rFonts w:ascii="Times New Roman" w:hAnsi="Times New Roman" w:cs="Times New Roman"/>
          <w:b w:val="0"/>
          <w:sz w:val="26"/>
          <w:szCs w:val="26"/>
        </w:rPr>
        <w:t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области» (далее соответственно – концессионное соглашение, конкурсная комиссия, конкурс)</w:t>
      </w:r>
      <w:r w:rsidRPr="00E82CE4">
        <w:rPr>
          <w:rFonts w:ascii="Times New Roman" w:hAnsi="Times New Roman" w:cs="Times New Roman"/>
          <w:b w:val="0"/>
          <w:spacing w:val="-2"/>
          <w:sz w:val="26"/>
          <w:szCs w:val="26"/>
        </w:rPr>
        <w:t>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Концедент: 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При заключении и исполнении концессионного соглашения, концедентом является з</w:t>
      </w:r>
      <w:r w:rsidRPr="006146CF">
        <w:rPr>
          <w:rFonts w:ascii="Times New Roman" w:hAnsi="Times New Roman" w:cs="Times New Roman"/>
          <w:bCs/>
          <w:sz w:val="26"/>
          <w:szCs w:val="26"/>
        </w:rPr>
        <w:t>акрытое административно-территориальное образование город Заречный Пензенской области</w:t>
      </w:r>
      <w:r w:rsidRPr="006146CF">
        <w:rPr>
          <w:rFonts w:ascii="Times New Roman" w:hAnsi="Times New Roman" w:cs="Times New Roman"/>
          <w:sz w:val="26"/>
          <w:szCs w:val="26"/>
        </w:rPr>
        <w:t xml:space="preserve">, от имени которого выступает Администрация города Заречного Пензенской области (далее также – Администрация города). 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>Местонахождение, почтовый адрес Администрации города: 442960, г. Заречный Пензенской области, проспект 30-летия Победы, д. 27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146CF">
        <w:rPr>
          <w:rFonts w:ascii="Times New Roman" w:hAnsi="Times New Roman" w:cs="Times New Roman"/>
          <w:spacing w:val="-2"/>
          <w:sz w:val="26"/>
          <w:szCs w:val="26"/>
        </w:rPr>
        <w:t>Банковские реквизиты: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146CF">
        <w:rPr>
          <w:rFonts w:ascii="Times New Roman" w:hAnsi="Times New Roman" w:cs="Times New Roman"/>
          <w:spacing w:val="-2"/>
          <w:sz w:val="26"/>
          <w:szCs w:val="26"/>
        </w:rPr>
        <w:t xml:space="preserve">ИНН 5838000015  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146CF">
        <w:rPr>
          <w:rFonts w:ascii="Times New Roman" w:hAnsi="Times New Roman" w:cs="Times New Roman"/>
          <w:spacing w:val="-1"/>
          <w:sz w:val="26"/>
          <w:szCs w:val="26"/>
        </w:rPr>
        <w:t>р/с 40204810400000000591</w:t>
      </w:r>
    </w:p>
    <w:p w:rsidR="00AB2108" w:rsidRPr="006146CF" w:rsidRDefault="00AB2108" w:rsidP="00AB2108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pacing w:val="-5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Отделение по Пензенской области Волго-Вятского главного </w:t>
      </w:r>
      <w:r w:rsidRPr="006146CF">
        <w:rPr>
          <w:rFonts w:ascii="Times New Roman" w:hAnsi="Times New Roman" w:cs="Times New Roman"/>
          <w:spacing w:val="-1"/>
          <w:sz w:val="26"/>
          <w:szCs w:val="26"/>
        </w:rPr>
        <w:t xml:space="preserve">управления Центрального банка Российской Федерации (Отделение </w:t>
      </w:r>
      <w:r w:rsidRPr="006146CF">
        <w:rPr>
          <w:rFonts w:ascii="Times New Roman" w:hAnsi="Times New Roman" w:cs="Times New Roman"/>
          <w:spacing w:val="-5"/>
          <w:sz w:val="26"/>
          <w:szCs w:val="26"/>
        </w:rPr>
        <w:t>Пенза)</w:t>
      </w:r>
    </w:p>
    <w:p w:rsidR="00AB2108" w:rsidRPr="006146CF" w:rsidRDefault="00AB2108" w:rsidP="00AB2108">
      <w:pPr>
        <w:shd w:val="clear" w:color="auto" w:fill="FFFFFF"/>
        <w:tabs>
          <w:tab w:val="left" w:pos="3768"/>
        </w:tabs>
        <w:spacing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pacing w:val="-1"/>
          <w:sz w:val="26"/>
          <w:szCs w:val="26"/>
        </w:rPr>
        <w:t>л/с 9012Ё00101</w:t>
      </w:r>
    </w:p>
    <w:p w:rsidR="00AB2108" w:rsidRPr="006146CF" w:rsidRDefault="00AB2108" w:rsidP="00AB2108">
      <w:pPr>
        <w:shd w:val="clear" w:color="auto" w:fill="FFFFFF"/>
        <w:tabs>
          <w:tab w:val="left" w:leader="underscore" w:pos="6182"/>
        </w:tabs>
        <w:spacing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л/с 9012Ё00601</w:t>
      </w:r>
    </w:p>
    <w:p w:rsidR="00AB2108" w:rsidRPr="006146CF" w:rsidRDefault="00AB2108" w:rsidP="00AB2108">
      <w:pPr>
        <w:shd w:val="clear" w:color="auto" w:fill="FFFFFF"/>
        <w:spacing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pacing w:val="-5"/>
          <w:sz w:val="26"/>
          <w:szCs w:val="26"/>
        </w:rPr>
        <w:t>БИК 045655001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146CF">
        <w:rPr>
          <w:rFonts w:ascii="Times New Roman" w:hAnsi="Times New Roman" w:cs="Times New Roman"/>
          <w:spacing w:val="-6"/>
          <w:sz w:val="26"/>
          <w:szCs w:val="26"/>
        </w:rPr>
        <w:t>КПП 583801001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 xml:space="preserve">Адрес официального сайта Администрации города в информационно-телекоммуникационной сети «Интернет»: </w:t>
      </w:r>
      <w:hyperlink r:id="rId4" w:history="1"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zarechny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zato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>Телефон: (8412) 60-33-18, 60-03-27, 60-62-94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 xml:space="preserve">Глава города Заречного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Климанов Олег </w:t>
      </w:r>
      <w:r w:rsidRPr="006146CF">
        <w:rPr>
          <w:rFonts w:ascii="Times New Roman" w:hAnsi="Times New Roman" w:cs="Times New Roman"/>
          <w:bCs/>
          <w:sz w:val="26"/>
          <w:szCs w:val="26"/>
        </w:rPr>
        <w:t>Владимирович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 xml:space="preserve">Первый заместитель Главы Администрации города – </w:t>
      </w:r>
      <w:r>
        <w:rPr>
          <w:rFonts w:ascii="Times New Roman" w:hAnsi="Times New Roman" w:cs="Times New Roman"/>
          <w:bCs/>
          <w:sz w:val="26"/>
          <w:szCs w:val="26"/>
        </w:rPr>
        <w:t>Рябов Алексей Геннадьевич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jc w:val="both"/>
        <w:rPr>
          <w:rFonts w:ascii="Times New Roman" w:hAnsi="Times New Roman" w:cs="Times New Roman"/>
          <w:bCs/>
          <w:spacing w:val="-16"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Положением о порядке заключения концессионных соглашений в отношении муниципального имущества, находящегося в собственности закрытого административно-территориального образования города Заречного Пензенской области, утвержденного решением Собрания представителей города Заречного Пензенской области от 20.04.2015 № 67 (далее – решение Собрания представителей) полномочия по организации </w:t>
      </w:r>
      <w:r w:rsidRPr="006146C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проведения конкурса осуществляет Комитет по управлению имуществом города Заречного Пензенской области (далее также – Комитет по управлению имуществом). 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>Кроме того, согласно решению Собрания представителей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46CF">
        <w:rPr>
          <w:rFonts w:ascii="Times New Roman" w:hAnsi="Times New Roman" w:cs="Times New Roman"/>
          <w:bCs/>
          <w:sz w:val="26"/>
          <w:szCs w:val="26"/>
        </w:rPr>
        <w:t xml:space="preserve"> Комитет по управлению имуществом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г. Заречного </w:t>
      </w:r>
      <w:r w:rsidRPr="006146CF">
        <w:rPr>
          <w:rFonts w:ascii="Times New Roman" w:hAnsi="Times New Roman" w:cs="Times New Roman"/>
          <w:bCs/>
          <w:sz w:val="26"/>
          <w:szCs w:val="26"/>
        </w:rPr>
        <w:t>обеспечивает деятельность конкурсной комиссии.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>При этом на почтовых отправлениях в обязательном порядке делается пометка «В Комитет по управлению имуществом города Заречного Пензенской области».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108" w:rsidRPr="006146CF" w:rsidRDefault="00AB2108" w:rsidP="00AB2108">
      <w:pPr>
        <w:pStyle w:val="ConsPlusNonformat"/>
        <w:ind w:firstLine="720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pacing w:val="-2"/>
          <w:sz w:val="26"/>
          <w:szCs w:val="26"/>
        </w:rPr>
        <w:t>Объектом концессионного соглашения является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146CF">
        <w:rPr>
          <w:rFonts w:ascii="Times New Roman" w:hAnsi="Times New Roman" w:cs="Times New Roman"/>
          <w:kern w:val="3"/>
          <w:sz w:val="26"/>
          <w:szCs w:val="26"/>
          <w:lang w:eastAsia="ja-JP" w:bidi="fa-IR"/>
        </w:rPr>
        <w:t xml:space="preserve">комплекс объектов, </w:t>
      </w:r>
      <w:r w:rsidRPr="006146CF">
        <w:rPr>
          <w:rFonts w:ascii="Times New Roman" w:hAnsi="Times New Roman" w:cs="Times New Roman"/>
          <w:sz w:val="26"/>
          <w:szCs w:val="26"/>
        </w:rPr>
        <w:t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146CF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</w:p>
    <w:p w:rsidR="00AB2108" w:rsidRPr="00414633" w:rsidRDefault="00AB2108" w:rsidP="00AB2108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6146CF">
        <w:rPr>
          <w:rFonts w:ascii="Times New Roman" w:hAnsi="Times New Roman" w:cs="Times New Roman"/>
          <w:color w:val="000000"/>
          <w:sz w:val="26"/>
          <w:szCs w:val="26"/>
        </w:rPr>
        <w:t>Состав и описание, в том числе технико-экономические показатели, объекта концессионного соглашения и иного имущества, передаваемого концедентом концессионеру по концессионному соглашению приведены в проекте концессионного соглашения (приложени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146CF">
        <w:rPr>
          <w:rFonts w:ascii="Times New Roman" w:hAnsi="Times New Roman" w:cs="Times New Roman"/>
          <w:color w:val="000000"/>
          <w:sz w:val="26"/>
          <w:szCs w:val="26"/>
        </w:rPr>
        <w:t xml:space="preserve"> № 1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проекту </w:t>
      </w:r>
      <w:r w:rsidRPr="006146CF">
        <w:rPr>
          <w:rFonts w:ascii="Times New Roman" w:hAnsi="Times New Roman" w:cs="Times New Roman"/>
          <w:color w:val="000000"/>
          <w:sz w:val="26"/>
          <w:szCs w:val="26"/>
        </w:rPr>
        <w:t>концессионно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6146CF">
        <w:rPr>
          <w:rFonts w:ascii="Times New Roman" w:hAnsi="Times New Roman" w:cs="Times New Roman"/>
          <w:color w:val="000000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color w:val="000000"/>
          <w:sz w:val="26"/>
          <w:szCs w:val="26"/>
        </w:rPr>
        <w:t>я,</w:t>
      </w:r>
      <w:r w:rsidRPr="006146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Pr="00414633">
          <w:rPr>
            <w:rStyle w:val="a3"/>
            <w:rFonts w:ascii="Times New Roman" w:hAnsi="Times New Roman" w:cs="Times New Roman"/>
            <w:sz w:val="26"/>
            <w:szCs w:val="26"/>
          </w:rPr>
          <w:t>приложение №1 к конкурсной документации</w:t>
        </w:r>
      </w:hyperlink>
      <w:r w:rsidRPr="0041463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AB2108" w:rsidRPr="00414633" w:rsidRDefault="00AB2108" w:rsidP="00AB2108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AB2108" w:rsidRPr="006146CF" w:rsidRDefault="00AB2108" w:rsidP="00AB21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z w:val="26"/>
          <w:szCs w:val="26"/>
        </w:rPr>
        <w:t xml:space="preserve">Срок действия концессионного соглашения – </w:t>
      </w:r>
      <w:r>
        <w:rPr>
          <w:rFonts w:ascii="Times New Roman" w:hAnsi="Times New Roman" w:cs="Times New Roman"/>
          <w:bCs/>
          <w:sz w:val="26"/>
          <w:szCs w:val="26"/>
        </w:rPr>
        <w:t>10 лет</w:t>
      </w:r>
      <w:r w:rsidRPr="006146CF">
        <w:rPr>
          <w:rFonts w:ascii="Times New Roman" w:hAnsi="Times New Roman" w:cs="Times New Roman"/>
          <w:sz w:val="26"/>
          <w:szCs w:val="26"/>
        </w:rPr>
        <w:t xml:space="preserve"> с даты заключения концессионного соглашения.</w:t>
      </w:r>
    </w:p>
    <w:p w:rsidR="00AB2108" w:rsidRPr="006146CF" w:rsidRDefault="00AB2108" w:rsidP="00AB2108">
      <w:pPr>
        <w:pStyle w:val="ConsPlusNonformat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tabs>
          <w:tab w:val="left" w:pos="114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Требования к участникам конкурса: </w:t>
      </w:r>
    </w:p>
    <w:p w:rsidR="00AB2108" w:rsidRPr="006146CF" w:rsidRDefault="00AB2108" w:rsidP="00AB2108">
      <w:pPr>
        <w:shd w:val="clear" w:color="auto" w:fill="FFFFFF"/>
        <w:tabs>
          <w:tab w:val="left" w:pos="114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 xml:space="preserve">Конкурсной документацией устанавливаются следующие требования, которые предъявляются к заявителю </w:t>
      </w:r>
      <w:r w:rsidRPr="006146CF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 которыми проводится предварительный отбор участников конкурса:</w:t>
      </w:r>
    </w:p>
    <w:p w:rsidR="00AB2108" w:rsidRPr="006146CF" w:rsidRDefault="00AB2108" w:rsidP="00AB2108">
      <w:pPr>
        <w:shd w:val="clear" w:color="auto" w:fill="FFFFFF"/>
        <w:tabs>
          <w:tab w:val="left" w:pos="11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>– в</w:t>
      </w:r>
      <w:r w:rsidRPr="006146CF">
        <w:rPr>
          <w:rFonts w:ascii="Times New Roman" w:hAnsi="Times New Roman" w:cs="Times New Roman"/>
          <w:sz w:val="26"/>
          <w:szCs w:val="26"/>
        </w:rPr>
        <w:t xml:space="preserve"> качестве заявителя могут выступать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AB2108" w:rsidRPr="006146CF" w:rsidRDefault="00AB2108" w:rsidP="00AB21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– 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AB2108" w:rsidRPr="006146CF" w:rsidRDefault="00AB2108" w:rsidP="00AB2108">
      <w:pPr>
        <w:shd w:val="clear" w:color="auto" w:fill="FFFFFF"/>
        <w:tabs>
          <w:tab w:val="left" w:pos="11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– отсутствует решение о признании заявителя банкротом или об открытии в отношении него конкурсного производства.</w:t>
      </w:r>
    </w:p>
    <w:p w:rsidR="00AB2108" w:rsidRPr="006146CF" w:rsidRDefault="00AB2108" w:rsidP="00AB21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Если в качестве заявителя выступают действующие совместно без образования юридического лица по договору простого товарищества (договору о совместной деятельности) два и более юридических лица, то предъявляемые требования распространяются на каждое лицо, входящее в состав такого простого товарищества.</w:t>
      </w:r>
    </w:p>
    <w:p w:rsidR="00AB2108" w:rsidRPr="006146CF" w:rsidRDefault="00AB2108" w:rsidP="00AB2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tabs>
          <w:tab w:val="left" w:pos="114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pacing w:val="-2"/>
          <w:sz w:val="26"/>
          <w:szCs w:val="26"/>
        </w:rPr>
        <w:t>Критерии конкурса и их параметры:</w:t>
      </w:r>
    </w:p>
    <w:p w:rsidR="00AB2108" w:rsidRPr="006146CF" w:rsidRDefault="00AB2108" w:rsidP="00AB2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Конкурсной документацией устанавливаются следующие критерии конкурса, на основе которых осуществляется оценка конкурсных предложений участников конкурса</w:t>
      </w:r>
    </w:p>
    <w:p w:rsidR="00AB2108" w:rsidRPr="006146CF" w:rsidRDefault="00AB2108" w:rsidP="00AB2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сроки модернизации объекта </w:t>
      </w:r>
      <w:r w:rsidRPr="006146CF">
        <w:rPr>
          <w:rFonts w:ascii="Times New Roman" w:hAnsi="Times New Roman" w:cs="Times New Roman"/>
          <w:sz w:val="26"/>
          <w:szCs w:val="26"/>
        </w:rPr>
        <w:t>концессионного соглашения, которые предполагается осуществить концессионером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2108" w:rsidRPr="006146CF" w:rsidRDefault="00AB2108" w:rsidP="00AB2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сроки модернизации системы уличного освещения путем замены светильников на энергосберегающие;</w:t>
      </w:r>
    </w:p>
    <w:p w:rsidR="00AB2108" w:rsidRPr="006146CF" w:rsidRDefault="00AB2108" w:rsidP="00AB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146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размер предельной платы концедента в течение срока концессии</w:t>
      </w:r>
      <w:r w:rsidRPr="006146CF">
        <w:rPr>
          <w:rFonts w:ascii="Times New Roman" w:hAnsi="Times New Roman" w:cs="Times New Roman"/>
          <w:sz w:val="26"/>
          <w:szCs w:val="26"/>
        </w:rPr>
        <w:t>.</w:t>
      </w:r>
    </w:p>
    <w:p w:rsidR="00AB2108" w:rsidRPr="006146CF" w:rsidRDefault="00AB2108" w:rsidP="00AB21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Критерии конкурса и их параметры указаны в приложении № 3 к конкурсной документации.  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jc w:val="both"/>
        <w:rPr>
          <w:rFonts w:ascii="Times New Roman" w:hAnsi="Times New Roman" w:cs="Times New Roman"/>
          <w:bCs/>
          <w:spacing w:val="-16"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tabs>
          <w:tab w:val="left" w:pos="114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pacing w:val="-2"/>
          <w:sz w:val="26"/>
          <w:szCs w:val="26"/>
        </w:rPr>
        <w:lastRenderedPageBreak/>
        <w:t>Порядок, место и срок предоставления конкурсной документации,</w:t>
      </w:r>
      <w:r w:rsidRPr="006146CF">
        <w:rPr>
          <w:rFonts w:ascii="Times New Roman" w:hAnsi="Times New Roman" w:cs="Times New Roman"/>
          <w:b/>
          <w:sz w:val="26"/>
          <w:szCs w:val="26"/>
        </w:rPr>
        <w:t xml:space="preserve"> размер платы, взимаемой за предоставление конкурсной документации</w:t>
      </w:r>
      <w:r w:rsidRPr="006146CF">
        <w:rPr>
          <w:rFonts w:ascii="Times New Roman" w:hAnsi="Times New Roman" w:cs="Times New Roman"/>
          <w:b/>
          <w:bCs/>
          <w:spacing w:val="-2"/>
          <w:sz w:val="26"/>
          <w:szCs w:val="26"/>
        </w:rPr>
        <w:t>:</w:t>
      </w:r>
    </w:p>
    <w:p w:rsidR="00AB2108" w:rsidRPr="006146CF" w:rsidRDefault="00AB2108" w:rsidP="00AB2108">
      <w:pPr>
        <w:shd w:val="clear" w:color="auto" w:fill="FFFFFF"/>
        <w:tabs>
          <w:tab w:val="left" w:pos="1145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Конкурсная документация предоставляется заявителям бесплатно.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 xml:space="preserve">Конкурсная документация может быть получена любым заинтересованным лицом на официальном сайте Администрации </w:t>
      </w:r>
      <w:r w:rsidRPr="006146CF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6146CF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– </w:t>
      </w:r>
      <w:hyperlink r:id="rId6" w:history="1"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zarechny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zato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  <w:r w:rsidRPr="006146CF">
        <w:rPr>
          <w:rFonts w:ascii="Times New Roman" w:hAnsi="Times New Roman" w:cs="Times New Roman"/>
          <w:bCs/>
          <w:sz w:val="26"/>
          <w:szCs w:val="26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hyperlink r:id="rId7" w:history="1"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torgi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6146C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  <w:r w:rsidRPr="006146C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>Конкурсная документация размещается на указанных сайтах одновременно с размещением настоящего сообщения.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>Для получении копии конкурсной документации любое заинтересованное лицо вправе направить в адрес концедента и (или) конкурсной комиссии письменное заявление о предоставлении конкурсной документации с указанием способа получения конкурсной документации: по почте, при этом в заявлении указывается обратный почтовый адрес заинтересованного лица, по которому необходимо направить копию конкурсной документации; на руки, при этом в заявлении указываются сведения о представителе, уполномоченным заинтересованным лицом на получении копии конкурсной документации.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 xml:space="preserve">Письменные заявления о предоставлении конкурсной документации могут быть представлены лично заинтересованными лицами или уполномоченными представителями по адресу места нахождения: 442960, город Заречный Пензенской области, проспект 30-летия Победы, д. 27, кабинет 127 (секретарь комиссии). </w:t>
      </w:r>
      <w:r w:rsidRPr="00FA2F4C">
        <w:rPr>
          <w:rFonts w:ascii="Times New Roman" w:hAnsi="Times New Roman" w:cs="Times New Roman"/>
          <w:bCs/>
          <w:sz w:val="26"/>
          <w:szCs w:val="26"/>
        </w:rPr>
        <w:t xml:space="preserve">Письменные заявления о предоставлении конкурсной документации принимаются по указанному адресу в рабочие дни </w:t>
      </w:r>
      <w:r w:rsidRPr="00FA2F4C">
        <w:rPr>
          <w:rFonts w:ascii="Times New Roman" w:hAnsi="Times New Roman" w:cs="Times New Roman"/>
          <w:sz w:val="26"/>
          <w:szCs w:val="26"/>
        </w:rPr>
        <w:t>(понедельник – пятница) с 10 часов 00 минут до 13 часов 00 минут и с 14 часов 00 минут до 17 часов 30 минут (время московское) с 06 июля 2020 года</w:t>
      </w:r>
      <w:r w:rsidRPr="006146CF">
        <w:rPr>
          <w:rFonts w:ascii="Times New Roman" w:hAnsi="Times New Roman" w:cs="Times New Roman"/>
          <w:sz w:val="26"/>
          <w:szCs w:val="26"/>
        </w:rPr>
        <w:t xml:space="preserve"> – дня опубликования настоящего сообщения о проведении конкурса до истечения срока подачи заявок. Письменные заявления о предоставлении конкурсной документации могут быть представлены заинтересованными лицами путем направления по почте по почтовому адресу концедента, конкурсной комиссии: 442960, г. Заречный, Пензенской области, проспект 30-летия Победы, д. 27, при этом</w:t>
      </w:r>
      <w:r w:rsidRPr="006146CF">
        <w:rPr>
          <w:rFonts w:ascii="Times New Roman" w:hAnsi="Times New Roman" w:cs="Times New Roman"/>
          <w:bCs/>
          <w:sz w:val="26"/>
          <w:szCs w:val="26"/>
        </w:rPr>
        <w:t xml:space="preserve"> на почтовых отправлениях в обязательном порядке делается пометка «В Комитет по управлению имуществом города Заречного Пензенской области»</w:t>
      </w:r>
      <w:r w:rsidRPr="006146CF">
        <w:rPr>
          <w:rFonts w:ascii="Times New Roman" w:hAnsi="Times New Roman" w:cs="Times New Roman"/>
          <w:sz w:val="26"/>
          <w:szCs w:val="26"/>
        </w:rPr>
        <w:t>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письменного заявления о предоставлении копии конкурсной документации концедентом, конкурсной комиссией предоставляется конкурсная документация указанным в заявлении заинтересованного лица способом: направляется по почте копия конкурсной документации по указанному в заявлении обратному почтовому адресу обратившегося заинтересованного лица; передается на руки уполномоченному представителю обратившегося заинтересованного лица по вышеуказанному адресу места нахождения секретаря конкурсной комиссии.  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Заинтересованные лица, заявители, участники конкурса, получившие конкурсную документацию любым из вышеперечисленных способов, самостоятельно несут ответственность за отслеживание всех вносимых изменений в конкурсную документацию.</w:t>
      </w:r>
    </w:p>
    <w:p w:rsidR="00AB2108" w:rsidRPr="006146CF" w:rsidRDefault="00AB2108" w:rsidP="00AB21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108" w:rsidRPr="006146CF" w:rsidRDefault="00AB2108" w:rsidP="00AB2108">
      <w:pPr>
        <w:pStyle w:val="ConsPlusNonformat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z w:val="26"/>
          <w:szCs w:val="26"/>
        </w:rPr>
        <w:t>Конкурсная комиссия: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 xml:space="preserve">Место нахождения конкурсной комиссии: 442960, г. Заречный Пензенской области,  проспект 30-летия Победы, д. 27 (Администрация города) 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>Адрес для письменных обращений: 442960, г. Заречный, Пензенской области,  проспект 30-летия Победы, д. 27,  кабинет 123. При этом на почтовых отправлениях в обязательном порядке делается пометка «В Комитет по управлению имуществом города Заречного Пензенской области».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 xml:space="preserve">Адрес электронной почты: </w:t>
      </w:r>
      <w:hyperlink r:id="rId8" w:history="1">
        <w:r w:rsidRPr="0040142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zamu</w:t>
        </w:r>
        <w:r w:rsidRPr="00401425">
          <w:rPr>
            <w:rStyle w:val="a3"/>
            <w:rFonts w:ascii="Times New Roman" w:hAnsi="Times New Roman" w:cs="Times New Roman"/>
            <w:bCs/>
            <w:sz w:val="26"/>
            <w:szCs w:val="26"/>
          </w:rPr>
          <w:t>@</w:t>
        </w:r>
        <w:r w:rsidRPr="0040142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zarechny</w:t>
        </w:r>
        <w:r w:rsidRPr="00401425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40142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zato</w:t>
        </w:r>
        <w:r w:rsidRPr="00401425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40142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>Телефон: (8412) 60-88-34, 65-29-92, 60-59-08</w:t>
      </w:r>
    </w:p>
    <w:p w:rsidR="00AB2108" w:rsidRPr="006146CF" w:rsidRDefault="00AB2108" w:rsidP="00AB210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6CF">
        <w:rPr>
          <w:rFonts w:ascii="Times New Roman" w:hAnsi="Times New Roman" w:cs="Times New Roman"/>
          <w:bCs/>
          <w:sz w:val="26"/>
          <w:szCs w:val="26"/>
        </w:rPr>
        <w:t>Контактные лица: Дильман Илья Владими</w:t>
      </w:r>
      <w:r>
        <w:rPr>
          <w:rFonts w:ascii="Times New Roman" w:hAnsi="Times New Roman" w:cs="Times New Roman"/>
          <w:bCs/>
          <w:sz w:val="26"/>
          <w:szCs w:val="26"/>
        </w:rPr>
        <w:t>рович, Герасина Юлия Валерьевна.</w:t>
      </w:r>
    </w:p>
    <w:p w:rsidR="00AB2108" w:rsidRPr="006146CF" w:rsidRDefault="00AB2108" w:rsidP="00AB210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z w:val="26"/>
          <w:szCs w:val="26"/>
        </w:rPr>
        <w:t>Порядок, место и срок представления заявок на участие в конкурсе:</w:t>
      </w:r>
    </w:p>
    <w:p w:rsidR="00AB2108" w:rsidRPr="006146CF" w:rsidRDefault="00AB2108" w:rsidP="00AB2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Заявки на участие в конкурсе представляются в конкурсную комиссию в порядке, установленном в конкурсной документации, по рабочим дням (понедельник – пятница) с 10 часов 00 минут до 13 часов 00 минут и с 14 часов 00 минут до 17 часов 30 минут (время московское), по адресу: </w:t>
      </w:r>
      <w:r w:rsidRPr="006146CF">
        <w:rPr>
          <w:rFonts w:ascii="Times New Roman" w:hAnsi="Times New Roman" w:cs="Times New Roman"/>
          <w:bCs/>
          <w:sz w:val="26"/>
          <w:szCs w:val="26"/>
        </w:rPr>
        <w:t>442960, г. Заречный Пензенской области, проспект 30-летия Победы, д. 27, кабинет 127</w:t>
      </w:r>
      <w:r w:rsidRPr="006146CF">
        <w:rPr>
          <w:rFonts w:ascii="Times New Roman" w:hAnsi="Times New Roman" w:cs="Times New Roman"/>
          <w:sz w:val="26"/>
          <w:szCs w:val="26"/>
        </w:rPr>
        <w:t>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108" w:rsidRPr="00FD35B0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35B0">
        <w:rPr>
          <w:rFonts w:ascii="Times New Roman" w:hAnsi="Times New Roman" w:cs="Times New Roman"/>
          <w:b/>
          <w:sz w:val="26"/>
          <w:szCs w:val="26"/>
        </w:rPr>
        <w:t>Дата и время начала приема заявок:</w:t>
      </w:r>
      <w:r w:rsidRPr="00FD35B0">
        <w:rPr>
          <w:rFonts w:ascii="Times New Roman" w:hAnsi="Times New Roman" w:cs="Times New Roman"/>
          <w:sz w:val="26"/>
          <w:szCs w:val="26"/>
        </w:rPr>
        <w:t xml:space="preserve"> с 10 часов 00 минут (время московское) 06  июля 2020 года.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35B0">
        <w:rPr>
          <w:rFonts w:ascii="Times New Roman" w:hAnsi="Times New Roman" w:cs="Times New Roman"/>
          <w:b/>
          <w:sz w:val="26"/>
          <w:szCs w:val="26"/>
        </w:rPr>
        <w:t xml:space="preserve">Дата и время истечения срока приема заявок: </w:t>
      </w:r>
      <w:r w:rsidRPr="00FD35B0">
        <w:rPr>
          <w:rFonts w:ascii="Times New Roman" w:hAnsi="Times New Roman" w:cs="Times New Roman"/>
          <w:sz w:val="26"/>
          <w:szCs w:val="26"/>
        </w:rPr>
        <w:t>10 часов 00 минут (время московское) 17 августа 2020 года.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z w:val="26"/>
          <w:szCs w:val="26"/>
        </w:rPr>
        <w:t>Размер задатка, порядок и сроки его внесения, реквизиты счетов, на которые вносится задаток:</w:t>
      </w:r>
    </w:p>
    <w:p w:rsidR="00AB2108" w:rsidRPr="006146CF" w:rsidRDefault="00AB2108" w:rsidP="00AB210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До даты окончания представления заявок на участие в конкурсе заявителем должен быть перечислен задаток в сумме </w:t>
      </w:r>
      <w:r>
        <w:rPr>
          <w:rFonts w:ascii="Times New Roman" w:hAnsi="Times New Roman" w:cs="Times New Roman"/>
          <w:sz w:val="26"/>
          <w:szCs w:val="26"/>
        </w:rPr>
        <w:t>задаток 15 000 000</w:t>
      </w:r>
      <w:r w:rsidRPr="006146CF">
        <w:rPr>
          <w:rFonts w:ascii="Times New Roman" w:hAnsi="Times New Roman" w:cs="Times New Roman"/>
          <w:sz w:val="26"/>
          <w:szCs w:val="26"/>
        </w:rPr>
        <w:t>,00 рублей (</w:t>
      </w:r>
      <w:r>
        <w:rPr>
          <w:rFonts w:ascii="Times New Roman" w:hAnsi="Times New Roman" w:cs="Times New Roman"/>
          <w:sz w:val="26"/>
          <w:szCs w:val="26"/>
        </w:rPr>
        <w:t>пятнадцать</w:t>
      </w:r>
      <w:r w:rsidRPr="006146CF">
        <w:rPr>
          <w:rFonts w:ascii="Times New Roman" w:hAnsi="Times New Roman" w:cs="Times New Roman"/>
          <w:sz w:val="26"/>
          <w:szCs w:val="26"/>
        </w:rPr>
        <w:t xml:space="preserve"> миллион</w:t>
      </w:r>
      <w:r>
        <w:rPr>
          <w:rFonts w:ascii="Times New Roman" w:hAnsi="Times New Roman" w:cs="Times New Roman"/>
          <w:sz w:val="26"/>
          <w:szCs w:val="26"/>
        </w:rPr>
        <w:t xml:space="preserve">ов) </w:t>
      </w:r>
      <w:r w:rsidRPr="006146CF">
        <w:rPr>
          <w:rFonts w:ascii="Times New Roman" w:hAnsi="Times New Roman" w:cs="Times New Roman"/>
          <w:sz w:val="26"/>
          <w:szCs w:val="26"/>
        </w:rPr>
        <w:t xml:space="preserve">00 копеек в целях обеспечения исполнения обязательств по заключению концессионного соглашения. </w:t>
      </w:r>
    </w:p>
    <w:p w:rsidR="00AB2108" w:rsidRPr="006146CF" w:rsidRDefault="00AB2108" w:rsidP="00AB210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Задаток перечисляется Комитету по управлению имуществом в срок, обеспечивающий поступление денежных средств на лицевой счет Комитета по управлению имуществом до даты окончания приема заявок – </w:t>
      </w:r>
      <w:r w:rsidRPr="00FD35B0">
        <w:rPr>
          <w:rFonts w:ascii="Times New Roman" w:hAnsi="Times New Roman" w:cs="Times New Roman"/>
          <w:sz w:val="26"/>
          <w:szCs w:val="26"/>
        </w:rPr>
        <w:t>не позднее 16 августа 2020 года.</w:t>
      </w:r>
    </w:p>
    <w:p w:rsidR="00AB2108" w:rsidRPr="006146CF" w:rsidRDefault="00AB2108" w:rsidP="00AB2108">
      <w:pPr>
        <w:tabs>
          <w:tab w:val="num" w:pos="1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Задаток уплачивается заявителем на счет со следующими реквизитами: </w:t>
      </w:r>
    </w:p>
    <w:p w:rsidR="00AB2108" w:rsidRPr="006146CF" w:rsidRDefault="00AB2108" w:rsidP="00AB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Получатель: УФК по Пензенской области (Комитет по управлению имуществом города Заречного Пензенской области, </w:t>
      </w:r>
      <w:r w:rsidRPr="006146CF">
        <w:rPr>
          <w:rFonts w:ascii="Times New Roman" w:hAnsi="Times New Roman" w:cs="Times New Roman"/>
          <w:sz w:val="26"/>
          <w:szCs w:val="26"/>
          <w:u w:val="single"/>
        </w:rPr>
        <w:t>л/с 05553004640</w:t>
      </w:r>
      <w:r w:rsidRPr="006146CF">
        <w:rPr>
          <w:rFonts w:ascii="Times New Roman" w:hAnsi="Times New Roman" w:cs="Times New Roman"/>
          <w:sz w:val="26"/>
          <w:szCs w:val="26"/>
        </w:rPr>
        <w:t>), ИНН 5838006786, КПП 583801001, расчетный счет 40302810956553000012 Отделение Пенза г.Пенза, БИК 045655001, ОКТМО 56734000001 (обязательно указывать в платежном поручении лицевой счет Комитета по управлению имуществом г.Заречного).</w:t>
      </w:r>
    </w:p>
    <w:p w:rsidR="00AB2108" w:rsidRPr="006146CF" w:rsidRDefault="00AB2108" w:rsidP="00AB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108" w:rsidRPr="006146CF" w:rsidRDefault="00AB2108" w:rsidP="00AB2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46CF">
        <w:rPr>
          <w:rFonts w:ascii="Times New Roman" w:hAnsi="Times New Roman" w:cs="Times New Roman"/>
          <w:color w:val="000000"/>
          <w:sz w:val="26"/>
          <w:szCs w:val="26"/>
        </w:rPr>
        <w:t>Назначение платежа: «Задаток в обеспечение исполнения обязательств по заключению концессионного соглашения в отношении</w:t>
      </w:r>
      <w:r w:rsidRPr="001D7B0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146CF">
        <w:rPr>
          <w:rFonts w:ascii="Times New Roman" w:hAnsi="Times New Roman" w:cs="Times New Roman"/>
          <w:spacing w:val="-3"/>
          <w:sz w:val="26"/>
          <w:szCs w:val="26"/>
        </w:rPr>
        <w:t>в отношении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146CF">
        <w:rPr>
          <w:rFonts w:ascii="Times New Roman" w:hAnsi="Times New Roman" w:cs="Times New Roman"/>
          <w:kern w:val="3"/>
          <w:sz w:val="26"/>
          <w:szCs w:val="26"/>
          <w:lang w:eastAsia="ja-JP" w:bidi="fa-IR"/>
        </w:rPr>
        <w:t xml:space="preserve">комплекса объектов, </w:t>
      </w:r>
      <w:r w:rsidRPr="006146CF">
        <w:rPr>
          <w:rFonts w:ascii="Times New Roman" w:hAnsi="Times New Roman" w:cs="Times New Roman"/>
          <w:sz w:val="26"/>
          <w:szCs w:val="26"/>
        </w:rPr>
        <w:t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области»</w:t>
      </w:r>
      <w:r w:rsidRPr="006146C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B2108" w:rsidRPr="006146CF" w:rsidRDefault="00AB2108" w:rsidP="00AB21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Подтверждением поступления задатка является выписка с лицевого счета Комитета по управлению имуществом</w:t>
      </w:r>
      <w:r w:rsidRPr="00A43015">
        <w:rPr>
          <w:rFonts w:ascii="Times New Roman" w:hAnsi="Times New Roman" w:cs="Times New Roman"/>
          <w:sz w:val="26"/>
          <w:szCs w:val="26"/>
        </w:rPr>
        <w:t>.</w:t>
      </w:r>
      <w:r w:rsidRPr="006146CF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AB2108" w:rsidRPr="006146CF" w:rsidRDefault="00AB2108" w:rsidP="00AB2108">
      <w:pPr>
        <w:shd w:val="clear" w:color="auto" w:fill="FFFFFF"/>
        <w:tabs>
          <w:tab w:val="left" w:pos="12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tabs>
          <w:tab w:val="left" w:pos="1298"/>
        </w:tabs>
        <w:spacing w:after="0" w:line="240" w:lineRule="auto"/>
        <w:ind w:firstLine="71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z w:val="26"/>
          <w:szCs w:val="26"/>
        </w:rPr>
        <w:t>Порядок, место и срок представления конкурсных предложений:</w:t>
      </w:r>
    </w:p>
    <w:p w:rsidR="00AB2108" w:rsidRPr="006146CF" w:rsidRDefault="00AB2108" w:rsidP="00AB2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Конкурсные предложения представляются участниками конкурса в конкурсную комиссию в порядке, установленном в конкурсной документации, по рабочим дням (понедельник – пятница) с 10 часов 00 минут до 13 часов 00 минут и с 14 часов 00 минут до 17 часов 30 минут (время московское), по адресу: </w:t>
      </w:r>
      <w:r w:rsidRPr="006146CF">
        <w:rPr>
          <w:rFonts w:ascii="Times New Roman" w:hAnsi="Times New Roman" w:cs="Times New Roman"/>
          <w:bCs/>
          <w:sz w:val="26"/>
          <w:szCs w:val="26"/>
        </w:rPr>
        <w:t xml:space="preserve">442960, г. Заречный Пензенской области,  проспект 30-летия Победы, д. 27, кабинет 127. </w:t>
      </w:r>
      <w:r w:rsidRPr="006146CF">
        <w:rPr>
          <w:rFonts w:ascii="Times New Roman" w:hAnsi="Times New Roman" w:cs="Times New Roman"/>
          <w:sz w:val="26"/>
          <w:szCs w:val="26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1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108" w:rsidRPr="00FD35B0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FD35B0">
        <w:rPr>
          <w:rFonts w:ascii="Times New Roman" w:hAnsi="Times New Roman" w:cs="Times New Roman"/>
          <w:b/>
          <w:sz w:val="26"/>
          <w:szCs w:val="26"/>
        </w:rPr>
        <w:lastRenderedPageBreak/>
        <w:t>Дата и время начала приема предложений:</w:t>
      </w:r>
      <w:r w:rsidRPr="00FD35B0">
        <w:rPr>
          <w:rFonts w:ascii="Times New Roman" w:hAnsi="Times New Roman" w:cs="Times New Roman"/>
          <w:sz w:val="26"/>
          <w:szCs w:val="26"/>
        </w:rPr>
        <w:t xml:space="preserve"> с 10 часов 00 минут (время московское) 26 августа 2020 года.</w:t>
      </w:r>
    </w:p>
    <w:p w:rsidR="00AB2108" w:rsidRPr="00FD35B0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FD35B0">
        <w:rPr>
          <w:rFonts w:ascii="Times New Roman" w:hAnsi="Times New Roman" w:cs="Times New Roman"/>
          <w:b/>
          <w:sz w:val="26"/>
          <w:szCs w:val="26"/>
        </w:rPr>
        <w:t xml:space="preserve">Дата и время истечения срока приема предложений: </w:t>
      </w:r>
      <w:r w:rsidRPr="00FD35B0">
        <w:rPr>
          <w:rFonts w:ascii="Times New Roman" w:hAnsi="Times New Roman" w:cs="Times New Roman"/>
          <w:sz w:val="26"/>
          <w:szCs w:val="26"/>
        </w:rPr>
        <w:t xml:space="preserve">10 часов 00 минут (время московское) 07 декабря 2020 года. </w:t>
      </w:r>
    </w:p>
    <w:p w:rsidR="00AB2108" w:rsidRPr="00FD35B0" w:rsidRDefault="00AB2108" w:rsidP="00AB21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108" w:rsidRPr="00FD35B0" w:rsidRDefault="00AB2108" w:rsidP="00AB2108">
      <w:pPr>
        <w:shd w:val="clear" w:color="auto" w:fill="FFFFFF"/>
        <w:tabs>
          <w:tab w:val="left" w:pos="129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35B0">
        <w:rPr>
          <w:rFonts w:ascii="Times New Roman" w:hAnsi="Times New Roman" w:cs="Times New Roman"/>
          <w:b/>
          <w:bCs/>
          <w:sz w:val="26"/>
          <w:szCs w:val="26"/>
        </w:rPr>
        <w:t xml:space="preserve">Место, дата и время вскрытия конвертов с заявками на участие в конкурсе: </w:t>
      </w:r>
    </w:p>
    <w:p w:rsidR="00AB2108" w:rsidRPr="00FD35B0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35B0">
        <w:rPr>
          <w:rFonts w:ascii="Times New Roman" w:hAnsi="Times New Roman" w:cs="Times New Roman"/>
          <w:bCs/>
          <w:sz w:val="26"/>
          <w:szCs w:val="26"/>
        </w:rPr>
        <w:t xml:space="preserve">Вскрытие конвертов с заявками на участие в конкурсе будет произведено, начиная с 10 часов 00 минут </w:t>
      </w:r>
      <w:r w:rsidRPr="00FD35B0">
        <w:rPr>
          <w:rFonts w:ascii="Times New Roman" w:hAnsi="Times New Roman" w:cs="Times New Roman"/>
          <w:sz w:val="26"/>
          <w:szCs w:val="26"/>
        </w:rPr>
        <w:t>(время московское)</w:t>
      </w:r>
      <w:r w:rsidRPr="00FD35B0">
        <w:rPr>
          <w:rFonts w:ascii="Times New Roman" w:hAnsi="Times New Roman" w:cs="Times New Roman"/>
          <w:bCs/>
          <w:sz w:val="26"/>
          <w:szCs w:val="26"/>
        </w:rPr>
        <w:t xml:space="preserve"> 17 августа 2020 года по адресу: город Заречный Пензенской области, проспект 30-летия Победы, д. 27, малый зал Администрации города.</w:t>
      </w:r>
    </w:p>
    <w:p w:rsidR="00AB2108" w:rsidRPr="00FD35B0" w:rsidRDefault="00AB2108" w:rsidP="00AB2108">
      <w:pPr>
        <w:shd w:val="clear" w:color="auto" w:fill="FFFFFF"/>
        <w:tabs>
          <w:tab w:val="left" w:pos="12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108" w:rsidRPr="00FD35B0" w:rsidRDefault="00AB2108" w:rsidP="00AB2108">
      <w:pPr>
        <w:shd w:val="clear" w:color="auto" w:fill="FFFFFF"/>
        <w:tabs>
          <w:tab w:val="left" w:pos="14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35B0">
        <w:rPr>
          <w:rFonts w:ascii="Times New Roman" w:hAnsi="Times New Roman" w:cs="Times New Roman"/>
          <w:b/>
          <w:bCs/>
          <w:sz w:val="26"/>
          <w:szCs w:val="26"/>
        </w:rPr>
        <w:t>Место, дата и время вскрытия конвертов с конкурсными предложениями: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FD35B0">
        <w:rPr>
          <w:rFonts w:ascii="Times New Roman" w:hAnsi="Times New Roman" w:cs="Times New Roman"/>
          <w:bCs/>
          <w:sz w:val="26"/>
          <w:szCs w:val="26"/>
        </w:rPr>
        <w:t xml:space="preserve">Вскрытие конвертов с конкурсными предложениями будет произведено, начиная с 10 часов 00 минут </w:t>
      </w:r>
      <w:r w:rsidRPr="00FD35B0">
        <w:rPr>
          <w:rFonts w:ascii="Times New Roman" w:hAnsi="Times New Roman" w:cs="Times New Roman"/>
          <w:sz w:val="26"/>
          <w:szCs w:val="26"/>
        </w:rPr>
        <w:t>(время московское)</w:t>
      </w:r>
      <w:r w:rsidRPr="00FD35B0">
        <w:rPr>
          <w:rFonts w:ascii="Times New Roman" w:hAnsi="Times New Roman" w:cs="Times New Roman"/>
          <w:bCs/>
          <w:sz w:val="26"/>
          <w:szCs w:val="26"/>
        </w:rPr>
        <w:t xml:space="preserve"> 07 декабря 2020 года по адресу: город Заречный Пензенской области, проспект 30-летия Победы, д. 27, малый зал Администрации города.</w:t>
      </w:r>
    </w:p>
    <w:p w:rsidR="00AB2108" w:rsidRPr="006146CF" w:rsidRDefault="00AB2108" w:rsidP="00AB2108">
      <w:pPr>
        <w:shd w:val="clear" w:color="auto" w:fill="FFFFFF"/>
        <w:tabs>
          <w:tab w:val="left" w:pos="120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tabs>
          <w:tab w:val="left" w:pos="1272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z w:val="26"/>
          <w:szCs w:val="26"/>
        </w:rPr>
        <w:t>Порядок определения победителя конкурса:</w:t>
      </w:r>
    </w:p>
    <w:p w:rsidR="00AB2108" w:rsidRPr="006146CF" w:rsidRDefault="00AB2108" w:rsidP="00AB2108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AB2108" w:rsidRPr="006146CF" w:rsidRDefault="00AB2108" w:rsidP="00AB2108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B2108" w:rsidRPr="006146CF" w:rsidRDefault="00AB2108" w:rsidP="00AB2108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z w:val="26"/>
          <w:szCs w:val="26"/>
        </w:rPr>
        <w:t>Срок подписания членами конкурсной комиссии протокола о результатах проведения конкурса:</w:t>
      </w:r>
    </w:p>
    <w:p w:rsidR="00AB2108" w:rsidRPr="006146CF" w:rsidRDefault="00AB2108" w:rsidP="00AB2108">
      <w:pPr>
        <w:shd w:val="clear" w:color="auto" w:fill="FFFFFF"/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Протокол о результатах конкурса подписывается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комиссией. </w:t>
      </w:r>
    </w:p>
    <w:p w:rsidR="00AB2108" w:rsidRPr="006146CF" w:rsidRDefault="00AB2108" w:rsidP="00AB2108">
      <w:pPr>
        <w:shd w:val="clear" w:color="auto" w:fill="FFFFFF"/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108" w:rsidRPr="006146CF" w:rsidRDefault="00AB2108" w:rsidP="00AB2108">
      <w:pPr>
        <w:shd w:val="clear" w:color="auto" w:fill="FFFFFF"/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6CF">
        <w:rPr>
          <w:rFonts w:ascii="Times New Roman" w:hAnsi="Times New Roman" w:cs="Times New Roman"/>
          <w:b/>
          <w:bCs/>
          <w:sz w:val="26"/>
          <w:szCs w:val="26"/>
        </w:rPr>
        <w:t>Срок подписания концессионного соглашения:</w:t>
      </w:r>
    </w:p>
    <w:p w:rsidR="00AB2108" w:rsidRPr="006146CF" w:rsidRDefault="00AB2108" w:rsidP="00AB2108">
      <w:pPr>
        <w:shd w:val="clear" w:color="auto" w:fill="FFFFFF"/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Концессионное соглашение должно быть подписано победителем конкурса или иными лицами, указанными в </w:t>
      </w:r>
      <w:hyperlink r:id="rId9" w:history="1">
        <w:r w:rsidRPr="006146CF">
          <w:rPr>
            <w:rFonts w:ascii="Times New Roman" w:hAnsi="Times New Roman" w:cs="Times New Roman"/>
            <w:sz w:val="26"/>
            <w:szCs w:val="26"/>
          </w:rPr>
          <w:t>частях 2</w:t>
        </w:r>
      </w:hyperlink>
      <w:r w:rsidRPr="006146C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6146CF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6146C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6146CF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6146CF">
        <w:rPr>
          <w:rFonts w:ascii="Times New Roman" w:hAnsi="Times New Roman" w:cs="Times New Roman"/>
          <w:sz w:val="26"/>
          <w:szCs w:val="26"/>
        </w:rPr>
        <w:t xml:space="preserve"> статьи 36 Федерального закона от 21.07.2005 №115-ФЗ «О концессионных соглашениях», не ранее 10 рабочих дней и не позднее 30 рабочих дней со дня получения </w:t>
      </w:r>
      <w:r w:rsidRPr="006146CF">
        <w:rPr>
          <w:rFonts w:ascii="Times New Roman" w:hAnsi="Times New Roman" w:cs="Times New Roman"/>
          <w:color w:val="000000"/>
          <w:sz w:val="26"/>
          <w:szCs w:val="26"/>
        </w:rPr>
        <w:t>протокола о результатах проведения конкурса и проекта концессионного соглашения</w:t>
      </w:r>
      <w:r w:rsidRPr="006146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2108" w:rsidRPr="006146CF" w:rsidRDefault="00AB2108" w:rsidP="00AB2108">
      <w:pPr>
        <w:shd w:val="clear" w:color="auto" w:fill="FFFFFF"/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Перечисленные выше сроки могут быть изменены решением Администрации города согласно конкурсной документации.</w:t>
      </w:r>
    </w:p>
    <w:p w:rsidR="00AB2108" w:rsidRPr="006146CF" w:rsidRDefault="00AB2108" w:rsidP="00AB2108">
      <w:pPr>
        <w:shd w:val="clear" w:color="auto" w:fill="FFFFFF"/>
        <w:tabs>
          <w:tab w:val="left" w:pos="12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>Соответствующие сообщения о внесении изменений в конкурсную документацию подлежат опубликованию в установленном порядке.</w:t>
      </w:r>
    </w:p>
    <w:p w:rsidR="00AB2108" w:rsidRPr="006146CF" w:rsidRDefault="00AB2108" w:rsidP="00AB2108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108" w:rsidRPr="006146CF" w:rsidRDefault="00AB2108" w:rsidP="00AB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6CF">
        <w:rPr>
          <w:rFonts w:ascii="Times New Roman" w:hAnsi="Times New Roman" w:cs="Times New Roman"/>
          <w:sz w:val="26"/>
          <w:szCs w:val="26"/>
        </w:rPr>
        <w:t xml:space="preserve">Просим учитывать, что в соответствии с Законом Российской Федерации от 14.07.1992 № 3297-1 «О закрытом административно-территориальном образовании», на территории ЗАТО г. Заречный установлен особый режим безопасного функционирования предприятий и (или) объектов. </w:t>
      </w:r>
    </w:p>
    <w:p w:rsidR="00AB2108" w:rsidRPr="006146CF" w:rsidRDefault="00AB2108" w:rsidP="00AB2108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108" w:rsidRPr="006146CF" w:rsidRDefault="00AB2108" w:rsidP="00AB2108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AB2108" w:rsidRPr="006146CF" w:rsidRDefault="00AB2108" w:rsidP="00AB2108">
      <w:pPr>
        <w:tabs>
          <w:tab w:val="left" w:pos="423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0F3" w:rsidRDefault="000010F3"/>
    <w:sectPr w:rsidR="000010F3" w:rsidSect="0049595C">
      <w:pgSz w:w="11906" w:h="16838"/>
      <w:pgMar w:top="426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B"/>
    <w:rsid w:val="000010F3"/>
    <w:rsid w:val="00130EAB"/>
    <w:rsid w:val="00A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272B-33CC-426C-B5F3-F273554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08"/>
    <w:pPr>
      <w:spacing w:after="200" w:line="276" w:lineRule="auto"/>
    </w:pPr>
    <w:rPr>
      <w:rFonts w:ascii="Britannic Bold" w:eastAsia="Times New Roman" w:hAnsi="Britannic Bold" w:cs="Britannic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2108"/>
    <w:rPr>
      <w:color w:val="0000FF"/>
      <w:u w:val="single"/>
    </w:rPr>
  </w:style>
  <w:style w:type="paragraph" w:customStyle="1" w:styleId="ConsPlusTitle">
    <w:name w:val="ConsPlusTitle"/>
    <w:rsid w:val="00AB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2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AB21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@zarechny.zat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echny.zato.ru" TargetMode="External"/><Relationship Id="rId11" Type="http://schemas.openxmlformats.org/officeDocument/2006/relationships/hyperlink" Target="consultantplus://offline/ref=623A2B4291E9C26FACF0B88FF0637BBFD38960CB50FF25DB45572B188FE556FC4C85496CCD33D93CU972F" TargetMode="External"/><Relationship Id="rId5" Type="http://schemas.openxmlformats.org/officeDocument/2006/relationships/hyperlink" Target="http://dmi.volgadmin.ru/Concession/Detail.aspx?idn=2&amp;param=4" TargetMode="External"/><Relationship Id="rId10" Type="http://schemas.openxmlformats.org/officeDocument/2006/relationships/hyperlink" Target="consultantplus://offline/ref=623A2B4291E9C26FACF0B88FF0637BBFD38960CB50FF25DB45572B188FE556FC4C85496CCD33D93CU970F" TargetMode="External"/><Relationship Id="rId4" Type="http://schemas.openxmlformats.org/officeDocument/2006/relationships/hyperlink" Target="http://www.zarechny.zato.ru" TargetMode="External"/><Relationship Id="rId9" Type="http://schemas.openxmlformats.org/officeDocument/2006/relationships/hyperlink" Target="consultantplus://offline/ref=623A2B4291E9C26FACF0B88FF0637BBFD38960CB50FF25DB45572B188FE556FC4C85496CCD33D933U9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2286</Words>
  <Characters>13032</Characters>
  <Application>Microsoft Office Word</Application>
  <DocSecurity>0</DocSecurity>
  <Lines>108</Lines>
  <Paragraphs>30</Paragraphs>
  <ScaleCrop>false</ScaleCrop>
  <Company/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Герасина</dc:creator>
  <cp:keywords/>
  <dc:description/>
  <cp:lastModifiedBy>Юлия В. Герасина</cp:lastModifiedBy>
  <cp:revision>2</cp:revision>
  <dcterms:created xsi:type="dcterms:W3CDTF">2020-07-03T12:11:00Z</dcterms:created>
  <dcterms:modified xsi:type="dcterms:W3CDTF">2020-07-03T12:11:00Z</dcterms:modified>
</cp:coreProperties>
</file>