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6" w:rsidRDefault="008860B6" w:rsidP="008860B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C4DCCB1" wp14:editId="0FB2724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B6" w:rsidRDefault="008860B6" w:rsidP="0088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Default="008860B6" w:rsidP="0088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Pr="00C03FA3" w:rsidRDefault="008860B6" w:rsidP="008860B6">
      <w:pPr>
        <w:spacing w:after="0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 бани оздоровительного типа,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</w:t>
      </w:r>
      <w:r w:rsidRPr="00BC2E04">
        <w:rPr>
          <w:rFonts w:ascii="Times New Roman" w:hAnsi="Times New Roman" w:cs="Times New Roman"/>
          <w:sz w:val="26"/>
          <w:szCs w:val="26"/>
        </w:rPr>
        <w:br/>
        <w:t>г. Заречного Пензенской области</w:t>
      </w:r>
    </w:p>
    <w:p w:rsidR="008860B6" w:rsidRDefault="008860B6" w:rsidP="00886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60B6" w:rsidRDefault="008860B6" w:rsidP="00886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60B6" w:rsidRDefault="008860B6" w:rsidP="00886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60B6" w:rsidRDefault="008860B6" w:rsidP="00886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8860B6" w:rsidRDefault="008860B6" w:rsidP="0088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Default="008860B6" w:rsidP="0088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Default="008860B6" w:rsidP="00886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Pr="00BD419A">
        <w:rPr>
          <w:rFonts w:ascii="Times New Roman" w:hAnsi="Times New Roman" w:cs="Times New Roman"/>
          <w:sz w:val="26"/>
          <w:szCs w:val="26"/>
        </w:rPr>
        <w:t>тарифы</w:t>
      </w:r>
      <w:r>
        <w:rPr>
          <w:rFonts w:ascii="Times New Roman" w:hAnsi="Times New Roman" w:cs="Times New Roman"/>
          <w:sz w:val="26"/>
          <w:szCs w:val="26"/>
        </w:rPr>
        <w:t xml:space="preserve"> на услуги отдельного номера бани оздоровительного типа, оказываемые муниципальным предприятием «Банно-прачечный комбинат» г. Заречного Пензенской области (приложение).</w:t>
      </w:r>
    </w:p>
    <w:p w:rsidR="008860B6" w:rsidRDefault="008860B6" w:rsidP="0088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646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468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6468F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1168</w:t>
      </w:r>
      <w:r w:rsidRPr="0006468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установлении тарифов на услуги бани оздоровительного типа, оказываемые муниципальным предприятием «Банно-прачечный комбинат» г Заречного Пензенской области</w:t>
      </w:r>
      <w:r w:rsidRPr="0006468F">
        <w:rPr>
          <w:rFonts w:ascii="Times New Roman" w:hAnsi="Times New Roman" w:cs="Times New Roman"/>
          <w:sz w:val="26"/>
        </w:rPr>
        <w:t>»</w:t>
      </w:r>
      <w:r w:rsidRPr="00C03FA3">
        <w:rPr>
          <w:rFonts w:ascii="Times New Roman" w:hAnsi="Times New Roman" w:cs="Times New Roman"/>
          <w:sz w:val="26"/>
          <w:szCs w:val="26"/>
        </w:rPr>
        <w:t>.</w:t>
      </w:r>
    </w:p>
    <w:p w:rsidR="008860B6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8860B6" w:rsidRPr="001833E1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860B6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860B6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Default="008860B6" w:rsidP="0088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0B6" w:rsidRPr="006E0270" w:rsidRDefault="008860B6" w:rsidP="008860B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8860B6" w:rsidRDefault="008860B6" w:rsidP="008860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60B6" w:rsidRPr="00BC2E04" w:rsidRDefault="008860B6" w:rsidP="008860B6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860B6" w:rsidRPr="00BC2E04" w:rsidRDefault="008860B6" w:rsidP="008860B6">
      <w:pPr>
        <w:pStyle w:val="a5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8860B6" w:rsidRPr="00BC2E04" w:rsidRDefault="008860B6" w:rsidP="008860B6">
      <w:pPr>
        <w:pStyle w:val="a5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8860B6" w:rsidRPr="00BC2E04" w:rsidRDefault="008860B6" w:rsidP="008860B6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BC2E04">
        <w:rPr>
          <w:rFonts w:ascii="Times New Roman" w:hAnsi="Times New Roman" w:cs="Times New Roman"/>
          <w:sz w:val="26"/>
          <w:szCs w:val="26"/>
        </w:rPr>
        <w:t>№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2E04">
        <w:rPr>
          <w:rFonts w:ascii="Times New Roman" w:hAnsi="Times New Roman" w:cs="Times New Roman"/>
          <w:sz w:val="26"/>
          <w:szCs w:val="26"/>
        </w:rPr>
        <w:t>___</w:t>
      </w:r>
    </w:p>
    <w:p w:rsidR="008860B6" w:rsidRPr="00BC2E04" w:rsidRDefault="008860B6" w:rsidP="008860B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8860B6" w:rsidRPr="00BC2E04" w:rsidRDefault="008860B6" w:rsidP="008860B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8860B6" w:rsidRPr="00BC2E04" w:rsidRDefault="008860B6" w:rsidP="008860B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8860B6" w:rsidRPr="00BC2E04" w:rsidRDefault="008860B6" w:rsidP="008860B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8860B6" w:rsidRPr="00BC2E04" w:rsidRDefault="008860B6" w:rsidP="008860B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на услуги </w:t>
      </w:r>
      <w:r>
        <w:rPr>
          <w:rFonts w:ascii="Times New Roman" w:hAnsi="Times New Roman" w:cs="Times New Roman"/>
          <w:sz w:val="26"/>
          <w:szCs w:val="26"/>
        </w:rPr>
        <w:t>отдельного номера бани оздоровительного типа,</w:t>
      </w:r>
      <w:r w:rsidRPr="00BC2E04">
        <w:rPr>
          <w:rFonts w:ascii="Times New Roman" w:hAnsi="Times New Roman" w:cs="Times New Roman"/>
          <w:sz w:val="26"/>
          <w:szCs w:val="26"/>
        </w:rPr>
        <w:t xml:space="preserve">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г. Заречного Пензенской области </w:t>
      </w:r>
    </w:p>
    <w:p w:rsidR="008860B6" w:rsidRPr="00BC2E04" w:rsidRDefault="008860B6" w:rsidP="008860B6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60B6" w:rsidRDefault="008860B6" w:rsidP="00886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5"/>
        <w:gridCol w:w="2694"/>
        <w:gridCol w:w="1346"/>
      </w:tblGrid>
      <w:tr w:rsidR="008860B6" w:rsidTr="003C50C2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помывки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в руб.</w:t>
            </w:r>
          </w:p>
        </w:tc>
      </w:tr>
      <w:tr w:rsidR="008860B6" w:rsidTr="003C50C2">
        <w:tc>
          <w:tcPr>
            <w:tcW w:w="3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Помывка в отдельном номере бани с бассейном: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0B6" w:rsidTr="003C50C2">
        <w:tc>
          <w:tcPr>
            <w:tcW w:w="3019" w:type="pct"/>
            <w:tcBorders>
              <w:left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для количества посетителей не более 6 человек</w:t>
            </w:r>
          </w:p>
        </w:tc>
        <w:tc>
          <w:tcPr>
            <w:tcW w:w="1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</w:tr>
      <w:tr w:rsidR="008860B6" w:rsidTr="003C50C2"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для каждого последующего посетителя</w:t>
            </w:r>
          </w:p>
        </w:tc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8860B6" w:rsidTr="003C50C2">
        <w:tc>
          <w:tcPr>
            <w:tcW w:w="3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Последующие часы помывки в отдельном номере бани с бассейном: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0B6" w:rsidTr="003C50C2">
        <w:tc>
          <w:tcPr>
            <w:tcW w:w="3019" w:type="pct"/>
            <w:tcBorders>
              <w:left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для количества посетителей не более 6 человек</w:t>
            </w:r>
          </w:p>
        </w:tc>
        <w:tc>
          <w:tcPr>
            <w:tcW w:w="1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последующий час</w:t>
            </w: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8860B6" w:rsidTr="003C50C2"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для каждого последующего посетителя</w:t>
            </w:r>
          </w:p>
        </w:tc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последующий час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B6" w:rsidRDefault="008860B6" w:rsidP="003C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8860B6" w:rsidRDefault="008860B6" w:rsidP="008860B6">
      <w:pPr>
        <w:rPr>
          <w:rFonts w:ascii="Times New Roman" w:hAnsi="Times New Roman" w:cs="Times New Roman"/>
          <w:sz w:val="26"/>
          <w:szCs w:val="26"/>
        </w:rPr>
      </w:pPr>
    </w:p>
    <w:p w:rsidR="008860B6" w:rsidRDefault="008860B6" w:rsidP="008860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8860B6" w:rsidSect="00A046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6"/>
    <w:rsid w:val="003B0308"/>
    <w:rsid w:val="008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1E5A-82C0-4DEF-A595-C597AD1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860B6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886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60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860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86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2020-09-21T14:19:00Z</dcterms:created>
  <dcterms:modified xsi:type="dcterms:W3CDTF">2020-09-21T14:20:00Z</dcterms:modified>
</cp:coreProperties>
</file>