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79" w:rsidRDefault="00415079">
      <w:pPr>
        <w:pStyle w:val="ConsPlusTitle"/>
        <w:jc w:val="center"/>
        <w:outlineLvl w:val="0"/>
      </w:pPr>
      <w:r>
        <w:t>АДМИНИСТРАЦИЯ ГОРОДА ЗАРЕЧНОГО</w:t>
      </w:r>
    </w:p>
    <w:p w:rsidR="00415079" w:rsidRDefault="00415079">
      <w:pPr>
        <w:pStyle w:val="ConsPlusTitle"/>
        <w:jc w:val="center"/>
      </w:pPr>
      <w:r>
        <w:t>ПЕНЗЕНСКОЙ ОБЛАСТИ</w:t>
      </w:r>
    </w:p>
    <w:p w:rsidR="00415079" w:rsidRDefault="00415079">
      <w:pPr>
        <w:pStyle w:val="ConsPlusTitle"/>
        <w:jc w:val="center"/>
      </w:pPr>
    </w:p>
    <w:p w:rsidR="00415079" w:rsidRDefault="00415079">
      <w:pPr>
        <w:pStyle w:val="ConsPlusTitle"/>
        <w:jc w:val="center"/>
      </w:pPr>
      <w:r>
        <w:t>ПОСТАНОВЛЕНИЕ</w:t>
      </w:r>
    </w:p>
    <w:p w:rsidR="00415079" w:rsidRDefault="00415079">
      <w:pPr>
        <w:pStyle w:val="ConsPlusTitle"/>
        <w:jc w:val="center"/>
      </w:pPr>
      <w:r>
        <w:t>от 1 декабря 2017 г. N 3058</w:t>
      </w:r>
    </w:p>
    <w:p w:rsidR="00415079" w:rsidRDefault="00415079">
      <w:pPr>
        <w:pStyle w:val="ConsPlusTitle"/>
        <w:jc w:val="center"/>
      </w:pPr>
    </w:p>
    <w:p w:rsidR="00415079" w:rsidRDefault="00415079">
      <w:pPr>
        <w:pStyle w:val="ConsPlusTitle"/>
        <w:jc w:val="center"/>
      </w:pPr>
      <w:r>
        <w:t>ОБ УТВЕРЖДЕНИИ АДМИНИСТРАТИВНОГО РЕГЛАМЕНТА</w:t>
      </w:r>
    </w:p>
    <w:p w:rsidR="00415079" w:rsidRDefault="00415079">
      <w:pPr>
        <w:pStyle w:val="ConsPlusTitle"/>
        <w:jc w:val="center"/>
      </w:pPr>
      <w:r>
        <w:t>ПРЕДОСТАВЛЕНИЯ МУНИЦИПАЛЬНОЙ УСЛУГИ</w:t>
      </w:r>
    </w:p>
    <w:p w:rsidR="00415079" w:rsidRDefault="00415079">
      <w:pPr>
        <w:pStyle w:val="ConsPlusTitle"/>
        <w:jc w:val="center"/>
      </w:pPr>
      <w:r>
        <w:t>"ВЫДАЧА РАЗРЕШЕНИЯ НА ВВОД ОБЪЕКТА В ЭКСПЛУАТАЦИЮ"</w:t>
      </w:r>
    </w:p>
    <w:p w:rsidR="00415079" w:rsidRDefault="004150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150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079" w:rsidRDefault="004150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079" w:rsidRDefault="004150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Заречного</w:t>
            </w:r>
            <w:proofErr w:type="gramEnd"/>
          </w:p>
          <w:p w:rsidR="00415079" w:rsidRDefault="00415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22.05.2018 </w:t>
            </w:r>
            <w:hyperlink r:id="rId5" w:history="1">
              <w:r>
                <w:rPr>
                  <w:color w:val="0000FF"/>
                </w:rPr>
                <w:t>N 1030</w:t>
              </w:r>
            </w:hyperlink>
            <w:r>
              <w:rPr>
                <w:color w:val="392C69"/>
              </w:rPr>
              <w:t xml:space="preserve">, от 29.11.2018 </w:t>
            </w:r>
            <w:hyperlink r:id="rId6" w:history="1">
              <w:r>
                <w:rPr>
                  <w:color w:val="0000FF"/>
                </w:rPr>
                <w:t>N 2950</w:t>
              </w:r>
            </w:hyperlink>
            <w:r>
              <w:rPr>
                <w:color w:val="392C69"/>
              </w:rPr>
              <w:t>,</w:t>
            </w:r>
          </w:p>
          <w:p w:rsidR="00415079" w:rsidRDefault="00415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7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30.04.2019 </w:t>
            </w:r>
            <w:hyperlink r:id="rId8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 xml:space="preserve">, от 22.08.2019 </w:t>
            </w:r>
            <w:hyperlink r:id="rId9" w:history="1">
              <w:r>
                <w:rPr>
                  <w:color w:val="0000FF"/>
                </w:rPr>
                <w:t>N 1756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постановлениями Администрации города Заречного Пензенской области от 14.03.2018 </w:t>
      </w:r>
      <w:hyperlink r:id="rId11" w:history="1">
        <w:r>
          <w:rPr>
            <w:color w:val="0000FF"/>
          </w:rPr>
          <w:t>N 479</w:t>
        </w:r>
      </w:hyperlink>
      <w:r>
        <w:t xml:space="preserve"> "Об утверждении Реестра муниципальных услуг закрытого административно-территориального образования города Заречного Пензенской области" (с последующими изменениями), от 03.04.2018 </w:t>
      </w:r>
      <w:hyperlink r:id="rId12" w:history="1">
        <w:r>
          <w:rPr>
            <w:color w:val="0000FF"/>
          </w:rPr>
          <w:t>N 634</w:t>
        </w:r>
      </w:hyperlink>
      <w:r>
        <w:t xml:space="preserve"> "Об утверждении порядков разработки и утверждения административных регламентов осуществления муниципального контроля, разработки и утверждения</w:t>
      </w:r>
      <w:proofErr w:type="gramEnd"/>
      <w:r>
        <w:t xml:space="preserve">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области" (с последующими изменениями)", на основании </w:t>
      </w:r>
      <w:hyperlink r:id="rId13" w:history="1">
        <w:r>
          <w:rPr>
            <w:color w:val="0000FF"/>
          </w:rPr>
          <w:t>статей 4.3.1</w:t>
        </w:r>
      </w:hyperlink>
      <w:r>
        <w:t xml:space="preserve"> и </w:t>
      </w:r>
      <w:hyperlink r:id="rId14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415079" w:rsidRDefault="0041507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30.04.2019 N 1042)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ввод объекта в эксплуатацию".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Заречного </w:t>
      </w:r>
      <w:proofErr w:type="spellStart"/>
      <w:r>
        <w:t>Воронянского</w:t>
      </w:r>
      <w:proofErr w:type="spellEnd"/>
      <w:r>
        <w:t xml:space="preserve"> С.А.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15079" w:rsidRDefault="00415079">
      <w:pPr>
        <w:pStyle w:val="ConsPlusNormal"/>
        <w:jc w:val="right"/>
      </w:pPr>
      <w:r>
        <w:t>Главы города</w:t>
      </w:r>
    </w:p>
    <w:p w:rsidR="00415079" w:rsidRDefault="00415079">
      <w:pPr>
        <w:pStyle w:val="ConsPlusNormal"/>
        <w:jc w:val="right"/>
      </w:pPr>
      <w:r>
        <w:t>И.В.ДИЛЬМАН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jc w:val="right"/>
        <w:outlineLvl w:val="0"/>
      </w:pPr>
      <w:r>
        <w:t>Утвержден</w:t>
      </w:r>
    </w:p>
    <w:p w:rsidR="00415079" w:rsidRDefault="00415079">
      <w:pPr>
        <w:pStyle w:val="ConsPlusNormal"/>
        <w:jc w:val="right"/>
      </w:pPr>
      <w:r>
        <w:lastRenderedPageBreak/>
        <w:t>постановлением</w:t>
      </w:r>
    </w:p>
    <w:p w:rsidR="00415079" w:rsidRDefault="00415079">
      <w:pPr>
        <w:pStyle w:val="ConsPlusNormal"/>
        <w:jc w:val="right"/>
      </w:pPr>
      <w:r>
        <w:t>Администрации города Заречного</w:t>
      </w:r>
    </w:p>
    <w:p w:rsidR="00415079" w:rsidRDefault="00415079">
      <w:pPr>
        <w:pStyle w:val="ConsPlusNormal"/>
        <w:jc w:val="right"/>
      </w:pPr>
      <w:r>
        <w:t>Пензенской области</w:t>
      </w:r>
    </w:p>
    <w:p w:rsidR="00415079" w:rsidRDefault="00415079">
      <w:pPr>
        <w:pStyle w:val="ConsPlusNormal"/>
        <w:jc w:val="right"/>
      </w:pPr>
      <w:r>
        <w:t>от 1 декабря 2017 г. N 3058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415079" w:rsidRDefault="00415079">
      <w:pPr>
        <w:pStyle w:val="ConsPlusTitle"/>
        <w:jc w:val="center"/>
      </w:pPr>
      <w:r>
        <w:t>ПРЕДОСТАВЛЕНИЯ МУНИЦИПАЛЬНОЙ УСЛУГИ</w:t>
      </w:r>
    </w:p>
    <w:p w:rsidR="00415079" w:rsidRDefault="00415079">
      <w:pPr>
        <w:pStyle w:val="ConsPlusTitle"/>
        <w:jc w:val="center"/>
      </w:pPr>
      <w:r>
        <w:t>"ВЫДАЧА РАЗРЕШЕНИЯ НА ВВОД ОБЪЕКТА В ЭКСПЛУАТАЦИЮ"</w:t>
      </w:r>
    </w:p>
    <w:p w:rsidR="00415079" w:rsidRDefault="004150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150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079" w:rsidRDefault="004150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079" w:rsidRDefault="004150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30.04.2019 </w:t>
            </w:r>
            <w:hyperlink r:id="rId16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5079" w:rsidRDefault="004150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22.08.2019 </w:t>
            </w:r>
            <w:hyperlink r:id="rId17" w:history="1">
              <w:r>
                <w:rPr>
                  <w:color w:val="0000FF"/>
                </w:rPr>
                <w:t>N 1756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1"/>
      </w:pPr>
      <w:r>
        <w:t>I. Общие положения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2"/>
      </w:pPr>
      <w:r>
        <w:t>Предмет регулирования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"Выдача разрешения на ввод объекта в эксплуатацию" (далее - Административный регламент) является нормативным правовым актом Администрации города Заречного Пензенской области (далее - Администрация), наделенной в соответствии с федеральным законом, законодательством Пензенской области, </w:t>
      </w:r>
      <w:hyperlink r:id="rId18" w:history="1">
        <w:r>
          <w:rPr>
            <w:color w:val="0000FF"/>
          </w:rPr>
          <w:t>Уставом</w:t>
        </w:r>
      </w:hyperlink>
      <w: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</w:t>
      </w:r>
      <w:proofErr w:type="gramEnd"/>
      <w:r>
        <w:t xml:space="preserve"> Администрацией в процессе предоставления муниципальной услуги "Выдача разрешения на ввод объекта в эксплуатацию" (далее - муниципальная услуга) в соответствии с требованиями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Административный регламент также устанавливает порядок взаимодействия между структурными подразделениями Администрации и их должностными лицами, между Администрацией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2"/>
      </w:pPr>
      <w:r>
        <w:t>Круг заявителей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 xml:space="preserve">1.2. </w:t>
      </w:r>
      <w:proofErr w:type="gramStart"/>
      <w:r>
        <w:t>Заявителями при предоставлении муниципальной услуги являются физические и юридические лица (застройщики),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>
        <w:t>Росатом</w:t>
      </w:r>
      <w:proofErr w:type="spellEnd"/>
      <w:r>
        <w:t>", Государственная корпорация по космической деятельности "</w:t>
      </w:r>
      <w:proofErr w:type="spellStart"/>
      <w:r>
        <w:t>Роскосмос</w:t>
      </w:r>
      <w:proofErr w:type="spellEnd"/>
      <w:r>
        <w:t>", органы управления государственными внебюджетными фондами или органы местного</w:t>
      </w:r>
      <w:proofErr w:type="gramEnd"/>
      <w:r>
        <w:t xml:space="preserve"> </w:t>
      </w:r>
      <w:proofErr w:type="gramStart"/>
      <w:r>
        <w:t xml:space="preserve">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</w:t>
      </w:r>
      <w:hyperlink r:id="rId20" w:history="1">
        <w:r>
          <w:rPr>
            <w:color w:val="0000FF"/>
          </w:rPr>
          <w:t>статьей 13.3</w:t>
        </w:r>
      </w:hyperlink>
      <w:r>
        <w:t xml:space="preserve"> Федерального закона от 29.07.2017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передали на основании соглашений свои</w:t>
      </w:r>
      <w:proofErr w:type="gramEnd"/>
      <w:r>
        <w:t xml:space="preserve"> функции застройщика) строительство, реконструкцию, капитальный ремонт, снос объектов капитального строительства, а также </w:t>
      </w:r>
      <w:r>
        <w:lastRenderedPageBreak/>
        <w:t>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 (далее - заявители).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- представитель заявителя).</w:t>
      </w:r>
    </w:p>
    <w:p w:rsidR="00415079" w:rsidRDefault="0041507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22.08.2019 N 1756)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415079" w:rsidRDefault="00415079">
      <w:pPr>
        <w:pStyle w:val="ConsPlusTitle"/>
        <w:jc w:val="center"/>
      </w:pPr>
      <w:r>
        <w:t>о предоставлении муниципальной услуги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>1.3. Информирование заявителя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в Администрации (отдел архитектуры и градостроительства).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1.3.1. Консультации по процедуре предоставления муниципальной услуги предоставляются начальником и специалистами отдела архитектуры и градостроительства (далее - отдел),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415079" w:rsidRDefault="00415079">
      <w:pPr>
        <w:pStyle w:val="ConsPlusNormal"/>
        <w:spacing w:before="220"/>
        <w:ind w:firstLine="540"/>
        <w:jc w:val="both"/>
      </w:pPr>
      <w:bookmarkStart w:id="1" w:name="P62"/>
      <w:bookmarkEnd w:id="1"/>
      <w:r>
        <w:t>б) по телефону должностное лицо и специалисты отдела Администрации обязаны предоставлять следующую информацию: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о входящих номерах, под которыми зарегистрированы в системе электронного делопроизводства Администрации заявления;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о принятии решения по конкретному заявлению;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о документах, необходимых для получения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- о требованиях к </w:t>
      </w:r>
      <w:proofErr w:type="gramStart"/>
      <w:r>
        <w:t>заверению документов</w:t>
      </w:r>
      <w:proofErr w:type="gramEnd"/>
      <w:r>
        <w:t>, прилагаемых к заявлению.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В случае если для подготовки ответа требуется более продолжительное время, специалист отдела, осуществляющий индивидуальное устное информирование, может предложить заявителю обратиться за необходимой информацией в письменном </w:t>
      </w:r>
      <w:proofErr w:type="gramStart"/>
      <w:r>
        <w:t>виде</w:t>
      </w:r>
      <w:proofErr w:type="gramEnd"/>
      <w:r>
        <w:t xml:space="preserve"> либо назначить другое удобное для него время для устного информирования.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отдела,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Во время разговора необходимо произносить слова четко, избегать параллельных </w:t>
      </w:r>
      <w:r>
        <w:lastRenderedPageBreak/>
        <w:t>разговоров с окружающими людьми и не прерывать разговор по причине поступления звонка на другой аппарат. В конце информирования специалист отдела, осуществляющий информирование, должен кратко подвести итоги и перечислить меры, которые надо принять заявителю.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Специалисты отдела,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Информирование граждан о процедуре предоставления муниципальной услуги осуществляется также путем оформления информационных стендов;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в) по электронной почте ответ по вопросам, перечень которых установлен </w:t>
      </w:r>
      <w:hyperlink w:anchor="P62" w:history="1">
        <w:r>
          <w:rPr>
            <w:color w:val="0000FF"/>
          </w:rPr>
          <w:t>подпунктом "б" пункта 1.3.1</w:t>
        </w:r>
      </w:hyperlink>
      <w:r>
        <w:t xml:space="preserve"> настоящего Административного регламента, направляется на адрес электронной почты заявителя в срок, не превышающий одного дня с момента регистрации обращения, поступившего в форме электронного документа.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Ответы на вопросы, не предусмотренные </w:t>
      </w:r>
      <w:hyperlink w:anchor="P62" w:history="1">
        <w:r>
          <w:rPr>
            <w:color w:val="0000FF"/>
          </w:rPr>
          <w:t>подпунктом "б" пункта 1.3.1</w:t>
        </w:r>
      </w:hyperlink>
      <w:r>
        <w:t xml:space="preserve"> настоящего Административного регламента,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г) заявитель имеет право на получение информации в форме электронных документов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 (далее - Единый портал) и (или) региональной государственной информационной системы "Портал государственных и муниципальных услуг (функций) Пензенской области" (https://gosuslugi.pnzreg.ru) (далее - Региональный портал).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1.3.2. На Едином портале и Региональном портале, официальном сайте Администрации в информационно-телекоммуникационной сети "Интернет" размещается следующая информация: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3) срок предоставления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proofErr w:type="gramStart"/>
      <w:r>
        <w:t>6) исчерпывающий перечень оснований для приостановления или отказа в муниципальной государственной услуги;</w:t>
      </w:r>
      <w:proofErr w:type="gramEnd"/>
    </w:p>
    <w:p w:rsidR="00415079" w:rsidRDefault="00415079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муниципальной услуги.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"Интернет" предоставляется заявителю бесплатно.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lastRenderedPageBreak/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1.4. Информация о местонахождении, справочных телефонах, адресе электронной почты, графике работы Администрации и структурного подразделения, предоставляющего муниципальную услугу, размещена на официальном сайте Администрации: </w:t>
      </w:r>
      <w:proofErr w:type="spellStart"/>
      <w:r>
        <w:t>www.zarechny.zato.ru</w:t>
      </w:r>
      <w:proofErr w:type="spellEnd"/>
      <w:r>
        <w:t>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1.5. Заявители вправе получить муниципальную услугу через Муниципальное автономное учреждение "Многофункциональный центр предоставления государственных и муниципальных услуг" города Заречного Пензенской области (далее - МФЦ) в соответствии с соглашением о взаимодействии, заключенным между МФЦ и Администрацией, предоставляющей муниципальную услугу (далее - соглашение о взаимодействии), с момента вступления в силу соглашения о взаимодействии.</w:t>
      </w:r>
    </w:p>
    <w:p w:rsidR="00415079" w:rsidRDefault="00415079">
      <w:pPr>
        <w:pStyle w:val="ConsPlusNormal"/>
        <w:spacing w:before="220"/>
        <w:ind w:firstLine="540"/>
        <w:jc w:val="both"/>
      </w:pPr>
      <w:bookmarkStart w:id="2" w:name="P90"/>
      <w:bookmarkEnd w:id="2"/>
      <w:r>
        <w:t xml:space="preserve">1.5.1. Информация о местонахождении, справочных телефонах, адресе электронной почты, режиме работы МФЦ размещены на официальном сайте Администрации: </w:t>
      </w:r>
      <w:proofErr w:type="spellStart"/>
      <w:r>
        <w:t>www.zarechny.zato.ru</w:t>
      </w:r>
      <w:proofErr w:type="spellEnd"/>
      <w:r>
        <w:t xml:space="preserve"> и на официальном сайте МФЦ: http://zarechniy.mdocs.ru/.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2"/>
      </w:pPr>
      <w:r>
        <w:t>Наименование муниципальной услуги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>2.1. Наименование муниципальной услуги: "Выдача разрешения на ввод объекта в эксплуатацию".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Краткое наименование муниципальной услуги не предусмотрено.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415079" w:rsidRDefault="00415079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>2.2. Предоставление муниципальной услуги осуществляет Администрация города Заречного Пензенской области (отдел архитектуры и градостроительства).</w:t>
      </w:r>
    </w:p>
    <w:p w:rsidR="00415079" w:rsidRDefault="00415079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2" w:history="1">
        <w:r>
          <w:rPr>
            <w:color w:val="0000FF"/>
          </w:rPr>
          <w:t>пунктом 3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>
        <w:t xml:space="preserve"> муниципальных услуг, утвержденных Решением Собрания представителей города Заречного Пензенской области.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выдача разрешения на ввод объекта в эксплуатацию;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отказ в выдаче разрешения на ввод объекта в эксплуатацию.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Результат предоставления муниципальной услуги по выбору заявителя может быть представлен ему в форме документа на бумажном носителе, а также в форме электронного </w:t>
      </w:r>
      <w:r>
        <w:lastRenderedPageBreak/>
        <w:t xml:space="preserve">документа, подписанного с использованием усиленной квалифицированной электронной подписи в течение </w:t>
      </w:r>
      <w:proofErr w:type="gramStart"/>
      <w:r>
        <w:t>срока действия результата предоставления муниципальной услуги</w:t>
      </w:r>
      <w:proofErr w:type="gramEnd"/>
      <w:r>
        <w:t>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>2.4. Срок предоставления муниципальной услуги не может превышать 5 рабочих дней со дня регистрации заявления о выдаче разрешения на ввод (далее - заявление).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2.4.1 Срок приостановления предоставления муниципальной услуги не предусмотрен.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2.4.2. Срок выдачи (направления) документов, являющихся результатом предоставления муниципальной услуги - 1 рабочий день.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2"/>
      </w:pPr>
      <w:r>
        <w:t>Перечень нормативных правовых актов,</w:t>
      </w:r>
    </w:p>
    <w:p w:rsidR="00415079" w:rsidRDefault="00415079">
      <w:pPr>
        <w:pStyle w:val="ConsPlusTitle"/>
        <w:jc w:val="center"/>
      </w:pPr>
      <w:proofErr w:type="gramStart"/>
      <w:r>
        <w:t>регулирующих</w:t>
      </w:r>
      <w:proofErr w:type="gramEnd"/>
      <w:r>
        <w:t xml:space="preserve"> предоставление муниципальной услуги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12.12.1993 (с поправками) ("Российская газета", N 7, 21.01.2009);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последующими изменениями) ("Собрание законодательства РФ", 06.10.2003, N 40, ст. 3822);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- Градостроительным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N 190, 30.12.2004, "Собрание законодательства РФ", 03.01.2005, N 1 (часть 1), ст. 16, "Парламентская газета", N 5-6, 14.01.2005);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29.12.2004 N 191-ФЗ "О введении в действие Градостроительного кодекса Российской Федерации" ("Российская газета", N 290, 30.12.2004, "Собрание законодательства РФ", 03.01.2005, N 1 (часть 1), ст. 17, "Парламентская газета", N 5-6, 14.01.2005);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 (с последующими изменениями) ("Собрание законодательства РФ", 31.07.2006, N 31 (1 ч.), ст. 3448);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("Российская газета", N 168, 30.07.2010);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 последующими изменениями) ("Собрание законодательства РФ", 11.04.2011, N 15, ст. 2036);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(с последующими изменениями) ("Российская газета", N 165, 29.07.2006);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(с последующими изменениями) ("Российская газета", N 25, 13.02.2009);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("Собрание законодательства РФ", 04.02.2013, N 5, ст. 377);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</w:t>
      </w:r>
      <w:r>
        <w:lastRenderedPageBreak/>
        <w:t>к предоставлению в электронной форме государственных и муниципальных услуг" ("Собрание законодательства Российской Федерации", 2016, N 15, ст. 2084);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16.02.2008 N 87 "О составе разделов проектной документации и требованиях к их содержанию" ("Российская газета", N 290, 30.12.2004, "Собрание законодательства РФ", 03.01.2005, N 1 (часть 1), ст. 16, "Парламентская газета", N 5 - 6, 14.01.2005);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от 19.02.2015 N 117/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формы разрешения на строительство и формы разрешения на ввод объекта в эксплуатацию" (Официальный интернет-портал правовой информации (http://www.pravo.gov.ru), 13.04.2015);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Уставом</w:t>
        </w:r>
      </w:hyperlink>
      <w: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>
        <w:t>принят</w:t>
      </w:r>
      <w:proofErr w:type="gramEnd"/>
      <w:r>
        <w:t xml:space="preserve"> Решением Собрания представителей г. Заречного от 19.12.2005 N 142) (с последующими изменениями) ("Заречье", N 52, 28.12.2005);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Заречного Пензенской области от 14.03.2018 N 479 "Об утверждении Реестра муниципальных услуг закрытого административно-территориального образования города Заречного Пензенской области" (с последующими изменениями) ("Ведомости Заречного", 23.03.2018, N 12, с. 4);</w:t>
      </w:r>
    </w:p>
    <w:p w:rsidR="00415079" w:rsidRDefault="00415079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Заречного Пензенской области от 03.04.2018 N 634 "Об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области" ("Ведомости Заречного", 13.04.2018, N 15, с. 24);</w:t>
      </w:r>
      <w:proofErr w:type="gramEnd"/>
    </w:p>
    <w:p w:rsidR="00415079" w:rsidRDefault="00415079">
      <w:pPr>
        <w:pStyle w:val="ConsPlusNormal"/>
        <w:spacing w:before="220"/>
        <w:ind w:firstLine="540"/>
        <w:jc w:val="both"/>
      </w:pPr>
      <w:r>
        <w:t>- настоящим Административным регламентом.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Администрации: </w:t>
      </w:r>
      <w:proofErr w:type="spellStart"/>
      <w:r>
        <w:t>www.zarechny.zato.ru</w:t>
      </w:r>
      <w:proofErr w:type="spellEnd"/>
      <w:r>
        <w:t>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15079" w:rsidRDefault="00415079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415079" w:rsidRDefault="00415079">
      <w:pPr>
        <w:pStyle w:val="ConsPlusTitle"/>
        <w:jc w:val="center"/>
      </w:pPr>
      <w:r>
        <w:t>правовыми актами для предоставления муниципальной услуги,</w:t>
      </w:r>
    </w:p>
    <w:p w:rsidR="00415079" w:rsidRDefault="00415079">
      <w:pPr>
        <w:pStyle w:val="ConsPlusTitle"/>
        <w:jc w:val="center"/>
      </w:pPr>
      <w:r>
        <w:t>и услуг, которые являются необходимыми и обязательными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bookmarkStart w:id="3" w:name="P146"/>
      <w:bookmarkEnd w:id="3"/>
      <w:r>
        <w:t>2.6. Документы и информация, необходимые для предоставления муниципальной услуги, которые заявитель должен представить самостоятельно: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1) </w:t>
      </w:r>
      <w:hyperlink w:anchor="P595" w:history="1">
        <w:r>
          <w:rPr>
            <w:color w:val="0000FF"/>
          </w:rPr>
          <w:t>заявление</w:t>
        </w:r>
      </w:hyperlink>
      <w:r>
        <w:t>, составленное согласно приложению N 1 к настоящему Административному регламенту;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2) документ, удостоверяющий личность заявителя;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3) документ, подтверждающий полномочия представителя физического или юридического лица действовать от его имени;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4) документ, подтверждающий заключение </w:t>
      </w:r>
      <w:proofErr w:type="gramStart"/>
      <w:r>
        <w:t>договора обязательного страхования гражданской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</w:t>
      </w:r>
      <w:r>
        <w:lastRenderedPageBreak/>
        <w:t>причинение вреда в результате аварии на опасном объекте;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5)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при проведении реставрации, консервации, ремонта этого объекта и его приспособления для современного использования;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6) технический план объекта капитального строительства, подготовленный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13.08.2015 N 218-ФЗ "О государственной регистрации недвижимости".</w:t>
      </w:r>
    </w:p>
    <w:p w:rsidR="00415079" w:rsidRDefault="00415079">
      <w:pPr>
        <w:pStyle w:val="ConsPlusNormal"/>
        <w:spacing w:before="220"/>
        <w:ind w:firstLine="540"/>
        <w:jc w:val="both"/>
      </w:pPr>
      <w:bookmarkStart w:id="4" w:name="P153"/>
      <w:bookmarkEnd w:id="4"/>
      <w:r>
        <w:t xml:space="preserve">2.6.1. Исчерпывающий перечень документов, необходимых для предоставления муниципальной услуги, если указанные документы (их копии или сведения, содержащиеся в них) отсутствуют в Едином государственном реестре недвижимости, в Едином государственном реестре заключений, в распоряжении других органов государственной власти, органов местного </w:t>
      </w:r>
      <w:proofErr w:type="gramStart"/>
      <w:r>
        <w:t>самоуправления</w:t>
      </w:r>
      <w:proofErr w:type="gramEnd"/>
      <w:r>
        <w:t xml:space="preserve"> либо подведомственных государственным органам или органам местного самоуправления организаций, которые направляются заявителем самостоятельно: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15079" w:rsidRDefault="00415079">
      <w:pPr>
        <w:pStyle w:val="ConsPlusNormal"/>
        <w:spacing w:before="220"/>
        <w:ind w:firstLine="540"/>
        <w:jc w:val="both"/>
      </w:pPr>
      <w:proofErr w:type="gramStart"/>
      <w:r>
        <w:t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>
        <w:t xml:space="preserve"> осуществления строительного контроля на основании договора);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15079" w:rsidRDefault="00415079">
      <w:pPr>
        <w:pStyle w:val="ConsPlusNormal"/>
        <w:spacing w:before="220"/>
        <w:ind w:firstLine="540"/>
        <w:jc w:val="both"/>
      </w:pPr>
      <w:proofErr w:type="gramStart"/>
      <w: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объекта, если указанные документы (их копии или сведения, содержащиеся</w:t>
      </w:r>
      <w:proofErr w:type="gramEnd"/>
      <w:r>
        <w:t xml:space="preserve"> в них) отсутствуют в распоряжении органов местного самоуправления либо подведомственных органам местного самоуправления организаций.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2.6.2. Заявитель может подать заявление и (или) документы, необходимые для предоставления муниципальной услуги, следующими способами: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1) лично по местонахождению Администрации, указанному в </w:t>
      </w:r>
      <w:hyperlink w:anchor="P90" w:history="1">
        <w:r>
          <w:rPr>
            <w:color w:val="0000FF"/>
          </w:rPr>
          <w:t>пункте 1.5.1</w:t>
        </w:r>
      </w:hyperlink>
      <w:r>
        <w:t xml:space="preserve"> Административного регламента;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2) посредством почтовой связи по местонахождению администрации, указанному в </w:t>
      </w:r>
      <w:hyperlink w:anchor="P90" w:history="1">
        <w:r>
          <w:rPr>
            <w:color w:val="0000FF"/>
          </w:rPr>
          <w:t>пункте 1.5.1</w:t>
        </w:r>
      </w:hyperlink>
      <w:r>
        <w:t xml:space="preserve"> Административного регламента;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3) в форме электронного документа, подписанного простой электронной подписью или </w:t>
      </w:r>
      <w:r>
        <w:lastRenderedPageBreak/>
        <w:t>усиленной квалифицированной электронной подписью, посредством Регионального портала;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4) на бумажном носителе через многофункциональный центр предоставления государственных и муниципальных услуг (далее - МФЦ)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2.6.2.1. </w:t>
      </w:r>
      <w:proofErr w:type="gramStart"/>
      <w:r>
        <w:t>Застройщики, наименования которых содержат слова "специализированный застройщик",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415079" w:rsidRDefault="00415079">
      <w:pPr>
        <w:pStyle w:val="ConsPlusNormal"/>
        <w:spacing w:before="220"/>
        <w:ind w:firstLine="540"/>
        <w:jc w:val="both"/>
      </w:pPr>
      <w:bookmarkStart w:id="5" w:name="P165"/>
      <w:bookmarkEnd w:id="5"/>
      <w:r>
        <w:t xml:space="preserve">2.6.3. </w:t>
      </w:r>
      <w:proofErr w:type="gramStart"/>
      <w: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>
        <w:t xml:space="preserve"> Документы, подтверждающие получение согласия, могут быть </w:t>
      </w:r>
      <w:proofErr w:type="gramStart"/>
      <w:r>
        <w:t>представлены</w:t>
      </w:r>
      <w:proofErr w:type="gramEnd"/>
      <w: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415079" w:rsidRDefault="00415079">
      <w:pPr>
        <w:pStyle w:val="ConsPlusNormal"/>
        <w:spacing w:before="220"/>
        <w:ind w:firstLine="540"/>
        <w:jc w:val="both"/>
      </w:pPr>
      <w:bookmarkStart w:id="6" w:name="P166"/>
      <w:bookmarkEnd w:id="6"/>
      <w:r>
        <w:t>2.6.4. Формирование заявления в электронной форме осуществляется посредством заполнения интерактивной формы запроса на Региональном портале, официальном сайте без необходимости дополнительной подачи заявления в какой-либо иной форме.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Образцы заполнения электронной формы заявления размещаются на Региональном портале, официальном сайте.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2.6.5. При формировании заявления обеспечивается: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запроса и иных документов, указанных в </w:t>
      </w:r>
      <w:hyperlink w:anchor="P165" w:history="1">
        <w:r>
          <w:rPr>
            <w:color w:val="0000FF"/>
          </w:rPr>
          <w:t>подпунктах 2.6.3</w:t>
        </w:r>
      </w:hyperlink>
      <w:r>
        <w:t xml:space="preserve"> и </w:t>
      </w:r>
      <w:hyperlink w:anchor="P166" w:history="1">
        <w:r>
          <w:rPr>
            <w:color w:val="0000FF"/>
          </w:rPr>
          <w:t>2.6.4 пункта 2.6</w:t>
        </w:r>
      </w:hyperlink>
      <w:r>
        <w:t xml:space="preserve"> настоящего Административного регламента, необходимых для предоставления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б) возможность заполнения одной электронной формы заявления несколькими заявителями (включается, если при обращении за услугой нужен совместный запрос нескольких заявителей);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заявления;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15079" w:rsidRDefault="00415079">
      <w:pPr>
        <w:pStyle w:val="ConsPlusNormal"/>
        <w:spacing w:before="220"/>
        <w:ind w:firstLine="540"/>
        <w:jc w:val="both"/>
      </w:pPr>
      <w:proofErr w:type="spellStart"/>
      <w:proofErr w:type="gramStart"/>
      <w:r>
        <w:lastRenderedPageBreak/>
        <w:t>д</w:t>
      </w:r>
      <w:proofErr w:type="spellEnd"/>
      <w:r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официальном сайте, в части, касающейся сведений, отсутствующих в ЕСИА;</w:t>
      </w:r>
      <w:proofErr w:type="gramEnd"/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е)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ж) возможность доступа заявителя на Региональном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2.6.6. Запрещается требовать от заявителя:</w:t>
      </w:r>
    </w:p>
    <w:p w:rsidR="00415079" w:rsidRDefault="00415079">
      <w:pPr>
        <w:pStyle w:val="ConsPlusNormal"/>
        <w:spacing w:before="220"/>
        <w:ind w:firstLine="540"/>
        <w:jc w:val="both"/>
      </w:pPr>
      <w:proofErr w:type="gramStart"/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proofErr w:type="gramEnd"/>
    </w:p>
    <w:p w:rsidR="00415079" w:rsidRDefault="00415079">
      <w:pPr>
        <w:pStyle w:val="ConsPlusNormal"/>
        <w:spacing w:before="220"/>
        <w:ind w:firstLine="540"/>
        <w:jc w:val="both"/>
      </w:pPr>
      <w: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>
        <w:t xml:space="preserve"> также приносятся извинения за доставленные неудобства.</w:t>
      </w:r>
    </w:p>
    <w:p w:rsidR="00415079" w:rsidRDefault="00415079">
      <w:pPr>
        <w:pStyle w:val="ConsPlusNormal"/>
        <w:jc w:val="both"/>
      </w:pPr>
      <w:r>
        <w:t xml:space="preserve">(п. 2.6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22.08.2019 N 1756)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15079" w:rsidRDefault="00415079">
      <w:pPr>
        <w:pStyle w:val="ConsPlusTitle"/>
        <w:jc w:val="center"/>
      </w:pPr>
      <w:r>
        <w:t>в соответствии с нормативными правовыми актами</w:t>
      </w:r>
    </w:p>
    <w:p w:rsidR="00415079" w:rsidRDefault="00415079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415079" w:rsidRDefault="00415079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415079" w:rsidRDefault="00415079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415079" w:rsidRDefault="00415079">
      <w:pPr>
        <w:pStyle w:val="ConsPlusTitle"/>
        <w:jc w:val="center"/>
      </w:pPr>
      <w:r>
        <w:t>государственных или муниципальных услуг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bookmarkStart w:id="7" w:name="P194"/>
      <w:bookmarkEnd w:id="7"/>
      <w:r>
        <w:t>2.7. Исчерпывающий перечень документов, запрашиваемых в порядке межведомственного информационного взаимодействия:</w:t>
      </w:r>
    </w:p>
    <w:p w:rsidR="00415079" w:rsidRDefault="00415079">
      <w:pPr>
        <w:pStyle w:val="ConsPlusNormal"/>
        <w:spacing w:before="220"/>
        <w:ind w:firstLine="540"/>
        <w:jc w:val="both"/>
      </w:pPr>
      <w:proofErr w:type="gramStart"/>
      <w:r>
        <w:t>1)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t xml:space="preserve"> образование земельного участка;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2) разрешение на строительство;</w:t>
      </w:r>
    </w:p>
    <w:p w:rsidR="00415079" w:rsidRDefault="00415079">
      <w:pPr>
        <w:pStyle w:val="ConsPlusNormal"/>
        <w:spacing w:before="220"/>
        <w:ind w:firstLine="540"/>
        <w:jc w:val="both"/>
      </w:pPr>
      <w:proofErr w:type="gramStart"/>
      <w:r>
        <w:t xml:space="preserve">3) заключение органа государственного строительного надзора (в случае если предусмотрено осуществление государственного строительного надзора в соответствии с </w:t>
      </w:r>
      <w:hyperlink r:id="rId41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42" w:history="1">
        <w:r>
          <w:rPr>
            <w:color w:val="0000FF"/>
          </w:rPr>
          <w:t>частями 3.8</w:t>
        </w:r>
      </w:hyperlink>
      <w:r>
        <w:t xml:space="preserve"> и </w:t>
      </w:r>
      <w:hyperlink r:id="rId43" w:history="1">
        <w:r>
          <w:rPr>
            <w:color w:val="0000FF"/>
          </w:rPr>
          <w:t>3.9 статьи 49</w:t>
        </w:r>
      </w:hyperlink>
      <w:r>
        <w:t xml:space="preserve"> Градостроительного кодекса Российской Федерации), в том числе требованиям</w:t>
      </w:r>
      <w:proofErr w:type="gramEnd"/>
      <w: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44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4) документы, указанные в </w:t>
      </w:r>
      <w:hyperlink w:anchor="P153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если они (их копии или сведения, содержащиеся в них) находятся в распоряжении органов государственной власти, органов местного </w:t>
      </w:r>
      <w:proofErr w:type="gramStart"/>
      <w:r>
        <w:t>самоуправления</w:t>
      </w:r>
      <w:proofErr w:type="gramEnd"/>
      <w:r>
        <w:t xml:space="preserve"> либо подведомственных государственным органам или органам местного самоуправления организаций;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5) выписка из Единого государственного реестра юридических лиц (в случае если заявителем является юридическое лицо).</w:t>
      </w:r>
    </w:p>
    <w:p w:rsidR="00415079" w:rsidRDefault="00415079">
      <w:pPr>
        <w:pStyle w:val="ConsPlusNormal"/>
        <w:spacing w:before="220"/>
        <w:ind w:firstLine="540"/>
        <w:jc w:val="both"/>
      </w:pPr>
      <w:bookmarkStart w:id="8" w:name="P200"/>
      <w:bookmarkEnd w:id="8"/>
      <w:r>
        <w:t xml:space="preserve">2.7.1. </w:t>
      </w:r>
      <w:proofErr w:type="gramStart"/>
      <w:r>
        <w:t xml:space="preserve">Документы (их копии или сведения, содержащиеся в них), указанные в </w:t>
      </w:r>
      <w:hyperlink w:anchor="P194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Пензенской области, муниципальными правовыми актами, если заявитель не представил указанные документы</w:t>
      </w:r>
      <w:proofErr w:type="gramEnd"/>
      <w:r>
        <w:t xml:space="preserve"> самостоятельно.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Неполучение или несвоевременное получение документов, запрошенных в соответствии с </w:t>
      </w:r>
      <w:hyperlink w:anchor="P194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регламента, не может являться основанием для отказа в выдаче разрешения на строительство.</w:t>
      </w:r>
    </w:p>
    <w:p w:rsidR="00415079" w:rsidRDefault="00415079">
      <w:pPr>
        <w:pStyle w:val="ConsPlusNormal"/>
        <w:jc w:val="both"/>
      </w:pPr>
      <w:r>
        <w:t xml:space="preserve">(п. 2.7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22.08.2019 N 1756)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2.8. Заявитель вправе по собственной инициативе представить документы, указанные в </w:t>
      </w:r>
      <w:hyperlink w:anchor="P194" w:history="1">
        <w:r>
          <w:rPr>
            <w:color w:val="0000FF"/>
          </w:rPr>
          <w:t>пунктах 2.7</w:t>
        </w:r>
      </w:hyperlink>
      <w:r>
        <w:t xml:space="preserve"> и </w:t>
      </w:r>
      <w:hyperlink w:anchor="P200" w:history="1">
        <w:r>
          <w:rPr>
            <w:color w:val="0000FF"/>
          </w:rPr>
          <w:t>2.7.1</w:t>
        </w:r>
      </w:hyperlink>
      <w:r>
        <w:t xml:space="preserve"> настоящего Административного регламента.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15079" w:rsidRDefault="0041507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22.08.2019 N 1756)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2"/>
      </w:pPr>
      <w:r>
        <w:lastRenderedPageBreak/>
        <w:t>Исчерпывающий перечень оснований для отказа в приеме</w:t>
      </w:r>
    </w:p>
    <w:p w:rsidR="00415079" w:rsidRDefault="00415079">
      <w:pPr>
        <w:pStyle w:val="ConsPlusTitle"/>
        <w:jc w:val="center"/>
      </w:pPr>
      <w:r>
        <w:t>документов, необходимых для предоставления</w:t>
      </w:r>
    </w:p>
    <w:p w:rsidR="00415079" w:rsidRDefault="00415079">
      <w:pPr>
        <w:pStyle w:val="ConsPlusTitle"/>
        <w:jc w:val="center"/>
      </w:pPr>
      <w:r>
        <w:t>муниципальной услуги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bookmarkStart w:id="9" w:name="P211"/>
      <w:bookmarkEnd w:id="9"/>
      <w:r>
        <w:t>2.9. В приеме к рассмотрению заявления и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415079" w:rsidRDefault="00415079">
      <w:pPr>
        <w:pStyle w:val="ConsPlusTitle"/>
        <w:jc w:val="center"/>
      </w:pPr>
      <w:r>
        <w:t>предоставления муниципальной услуги или отказа</w:t>
      </w:r>
    </w:p>
    <w:p w:rsidR="00415079" w:rsidRDefault="00415079">
      <w:pPr>
        <w:pStyle w:val="ConsPlusTitle"/>
        <w:jc w:val="center"/>
      </w:pPr>
      <w:r>
        <w:t>в предоставлении муниципальной услуги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>2.10. Основания для приостановления муниципальной услуги не предусмотрены.</w:t>
      </w:r>
    </w:p>
    <w:p w:rsidR="00415079" w:rsidRDefault="00415079">
      <w:pPr>
        <w:pStyle w:val="ConsPlusNormal"/>
        <w:spacing w:before="220"/>
        <w:ind w:firstLine="540"/>
        <w:jc w:val="both"/>
      </w:pPr>
      <w:bookmarkStart w:id="10" w:name="P218"/>
      <w:bookmarkEnd w:id="10"/>
      <w:r>
        <w:t>2.11. Основанием для отказа в предоставлении муниципальной услуги является: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1) отсутствие документов, указанных в </w:t>
      </w:r>
      <w:hyperlink w:anchor="P146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2) непредставление заявителем документов, указанных в </w:t>
      </w:r>
      <w:hyperlink w:anchor="P153" w:history="1">
        <w:r>
          <w:rPr>
            <w:color w:val="0000FF"/>
          </w:rPr>
          <w:t>пункте 2.6.1</w:t>
        </w:r>
      </w:hyperlink>
      <w:r>
        <w:t xml:space="preserve"> Административного регламента, в случае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>
        <w:t>самоуправления</w:t>
      </w:r>
      <w:proofErr w:type="gramEnd"/>
      <w:r>
        <w:t xml:space="preserve"> либо подведомственных государственным органам или органам местного самоуправления организаций;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3) получение в рамках межведомственного информационного взаимодействия информации об отсутствии документов, указанных в </w:t>
      </w:r>
      <w:hyperlink w:anchor="P194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регламента;</w:t>
      </w:r>
    </w:p>
    <w:p w:rsidR="00415079" w:rsidRDefault="00415079">
      <w:pPr>
        <w:pStyle w:val="ConsPlusNormal"/>
        <w:spacing w:before="220"/>
        <w:ind w:firstLine="540"/>
        <w:jc w:val="both"/>
      </w:pPr>
      <w:proofErr w:type="gramStart"/>
      <w:r>
        <w:t>4)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5) несоответствие объекта капитального строительства требованиям, установленным в разрешении на строительство;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6) несоответствие параметров построенного, реконструированного объекта капитального строительства проектной документации;</w:t>
      </w:r>
    </w:p>
    <w:p w:rsidR="00415079" w:rsidRDefault="00415079">
      <w:pPr>
        <w:pStyle w:val="ConsPlusNormal"/>
        <w:spacing w:before="220"/>
        <w:ind w:firstLine="540"/>
        <w:jc w:val="both"/>
      </w:pPr>
      <w:proofErr w:type="gramStart"/>
      <w:r>
        <w:t xml:space="preserve">7)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47" w:history="1">
        <w:r>
          <w:rPr>
            <w:color w:val="0000FF"/>
          </w:rPr>
          <w:t>пунктом 9 части 7 статьи 51</w:t>
        </w:r>
      </w:hyperlink>
      <w:r>
        <w:t xml:space="preserve"> Градостроительного</w:t>
      </w:r>
      <w:proofErr w:type="gramEnd"/>
      <w: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lastRenderedPageBreak/>
        <w:t xml:space="preserve">8) невыполнение заявителем требований, предусмотренных </w:t>
      </w:r>
      <w:hyperlink r:id="rId48" w:history="1">
        <w:r>
          <w:rPr>
            <w:color w:val="0000FF"/>
          </w:rPr>
          <w:t>частью 9 статьи 55</w:t>
        </w:r>
      </w:hyperlink>
      <w:r>
        <w:t xml:space="preserve"> Градостроительного кодекса Российской Федерации.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Неполучение (несвоевременное получение) документов, запрошенных в соответствии с </w:t>
      </w:r>
      <w:hyperlink w:anchor="P146" w:history="1">
        <w:r>
          <w:rPr>
            <w:color w:val="0000FF"/>
          </w:rPr>
          <w:t>пунктами 2.6</w:t>
        </w:r>
      </w:hyperlink>
      <w:r>
        <w:t xml:space="preserve"> и </w:t>
      </w:r>
      <w:hyperlink w:anchor="P194" w:history="1">
        <w:r>
          <w:rPr>
            <w:color w:val="0000FF"/>
          </w:rPr>
          <w:t>2.7</w:t>
        </w:r>
      </w:hyperlink>
      <w:r>
        <w:t xml:space="preserve">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Перечень оснований отказа заявителю в предоставлении муниципальной услуги является исчерпывающим.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415079" w:rsidRDefault="00415079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>2.12. Наименование услуг, которые являются необходимыми и обязательными для предоставления муниципальной услуги: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1. "Подготовка технического плана объекта капитального строительства".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Подготовка технического плана объекта капитального строительства осуществляется на основании </w:t>
      </w:r>
      <w:hyperlink r:id="rId49" w:history="1">
        <w:r>
          <w:rPr>
            <w:color w:val="0000FF"/>
          </w:rPr>
          <w:t>статьи 55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РФ, </w:t>
      </w:r>
      <w:hyperlink r:id="rId50" w:history="1">
        <w:r>
          <w:rPr>
            <w:color w:val="0000FF"/>
          </w:rPr>
          <w:t>статей 24</w:t>
        </w:r>
      </w:hyperlink>
      <w:r>
        <w:t xml:space="preserve"> и </w:t>
      </w:r>
      <w:hyperlink r:id="rId51" w:history="1">
        <w:r>
          <w:rPr>
            <w:color w:val="0000FF"/>
          </w:rPr>
          <w:t>71</w:t>
        </w:r>
      </w:hyperlink>
      <w:r>
        <w:t xml:space="preserve"> Федерального закона от 13.07.2015 N 218-ФЗ "О государственной регистрации недвижимости" и в соответствии с требованиями, установленными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18.12.2015 N 953.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Подготовка технического плана объекта капитального строительства осуществляется застройщиком и представляется в одном экземпляре в форме документа на бумажном носителе, заверенного подписью и печатью подготовившего такой план кадастрового инженера, и в форме электронного документа, заверенного усиленной квалифицированной электронной подписью кадастрового инженера, подготовившего такой план.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Подготовка технического плана объекта капитального строительства осуществляется кадастровым инженером, являющимся членом </w:t>
      </w:r>
      <w:proofErr w:type="spellStart"/>
      <w:r>
        <w:t>саморегулируемой</w:t>
      </w:r>
      <w:proofErr w:type="spellEnd"/>
      <w:r>
        <w:t xml:space="preserve"> организации кадастровых инженеров.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Оплата подготовки технического плана объекта капитального строительства осуществляется за счет средств заявителя на договорной основе.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2. Выдача разрешения на строительство.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 Предоставление схемы, отображающей расположение построенного, реконструированного объекта капитального строительства.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415079" w:rsidRDefault="00415079">
      <w:pPr>
        <w:pStyle w:val="ConsPlusTitle"/>
        <w:jc w:val="center"/>
      </w:pPr>
      <w:r>
        <w:t>или иной платы, взимаемой за предоставление муниципальной</w:t>
      </w:r>
    </w:p>
    <w:p w:rsidR="00415079" w:rsidRDefault="00415079">
      <w:pPr>
        <w:pStyle w:val="ConsPlusTitle"/>
        <w:jc w:val="center"/>
      </w:pPr>
      <w:r>
        <w:t>услуги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>2.13. Муниципальная услуга предоставляется бесплатно.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415079" w:rsidRDefault="00415079">
      <w:pPr>
        <w:pStyle w:val="ConsPlusTitle"/>
        <w:jc w:val="center"/>
      </w:pPr>
      <w:r>
        <w:t>услуг, которые являются необходимыми и обязательными</w:t>
      </w:r>
    </w:p>
    <w:p w:rsidR="00415079" w:rsidRDefault="00415079">
      <w:pPr>
        <w:pStyle w:val="ConsPlusTitle"/>
        <w:jc w:val="center"/>
      </w:pPr>
      <w:r>
        <w:t>для предоставления муниципальной услуги, включая информацию</w:t>
      </w:r>
    </w:p>
    <w:p w:rsidR="00415079" w:rsidRDefault="00415079">
      <w:pPr>
        <w:pStyle w:val="ConsPlusTitle"/>
        <w:jc w:val="center"/>
      </w:pPr>
      <w:r>
        <w:t>о методике расчета размера такой платы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415079" w:rsidRDefault="00415079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415079" w:rsidRDefault="00415079">
      <w:pPr>
        <w:pStyle w:val="ConsPlusTitle"/>
        <w:jc w:val="center"/>
      </w:pPr>
      <w:r>
        <w:t>результата предоставления муниципальной услуги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>2.15. Время ожидания в очереди не должно превышать: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при подаче заявления и (или) документов - 15 минут;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при получении результата предоставления муниципальной услуги - 15 минут.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415079" w:rsidRDefault="00415079">
      <w:pPr>
        <w:pStyle w:val="ConsPlusTitle"/>
        <w:jc w:val="center"/>
      </w:pPr>
      <w:r>
        <w:t>о предоставлении муниципальной услуги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>2.16. Регистрация заявления о предоставлении муниципальной услуги осуществляется в день поступления.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2.16.1. Регистрация заявления заявителя о предоставлении муниципальной услуги, направленного в форме электронного документа с использованием Регионального портала, осуществляется в автоматическом режиме.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415079" w:rsidRDefault="00415079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415079" w:rsidRDefault="00415079">
      <w:pPr>
        <w:pStyle w:val="ConsPlusTitle"/>
        <w:jc w:val="center"/>
      </w:pPr>
      <w:r>
        <w:t>запросов о предоставлении муниципальной услуги,</w:t>
      </w:r>
    </w:p>
    <w:p w:rsidR="00415079" w:rsidRDefault="00415079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415079" w:rsidRDefault="00415079">
      <w:pPr>
        <w:pStyle w:val="ConsPlusTitle"/>
        <w:jc w:val="center"/>
      </w:pPr>
      <w:r>
        <w:t>документов, необходимых для предоставления каждой</w:t>
      </w:r>
    </w:p>
    <w:p w:rsidR="00415079" w:rsidRDefault="00415079">
      <w:pPr>
        <w:pStyle w:val="ConsPlusTitle"/>
        <w:jc w:val="center"/>
      </w:pPr>
      <w:r>
        <w:t>муниципальной услуги, размещению и оформлению визуальной,</w:t>
      </w:r>
    </w:p>
    <w:p w:rsidR="00415079" w:rsidRDefault="00415079">
      <w:pPr>
        <w:pStyle w:val="ConsPlusTitle"/>
        <w:jc w:val="center"/>
      </w:pPr>
      <w:r>
        <w:t xml:space="preserve">текстовой и </w:t>
      </w:r>
      <w:proofErr w:type="spellStart"/>
      <w:r>
        <w:t>мультимедийной</w:t>
      </w:r>
      <w:proofErr w:type="spellEnd"/>
      <w:r>
        <w:t xml:space="preserve"> информации о порядке</w:t>
      </w:r>
    </w:p>
    <w:p w:rsidR="00415079" w:rsidRDefault="00415079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415079" w:rsidRDefault="00415079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415079" w:rsidRDefault="00415079">
      <w:pPr>
        <w:pStyle w:val="ConsPlusTitle"/>
        <w:jc w:val="center"/>
      </w:pPr>
      <w:r>
        <w:t xml:space="preserve">с законодательством Российской Федерации </w:t>
      </w:r>
      <w:proofErr w:type="gramStart"/>
      <w:r>
        <w:t>о</w:t>
      </w:r>
      <w:proofErr w:type="gramEnd"/>
      <w:r>
        <w:t xml:space="preserve"> социальной</w:t>
      </w:r>
    </w:p>
    <w:p w:rsidR="00415079" w:rsidRDefault="00415079">
      <w:pPr>
        <w:pStyle w:val="ConsPlusTitle"/>
        <w:jc w:val="center"/>
      </w:pPr>
      <w:r>
        <w:t>защите инвалидов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>2.17. Здания, в которых располагаются помещения Администрации, МФЦ, должны быть расположены с учетом транспортной и пешеходной доступности для заявителей.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Вход в здание должен быть оборудован вывеской с наименованием органа местного самоуправления Пензенской области - "Администрация </w:t>
      </w:r>
      <w:proofErr w:type="gramStart"/>
      <w:r>
        <w:t>г</w:t>
      </w:r>
      <w:proofErr w:type="gramEnd"/>
      <w:r>
        <w:t>. Заречного Пензенской области".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Помещения Администрации, МФЦ должны соответствовать санитарно-эпидемиологическим </w:t>
      </w:r>
      <w:hyperlink r:id="rId53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>
        <w:t>СанПиН</w:t>
      </w:r>
      <w:proofErr w:type="spellEnd"/>
      <w:r>
        <w:t xml:space="preserve"> 2.2.2/2.4.1340-03".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2.18. Предоставление муниципальной услуги осуществляется в специально выделенных для этой цели помещениях.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lastRenderedPageBreak/>
        <w:t>2.19. Помещения, в которых осуществляется предоставление муниципальной услуги, оборудуются: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 (образец заявления о предоставлении муниципальной услуги, адреса официального сайта Администрации, адреса электронной почты);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стульями, столами, писчей бумагой и канцелярскими принадлежностями для возможности оформления документов.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2.20. Количество мест ожидания определяется исходя из фактической нагрузки и возможностей для их размещения в здании.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2.21.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2.22. Кабинеты приема заявителей должны иметь информационные таблички (вывески) с указанием: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наименованием структурного подразделения Администрации.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2.23.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2.24.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зданиях. На территории, прилегающей к месторасположению Администрации, МФЦ, оборудуются бесплатные места для парковки автотранспортных сре</w:t>
      </w:r>
      <w:proofErr w:type="gramStart"/>
      <w:r>
        <w:t>дств с в</w:t>
      </w:r>
      <w:proofErr w:type="gramEnd"/>
      <w:r>
        <w:t>ыделением не менее 10 процентов мест (но не менее одного места) для парковки специальных автотранспортных средств инвалидов (указанные места для парковки не должны занимать иные транспортные средства).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Прием получателей муниципальной услуги осуществляется в специально выделенных для </w:t>
      </w:r>
      <w:r>
        <w:lastRenderedPageBreak/>
        <w:t>этих целей помещениях и залах обслуживания (информационных залах) - местах предоставления муниципальной услуги.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Рабочее место специалиста Администрации,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Специалисты Администрации, МФЦ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415079" w:rsidRDefault="00415079">
      <w:pPr>
        <w:pStyle w:val="ConsPlusTitle"/>
        <w:jc w:val="center"/>
      </w:pPr>
      <w:r>
        <w:t>в том числе количество взаимодействий заявителя</w:t>
      </w:r>
    </w:p>
    <w:p w:rsidR="00415079" w:rsidRDefault="00415079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муниципальной</w:t>
      </w:r>
      <w:proofErr w:type="gramEnd"/>
    </w:p>
    <w:p w:rsidR="00415079" w:rsidRDefault="00415079">
      <w:pPr>
        <w:pStyle w:val="ConsPlusTitle"/>
        <w:jc w:val="center"/>
      </w:pPr>
      <w:r>
        <w:t>услуги и их продолжительность, возможность получения</w:t>
      </w:r>
    </w:p>
    <w:p w:rsidR="00415079" w:rsidRDefault="00415079">
      <w:pPr>
        <w:pStyle w:val="ConsPlusTitle"/>
        <w:jc w:val="center"/>
      </w:pPr>
      <w:r>
        <w:t>муниципальной услуги в многофункциональном центре</w:t>
      </w:r>
    </w:p>
    <w:p w:rsidR="00415079" w:rsidRDefault="00415079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>2.25. Показателями доступности предоставления муниципальной услуги являются: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предоставление возможности получения муниципальной услуги в электронной форме или в многофункциональном центре;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транспортная или пешая доступность к местам предоставления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 и на Едином портале и (или) Региональном портале;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возможность получения заявителем информации о ходе предоставления муниципальной услуги с использованием Регионального портала;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соблюдение требований административного регламента о порядке информирования об оказании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lastRenderedPageBreak/>
        <w:t>- возможность предоставления муниципальной услуги во взаимодействии с МФЦ.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2.26. Показателями качества предоставления муниципальной услуги являются: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отсутствие обоснованных жалоб со стороны заявителей на действия (бездействие) должностных лиц Администрации по результатам предоставления государственной услуги и на некорректное, невнимательное отношение должностных лиц к заявителям.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2.27. В процессе предоставления муниципальной услуги заявитель взаимодействует с муниципальными служащими Администрации, специалистами МФЦ: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при подаче документов для получения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при получении результата оказания муниципальной услуги.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2.27.1. Количество взаимодействий заявителя со специалистами Администрации: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при направлении документов, необходимых для предоставления муниципальной услуги, по почте - не более одного;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Продолжительность взаимодействия - не более 15 минут.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Заявители вправе получить муниципальную услугу через Муниципальное автономное учреждение "Многофункциональный центр предоставления государственных и муниципальных услуг" города Заречного Пензенской области.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415079" w:rsidRDefault="00415079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415079" w:rsidRDefault="00415079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>2.28.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В МФЦ осуществляются прием и выдача документов только при личном обращении заявителя (представителя заявителя).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2.29. При предоставлении муниципальной услуги в электронной форме посредством Регионального портала заявителю обеспечивается: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lastRenderedPageBreak/>
        <w:t>б) формирование заявления о предоставлении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в) прием и регистрация заявления о предоставлении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г) получение результата предоставления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получение сведений о ходе выполнения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е) досудебное (внесудебное) обжалование решений и действий (бездействия) Администрации, ее должностных лиц.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Информация о ходе предоставления муниципальной услуги направляется заявителю (представителю заявителя)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 (представителя заявителя).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2.30. </w:t>
      </w:r>
      <w:proofErr w:type="gramStart"/>
      <w:r>
        <w:t xml:space="preserve">При подаче заявления в электронной форме с использованием Регионального портала оно формируется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 и подписывается заявителем (представителем заявителя) в соответствии с требованиями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требованиями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</w:t>
      </w:r>
      <w:proofErr w:type="gramEnd"/>
      <w:r>
        <w:t xml:space="preserve"> муниципальных услуг" простой электронной подписью либо усиленной квалификационной электронной подписью.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Заявления представляются в виде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>, если указанные заявления предоставляются в форме электронного документа посредством электронной почты.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Образцы заполнения электронной формы заявления размещаются на Региональном портале, официальном сайте Администрации в информационно-телекоммуникационной сети "Интернет".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После заполнения заявителем (представителем заявителя) каждого из полей электронной формы заявления автоматически осуществляется его форматно-логическая проверка.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При формировании заявления обеспечивается: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а) возможность копирования и сохранения заявления;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lastRenderedPageBreak/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 w:rsidR="00415079" w:rsidRDefault="00415079">
      <w:pPr>
        <w:pStyle w:val="ConsPlusNormal"/>
        <w:spacing w:before="220"/>
        <w:ind w:firstLine="540"/>
        <w:jc w:val="both"/>
      </w:pPr>
      <w:proofErr w:type="gramStart"/>
      <w:r>
        <w:t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в части, касающейся сведений, отсутствующих в ЕСИА;</w:t>
      </w:r>
      <w:proofErr w:type="gramEnd"/>
    </w:p>
    <w:p w:rsidR="00415079" w:rsidRDefault="0041507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е) возможность доступа заявителя (представителя заявителя) на Региональном портале к ранее поданному им заявлению в течение не менее одного года, а также частично сформированному заявлению - в течение не менее 3 месяцев.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Документы с текстовым содержанием направляются в формате PDF, DOC. Документы с графическим содержанием направляются в формате PDF, TIF.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Рекомендуемый формат - PDF.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должно позволять в полном объеме прочитать текст документа, скопировать текст документа и распознать реквизиты документа.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2.31. По выбору заявителя (представителя заявителя) результат предоставления муниципальной услуги, расписки в получении документов (далее - расписка), отказ в приеме к рассмотрению документов для предоставления муниципальной услуги, уведомления, в том числе об отказе в выдаче градостроительного плана земельного участка, направляются в виде: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2.31.1. электронного документа, подписанного уполномоченным должностным лицом с использованием усиленной квалифицированной электронной подписи, через личный кабинет Регионального портала;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2.31.2. документа на бумажном носителе, который заявитель (представитель заявителя) получает непосредственно при личном обращении в Администрацию либо МФЦ по месту подачи заявления и (или) документов, необходимых для предоставления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2.31.3.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15079" w:rsidRDefault="00415079">
      <w:pPr>
        <w:pStyle w:val="ConsPlusTitle"/>
        <w:jc w:val="center"/>
      </w:pPr>
      <w:r>
        <w:t>административных процедур, требования к порядку их</w:t>
      </w:r>
    </w:p>
    <w:p w:rsidR="00415079" w:rsidRDefault="00415079">
      <w:pPr>
        <w:pStyle w:val="ConsPlusTitle"/>
        <w:jc w:val="center"/>
      </w:pPr>
      <w:r>
        <w:t>выполнения, в том числе особенности выполнения</w:t>
      </w:r>
    </w:p>
    <w:p w:rsidR="00415079" w:rsidRDefault="00415079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415079" w:rsidRDefault="00415079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415079" w:rsidRDefault="00415079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415079" w:rsidRDefault="00415079">
      <w:pPr>
        <w:pStyle w:val="ConsPlusTitle"/>
        <w:jc w:val="center"/>
      </w:pPr>
      <w:r>
        <w:t>государственных и муниципальных услуг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 (</w:t>
      </w:r>
      <w:hyperlink w:anchor="P670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- приложение N 2 к настоящему Административному регламенту):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lastRenderedPageBreak/>
        <w:t>3.1.1. прием и регистрация заявления и документов, необходимых для предоставления муниципальной услуги, визирование Главой города заявления на предоставление муниципальной услуги (в день поступления);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3.1.2. формирование и направление межведомственного запроса, осмотр объекта капитального строительства;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3.1.3. рассмотрение заявления и документов, принятие решения о выдаче разрешения на ввод объекта в эксплуатацию либо решения об отказе в таком разрешении;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3.1.4. учет и выдача документов по результатам предоставления муниципальной услуги.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Перечень административных процедур (действий) при предоставлении муниципальных услуг в электронной форме: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получение информации о порядке и сроках предоставления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формирование запроса о предоставлении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прием и регистрация органом (организацией) запроса и иных документов, необходимых для предоставления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получение результата предоставления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получение сведений о ходе выполнения запроса о предоставлении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proofErr w:type="gramStart"/>
      <w: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415079" w:rsidRDefault="00415079">
      <w:pPr>
        <w:pStyle w:val="ConsPlusNormal"/>
        <w:spacing w:before="220"/>
        <w:ind w:firstLine="540"/>
        <w:jc w:val="both"/>
      </w:pPr>
      <w: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прием от заявителя (представителя заявителя) заявления и документов для предоставления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выдача заявителю результата предоставления муниципальной услуги.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2"/>
      </w:pPr>
      <w:r>
        <w:t>Прием и регистрация заявления и документов, необходимых</w:t>
      </w:r>
    </w:p>
    <w:p w:rsidR="00415079" w:rsidRDefault="00415079">
      <w:pPr>
        <w:pStyle w:val="ConsPlusTitle"/>
        <w:jc w:val="center"/>
      </w:pPr>
      <w:r>
        <w:t>для предоставления муниципальной услуги, визирование Главой</w:t>
      </w:r>
    </w:p>
    <w:p w:rsidR="00415079" w:rsidRDefault="00415079">
      <w:pPr>
        <w:pStyle w:val="ConsPlusTitle"/>
        <w:jc w:val="center"/>
      </w:pPr>
      <w:r>
        <w:t>города заявления на предоставление муниципальной услуги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3.3. Заявление представляется заявителем (представителем заявителя) в Администрацию или МФЦ.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Заявление подписывается заявителем либо представителем заявителя.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3.5. При приеме заявления сотрудник администрации, ответственный за прием и регистрацию документов по предоставлению муниципальной услуги, проверяет: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правильность заполнения заявления;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действительность основного документа, удостоверяющего личность заявителя, и (или) доверенности от уполномоченного лица;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осуществляет сверку сведений, указанных заявителем в заявлении, со сведениями, содержащимися в паспорте и других представленных документах;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комплектность документов, прилагаемых к заявлению.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Срок выполнения указанных действий устанавливается до 15 минут.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При личном представлении заявления в Администрацию, в МФЦ заявитель (представитель заявителя) имеет право представления заявления и (или) документов, указанных в </w:t>
      </w:r>
      <w:hyperlink w:anchor="P146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заранее установленное время (по предварительной записи).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3.7. Если заявление и документы представляются заявителем (представителем заявителя) в Администрацию или МФЦ лично, то заявителю (представителю заявителя) выдается копия заявления с отметкой о получении.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3.8. В случае если заявление и документы представлены в Администрацию посредством почтового отправления, копия заявления с отметкой о получении направляется Администрацией заявителю указанным в заявлении способом.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уведомления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перечня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в день поступления заявления Администрацию.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3.10. Заявление и документы (при их наличии), представленные заявителем (представителем заявителя) через МФЦ передаются МФЦ в Администрацию в электронном виде в день обращения заявителя (представителя заявителя), на бумажном носителе в срок, установленный соглашением, заключенным Администрацией с МФЦ.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 xml:space="preserve">При поступлении обращения за получением услуг в электронной форме, подписанного усиленной квалифицированной электронной подписью, сотрудник администрации, </w:t>
      </w:r>
      <w:r>
        <w:lastRenderedPageBreak/>
        <w:t xml:space="preserve">ответственный за прием и регистрацию документов по предоставлению муниципальной услуги, 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в части соблюдения условий, указанных в </w:t>
      </w:r>
      <w:hyperlink r:id="rId56" w:history="1">
        <w:r>
          <w:rPr>
            <w:color w:val="0000FF"/>
          </w:rPr>
          <w:t>статье 11</w:t>
        </w:r>
      </w:hyperlink>
      <w:r>
        <w:t xml:space="preserve"> Федерального закона N 63-ФЗ "Об электронной подписи".</w:t>
      </w:r>
      <w:proofErr w:type="gramEnd"/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3.12. </w:t>
      </w:r>
      <w:proofErr w:type="gramStart"/>
      <w:r>
        <w:t xml:space="preserve">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заявителю направляется </w:t>
      </w:r>
      <w:hyperlink w:anchor="P745" w:history="1">
        <w:r>
          <w:rPr>
            <w:color w:val="0000FF"/>
          </w:rPr>
          <w:t>отказ</w:t>
        </w:r>
      </w:hyperlink>
      <w:r>
        <w:t xml:space="preserve"> в приеме к рассмотрению документов по форме согласно приложению N 3 к административному регламенту с указанием пунктов </w:t>
      </w:r>
      <w:hyperlink r:id="rId57" w:history="1">
        <w:r>
          <w:rPr>
            <w:color w:val="0000FF"/>
          </w:rPr>
          <w:t>статьи 11</w:t>
        </w:r>
      </w:hyperlink>
      <w:r>
        <w:t xml:space="preserve"> Федерального закона N 63-ФЗ "Об электронной подписи", которые послужили основанием для принятия указанного решения, указанным заявителем в заявлении способом.</w:t>
      </w:r>
      <w:proofErr w:type="gramEnd"/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3.13. Зарегистрированное заявление и документы при отсутствии оснований, предусмотренных </w:t>
      </w:r>
      <w:hyperlink w:anchor="P211" w:history="1">
        <w:r>
          <w:rPr>
            <w:color w:val="0000FF"/>
          </w:rPr>
          <w:t>пунктом 2.9</w:t>
        </w:r>
      </w:hyperlink>
      <w:r>
        <w:t xml:space="preserve"> Административного регламента, передаются на рассмотрение главе Администрации, который определяет исполнителя, ответственного за работу с поступившим заявлением (далее - ответственный исполнитель).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3.14. Продолжительность административной процедуры (максимальный срок ее выполнения) составляет 1 рабочий день.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3.15. Результатом административной процедуры является прием и регистрация поступившего заявления, определение ответственного исполнителя либо направление заявителю отказа в приеме к рассмотрению документов.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2"/>
      </w:pPr>
      <w:r>
        <w:t>Формирование и направление межведомственного запроса, осмотр</w:t>
      </w:r>
    </w:p>
    <w:p w:rsidR="00415079" w:rsidRDefault="00415079">
      <w:pPr>
        <w:pStyle w:val="ConsPlusTitle"/>
        <w:jc w:val="center"/>
      </w:pPr>
      <w:r>
        <w:t>объекта капитального строительства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 xml:space="preserve">3.16. Основанием для начала административной процедуры является непредставление заявителем документов, предусмотренных </w:t>
      </w:r>
      <w:hyperlink w:anchor="P194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3.17. Межведомственные запросы направляются ответственным исполнителем не позднее рабочего дня, следующего за днем принятия заявления к рассмотрению.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3.18. Направление межведомственных запросов осуществляется в соответствии с требованиями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3.19.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ответственного исполнителя с указанием его фамилии и инициалов, даты и времени их получения.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3.20. Ответы на запросы на бумажном носителе приобщаются к заявлению.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3.21. В случае если при строительстве, реконструкции объекта капитального строительства не осуществляется государственный строительный надзор, осуществляется осмотр такого объекта.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3.22. Ответственный исполнитель в течение срока административной процедуры осуществляет осмотр объекта капитального строительства.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3.23. </w:t>
      </w:r>
      <w:proofErr w:type="gramStart"/>
      <w: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</w:t>
      </w:r>
      <w:r>
        <w:lastRenderedPageBreak/>
        <w:t>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>
        <w:t xml:space="preserve"> </w:t>
      </w:r>
      <w:proofErr w:type="gramStart"/>
      <w: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3.24. Продолжительность административной процедуры (максимальный срок ее выполнения) составляет 2 рабочих дней.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3.25.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услуги, осмотр объекта капитального строительства (в случае если при строительстве, реконструкции объекта капитального строительства не осуществляется государственный строительный надзор в соответствии с </w:t>
      </w:r>
      <w:hyperlink r:id="rId59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2"/>
      </w:pPr>
      <w:r>
        <w:t>Проверка представленных документов, принятие решения</w:t>
      </w:r>
    </w:p>
    <w:p w:rsidR="00415079" w:rsidRDefault="00415079">
      <w:pPr>
        <w:pStyle w:val="ConsPlusTitle"/>
        <w:jc w:val="center"/>
      </w:pPr>
      <w:r>
        <w:t xml:space="preserve">о предоставлении (отказе в предоставлении) </w:t>
      </w:r>
      <w:proofErr w:type="gramStart"/>
      <w:r>
        <w:t>муниципальной</w:t>
      </w:r>
      <w:proofErr w:type="gramEnd"/>
    </w:p>
    <w:p w:rsidR="00415079" w:rsidRDefault="00415079">
      <w:pPr>
        <w:pStyle w:val="ConsPlusTitle"/>
        <w:jc w:val="center"/>
      </w:pPr>
      <w:r>
        <w:t>услуги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>3.26.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Фамилия, имя и отчество (при наличии) ответственного исполнителя, телефон сообщаются заявителю по его обращению.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3.27.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полноты и достоверности сведений, содержащихся в представленных документах;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- согласованности представленной информации между отдельными документами комплекта;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- наличия оснований для отказа в выдаче разрешения на ввод, предусмотренных </w:t>
      </w:r>
      <w:hyperlink w:anchor="P218" w:history="1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3.28. </w:t>
      </w:r>
      <w:proofErr w:type="gramStart"/>
      <w:r>
        <w:t>По результатам проверки представленных документов в случае отсутствия оснований для отказа в выдаче разрешения на ввод</w:t>
      </w:r>
      <w:proofErr w:type="gramEnd"/>
      <w:r>
        <w:t xml:space="preserve"> ответственный исполнитель подготавливает проект разрешения на ввод.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3.29. Проект разрешения на ввод оформляется в трех экземплярах по установленной форме.</w:t>
      </w:r>
    </w:p>
    <w:p w:rsidR="00415079" w:rsidRDefault="00415079">
      <w:pPr>
        <w:pStyle w:val="ConsPlusNormal"/>
        <w:spacing w:before="220"/>
        <w:ind w:firstLine="540"/>
        <w:jc w:val="both"/>
      </w:pPr>
      <w:bookmarkStart w:id="11" w:name="P458"/>
      <w:bookmarkEnd w:id="11"/>
      <w:r>
        <w:t>3.30. Подготовленный ответственным исполнителем проект разрешения на ввод направляется на согласование в электронной системе документа оборота Администрации города.</w:t>
      </w:r>
    </w:p>
    <w:p w:rsidR="00415079" w:rsidRDefault="00415079">
      <w:pPr>
        <w:pStyle w:val="ConsPlusNormal"/>
        <w:spacing w:before="220"/>
        <w:ind w:firstLine="540"/>
        <w:jc w:val="both"/>
      </w:pPr>
      <w:bookmarkStart w:id="12" w:name="P459"/>
      <w:bookmarkEnd w:id="12"/>
      <w:r>
        <w:t xml:space="preserve">3.31. </w:t>
      </w:r>
      <w:proofErr w:type="gramStart"/>
      <w:r>
        <w:t xml:space="preserve">В случае выявления оснований для отказа в выдаче разрешения на ввод, указанных в </w:t>
      </w:r>
      <w:hyperlink w:anchor="P218" w:history="1">
        <w:r>
          <w:rPr>
            <w:color w:val="0000FF"/>
          </w:rPr>
          <w:t>пункте 2.11</w:t>
        </w:r>
      </w:hyperlink>
      <w:r>
        <w:t xml:space="preserve"> Административного регламента, ответственный исполнитель, в течение пяти рабочих дней с момента поступления заявления ответственному исполнителю готовит проект </w:t>
      </w:r>
      <w:r>
        <w:lastRenderedPageBreak/>
        <w:t>постановления об отказе в выдаче разрешения на ввод с указанием причин отказа и направляет на согласование в электронной системе документооборота Администрации города.</w:t>
      </w:r>
      <w:proofErr w:type="gramEnd"/>
    </w:p>
    <w:p w:rsidR="00415079" w:rsidRDefault="00415079">
      <w:pPr>
        <w:pStyle w:val="ConsPlusNormal"/>
        <w:spacing w:before="220"/>
        <w:ind w:firstLine="540"/>
        <w:jc w:val="both"/>
      </w:pPr>
      <w:r>
        <w:t>В случае обнаружения ошибок и недочетов в подготовленных документах, замечания исправляются ответственным исполнителем незамедлительно в течение срока административной процедуры.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3.32. Подготовленные проекты документов, указанных в </w:t>
      </w:r>
      <w:hyperlink w:anchor="P458" w:history="1">
        <w:r>
          <w:rPr>
            <w:color w:val="0000FF"/>
          </w:rPr>
          <w:t>пунктах 3.30</w:t>
        </w:r>
      </w:hyperlink>
      <w:r>
        <w:t xml:space="preserve"> и </w:t>
      </w:r>
      <w:hyperlink w:anchor="P459" w:history="1">
        <w:r>
          <w:rPr>
            <w:color w:val="0000FF"/>
          </w:rPr>
          <w:t>3.31</w:t>
        </w:r>
      </w:hyperlink>
      <w:r>
        <w:t xml:space="preserve">, вместе с документами, представленными заявителем (представителем заявителя), направляются на подпись Главе города в срок не </w:t>
      </w:r>
      <w:proofErr w:type="gramStart"/>
      <w:r>
        <w:t>позднее</w:t>
      </w:r>
      <w:proofErr w:type="gramEnd"/>
      <w:r>
        <w:t xml:space="preserve"> чем за один день до истечения установленного срока рассмотрения заявления о выдаче разрешения на ввод.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3.33. Глава Администрации рассматривает подготовленные проекты документов и подписывает их.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Подписанные Главой города документы регистрируются в установленном порядке.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3.34. Результатом административной процедуры является подписанное разрешение на ввод либо письмо об отказе в таком разрешении.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3.35. Максимальный срок выполнения административной процедуры - 1 рабочий день.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2"/>
      </w:pPr>
      <w:r>
        <w:t>Выдача результата муниципальной услуги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>3.36. Основанием для начала административной процедуры является подписанное разрешение на ввод либо письмо об отказе в выдаче разрешения на ввод.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3.37. Разрешения на ввод учитываются в Журнале выданных разрешений на ввод под отдельным порядковым номером.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786" w:history="1">
        <w:r>
          <w:rPr>
            <w:color w:val="0000FF"/>
          </w:rPr>
          <w:t>Журнала</w:t>
        </w:r>
      </w:hyperlink>
      <w:r>
        <w:t xml:space="preserve"> выданных разрешений на ввод приведена в приложении N 4 к настоящему административному регламенту.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3.38. Два экземпляра разрешения на ввод или копия постановления об отказе в выдаче разрешения на ввод в течение 1 рабочего дня со дня их регистрации выдаются непосредственно заявителю (его представителю) либо направляются им способом, указанным в заявлении.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3.39. 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его передачу в МФЦ для выдачи заявителю.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3.40. Выдача разрешений на ввод объектов капитального строительства, сведения о которых составляют государственную тайну, осуществляется в соответствии с требованиями законодательства Российской Федерации о государственной тайне.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3.41. Продолжительность административной процедуры (максимальный срок ее выполнения) составляет 1 рабочий день.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3.42. Результатом административной процедуры является выдача заявителю разрешения на ввод объекта в эксплуатацию либо решения об отказе в таком разрешении.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415079" w:rsidRDefault="00415079">
      <w:pPr>
        <w:pStyle w:val="ConsPlusTitle"/>
        <w:jc w:val="center"/>
      </w:pPr>
      <w:r>
        <w:t>административного регламента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</w:t>
      </w:r>
      <w:r>
        <w:lastRenderedPageBreak/>
        <w:t>актов, устанавливающих требования к предоставлению муниципальной услуги.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4.1.1.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заместителем Главы Администрации, вопросы архитектуры и градостроительства,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415079" w:rsidRDefault="00415079">
      <w:pPr>
        <w:pStyle w:val="ConsPlusNormal"/>
        <w:spacing w:before="220"/>
        <w:ind w:firstLine="540"/>
        <w:jc w:val="both"/>
      </w:pPr>
      <w:r>
        <w:t>4.1.2. 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4.2. В Администрации проводятся плановые и внеплановые проверки полноты и качества исполнения муниципальной услуги.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415079" w:rsidRDefault="00415079">
      <w:pPr>
        <w:pStyle w:val="ConsPlusNormal"/>
        <w:spacing w:before="220"/>
        <w:ind w:firstLine="540"/>
        <w:jc w:val="both"/>
      </w:pPr>
      <w:proofErr w:type="gramStart"/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рабочая группа). Результаты деятельности рабочей группы оформляются протоколом, в котором отмечаются выявленные недостатки и предложения по их устранению.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 и юридических лиц, связанных с нарушениями при предоставлении муниципальной услуги. 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4.5.1. соблюдение сроков выполнения административных процедур при предоставлении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4.5.2. соответствие результатов рассмотрения документов требованиям законодательства Российской Федерации.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lastRenderedPageBreak/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415079" w:rsidRDefault="00415079">
      <w:pPr>
        <w:pStyle w:val="ConsPlusTitle"/>
        <w:jc w:val="center"/>
      </w:pPr>
      <w:r>
        <w:t>и действий (бездействия) органа, предоставляющего</w:t>
      </w:r>
    </w:p>
    <w:p w:rsidR="00415079" w:rsidRDefault="00415079">
      <w:pPr>
        <w:pStyle w:val="ConsPlusTitle"/>
        <w:jc w:val="center"/>
      </w:pPr>
      <w:r>
        <w:t>муниципальную услугу, многофункционального центра,</w:t>
      </w:r>
    </w:p>
    <w:p w:rsidR="00415079" w:rsidRDefault="00415079">
      <w:pPr>
        <w:pStyle w:val="ConsPlusTitle"/>
        <w:jc w:val="center"/>
      </w:pPr>
      <w:r>
        <w:t>организаций, осуществляющих функции по предоставлению</w:t>
      </w:r>
    </w:p>
    <w:p w:rsidR="00415079" w:rsidRDefault="00415079">
      <w:pPr>
        <w:pStyle w:val="ConsPlusTitle"/>
        <w:jc w:val="center"/>
      </w:pPr>
      <w:r>
        <w:t>муниципальных услуг, а также их должностных лиц,</w:t>
      </w:r>
    </w:p>
    <w:p w:rsidR="00415079" w:rsidRDefault="00415079">
      <w:pPr>
        <w:pStyle w:val="ConsPlusTitle"/>
        <w:jc w:val="center"/>
      </w:pPr>
      <w:r>
        <w:t>муниципальных служащих, работников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муниципальных служащих в досудебном порядке.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в устной и (или) в письменной форме.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5.4.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5.4.1. нарушение срока регистрации запроса о предоставлении муниципальной услуги, запроса, указанного в </w:t>
      </w:r>
      <w:hyperlink r:id="rId61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5.4.2. нарушение срока предоставления муниципальной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2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>
        <w:t xml:space="preserve"> услуг";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415079" w:rsidRDefault="00415079">
      <w:pPr>
        <w:pStyle w:val="ConsPlusNormal"/>
        <w:spacing w:before="220"/>
        <w:ind w:firstLine="540"/>
        <w:jc w:val="both"/>
      </w:pPr>
      <w:proofErr w:type="gramStart"/>
      <w:r>
        <w:t xml:space="preserve"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>
        <w:lastRenderedPageBreak/>
        <w:t>правовыми актами Пензенской области, муниципальными правовыми актами.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415079" w:rsidRDefault="00415079">
      <w:pPr>
        <w:pStyle w:val="ConsPlusNormal"/>
        <w:spacing w:before="220"/>
        <w:ind w:firstLine="540"/>
        <w:jc w:val="both"/>
      </w:pPr>
      <w: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415079" w:rsidRDefault="00415079">
      <w:pPr>
        <w:pStyle w:val="ConsPlusNormal"/>
        <w:spacing w:before="220"/>
        <w:ind w:firstLine="540"/>
        <w:jc w:val="both"/>
      </w:pPr>
      <w:proofErr w:type="gramStart"/>
      <w:r>
        <w:t xml:space="preserve">5.4.7.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6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5.4.8. нарушение срока или порядка выдачи документов по результатам предоставления муниципальной услуги;</w:t>
      </w:r>
    </w:p>
    <w:p w:rsidR="00415079" w:rsidRDefault="00415079">
      <w:pPr>
        <w:pStyle w:val="ConsPlusNormal"/>
        <w:spacing w:before="220"/>
        <w:ind w:firstLine="540"/>
        <w:jc w:val="both"/>
      </w:pPr>
      <w:proofErr w:type="gramStart"/>
      <w:r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6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415079" w:rsidRDefault="00415079">
      <w:pPr>
        <w:pStyle w:val="ConsPlusNormal"/>
        <w:spacing w:before="220"/>
        <w:ind w:firstLine="540"/>
        <w:jc w:val="both"/>
      </w:pPr>
      <w:proofErr w:type="gramStart"/>
      <w:r>
        <w:t xml:space="preserve">5.4.10.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6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</w:t>
      </w:r>
      <w:proofErr w:type="gramEnd"/>
      <w:r>
        <w:t xml:space="preserve"> и муниципальных услуг".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>
        <w:t xml:space="preserve"> услуг".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5.5. Жалобы на решения и действия (бездействие) Главы города, подаются в Правительство Пензенской области, где рассматриваются уполномоченным лицом. Жалобы на решения и </w:t>
      </w:r>
      <w:r>
        <w:lastRenderedPageBreak/>
        <w:t>действия (бездействие) работника МФЦ подаются руководителю этого многофункционального центра.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Пензенской области.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 xml:space="preserve">Жалоба на решения и (или)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9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70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5.7. В случае обжалования действий (бездействия) муниципальных служащих, ответственных за предоставление муниципальной услуги, жалоба подается на имя Главы города.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5.8. </w:t>
      </w:r>
      <w:proofErr w:type="gramStart"/>
      <w:r>
        <w:t xml:space="preserve">Особенности подачи и рассмотрения жалобы на решения и действия (бездействие) Администрации и его должностных лиц, муниципальных служащих при предоставлении муниципальной услуги устанавливаются </w:t>
      </w:r>
      <w:hyperlink r:id="rId71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должностных лиц, муниципальных служащих Администрации города Заречного Пензенской области при предоставлении муниципальных услуг, утвержденным постановлением Администрации от 24.09.2018 N 2134, и </w:t>
      </w:r>
      <w:hyperlink r:id="rId72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</w:t>
      </w:r>
      <w:proofErr w:type="gramEnd"/>
      <w:r>
        <w:t xml:space="preserve"> </w:t>
      </w:r>
      <w:proofErr w:type="gramStart"/>
      <w:r>
        <w:t>и действия (бездействие) исполнительных органов государственной власти Пензенской области и их должностных лиц, государственных гражданских служащих при предоставлении государственных услуг, утвержденным постановлением Правительства Пензенской области от 09.04.2018 N 212-пП "Об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</w:t>
      </w:r>
      <w:proofErr w:type="gramEnd"/>
      <w:r>
        <w:t xml:space="preserve">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услуг".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5.9. </w:t>
      </w:r>
      <w:proofErr w:type="gramStart"/>
      <w:r>
        <w:t>Жалоба на решения и действия (бездействие) Администрации, Главы города, муниципального служащего Администрации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>
        <w:t xml:space="preserve">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5.9.3. В электронном виде жалоба может быть подана заявителем посредством: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а) официального сайта Администрации в информационно-телекоммуникационной сети "Интернет";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При подаче жалобы в электронном виде документы, указанные в пунктах 5.6.1, 5.6.2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5.9.4. В случае подачи жалобы заявителем через МФЦ многофункциональный центр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Администрации.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5.10. </w:t>
      </w:r>
      <w:proofErr w:type="gramStart"/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</w:t>
      </w:r>
      <w:proofErr w:type="gramEnd"/>
      <w:r>
        <w:t>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5.10.1.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5.10.2.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заявителя, в соответствии с действующим законодательством.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5.11. Жалоба подлежит обязательной регистрации в течение одного рабочего дня с момента поступления в Администрацию.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5.12. Жалоба должна содержать: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5.13.1. наименование органа, предоставляющего муниципальную услугу, должностного </w:t>
      </w:r>
      <w:r>
        <w:lastRenderedPageBreak/>
        <w:t xml:space="preserve">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7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работников, решения и действия (бездействие) которых обжалуются;</w:t>
      </w:r>
    </w:p>
    <w:p w:rsidR="00415079" w:rsidRDefault="00415079">
      <w:pPr>
        <w:pStyle w:val="ConsPlusNormal"/>
        <w:spacing w:before="220"/>
        <w:ind w:firstLine="540"/>
        <w:jc w:val="both"/>
      </w:pPr>
      <w:proofErr w:type="gramStart"/>
      <w:r>
        <w:t>5.13.2.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5.13.3.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7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415079" w:rsidRDefault="00415079">
      <w:pPr>
        <w:pStyle w:val="ConsPlusNormal"/>
        <w:spacing w:before="220"/>
        <w:ind w:firstLine="540"/>
        <w:jc w:val="both"/>
      </w:pPr>
      <w:proofErr w:type="gramStart"/>
      <w:r>
        <w:t xml:space="preserve">5.13.4.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7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работников.</w:t>
      </w:r>
      <w:proofErr w:type="gramEnd"/>
      <w: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5.14. Основанием для начала процедуры досудебного (внесудебного) обжалования действий (бездействия) Главы города или муниципальных служащих, ответственных за предоставление муниципальной услуги, является подача заявителем жалобы.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>5.15.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5.16. </w:t>
      </w:r>
      <w:proofErr w:type="gramStart"/>
      <w:r>
        <w:t xml:space="preserve">Жалоба, поступившая в Администрацию, МФЦ, учредителю МФЦ, в организации, предусмотренные </w:t>
      </w:r>
      <w:hyperlink r:id="rId7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либо Правительство Пензенской области,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7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</w:t>
      </w:r>
      <w:proofErr w:type="gramEnd"/>
      <w:r>
        <w:t xml:space="preserve">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lastRenderedPageBreak/>
        <w:t>5.17. Основания для приостановления рассмотрения жалобы отсутствуют.</w:t>
      </w:r>
    </w:p>
    <w:p w:rsidR="00415079" w:rsidRDefault="00415079">
      <w:pPr>
        <w:pStyle w:val="ConsPlusNormal"/>
        <w:spacing w:before="220"/>
        <w:ind w:firstLine="540"/>
        <w:jc w:val="both"/>
      </w:pPr>
      <w:bookmarkStart w:id="13" w:name="P551"/>
      <w:bookmarkEnd w:id="13"/>
      <w:r>
        <w:t>5.18. По результатам рассмотрения жалобы принимается одно из следующих решений:</w:t>
      </w:r>
    </w:p>
    <w:p w:rsidR="00415079" w:rsidRDefault="00415079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415079" w:rsidRDefault="00415079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5.19. Не позднее дня, следующего за днем принятия решения, указанного в </w:t>
      </w:r>
      <w:hyperlink w:anchor="P551" w:history="1">
        <w:r>
          <w:rPr>
            <w:color w:val="0000FF"/>
          </w:rPr>
          <w:t>5.18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5.20. В случае признания жалобы подлежащей удовлетворению в ответе заявителю, указанном в </w:t>
      </w:r>
      <w:hyperlink w:anchor="P551" w:history="1">
        <w:r>
          <w:rPr>
            <w:color w:val="0000FF"/>
          </w:rPr>
          <w:t>пункте 5.18</w:t>
        </w:r>
      </w:hyperlink>
      <w:r>
        <w:t xml:space="preserve"> настоящего Административного регламента, дается информация о действиях, осуществляемых Администрацией, МФЦ либо организацией, предусмотренной </w:t>
      </w:r>
      <w:hyperlink r:id="rId78" w:history="1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5.21.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5079" w:rsidRDefault="00415079">
      <w:pPr>
        <w:pStyle w:val="ConsPlusNormal"/>
        <w:spacing w:before="220"/>
        <w:ind w:firstLine="540"/>
        <w:jc w:val="both"/>
      </w:pPr>
      <w:r>
        <w:t xml:space="preserve">5.22.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jc w:val="right"/>
        <w:outlineLvl w:val="1"/>
      </w:pPr>
      <w:r>
        <w:t>Приложение N 1</w:t>
      </w:r>
    </w:p>
    <w:p w:rsidR="00415079" w:rsidRDefault="00415079">
      <w:pPr>
        <w:pStyle w:val="ConsPlusNormal"/>
        <w:jc w:val="right"/>
      </w:pPr>
      <w:r>
        <w:t>к административному регламенту</w:t>
      </w:r>
    </w:p>
    <w:p w:rsidR="00415079" w:rsidRDefault="00415079">
      <w:pPr>
        <w:pStyle w:val="ConsPlusNormal"/>
        <w:jc w:val="right"/>
      </w:pPr>
      <w:r>
        <w:t>по предоставлению</w:t>
      </w:r>
    </w:p>
    <w:p w:rsidR="00415079" w:rsidRDefault="00415079">
      <w:pPr>
        <w:pStyle w:val="ConsPlusNormal"/>
        <w:jc w:val="right"/>
      </w:pPr>
      <w:r>
        <w:t>муниципальной услуги</w:t>
      </w:r>
    </w:p>
    <w:p w:rsidR="00415079" w:rsidRDefault="00415079">
      <w:pPr>
        <w:pStyle w:val="ConsPlusNormal"/>
        <w:jc w:val="right"/>
      </w:pPr>
      <w:r>
        <w:t>"Выдача разрешения на ввод</w:t>
      </w:r>
    </w:p>
    <w:p w:rsidR="00415079" w:rsidRDefault="00415079">
      <w:pPr>
        <w:pStyle w:val="ConsPlusNormal"/>
        <w:jc w:val="right"/>
      </w:pPr>
      <w:r>
        <w:t>объекта в эксплуатацию"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jc w:val="center"/>
      </w:pPr>
      <w:r>
        <w:t>Форма</w:t>
      </w:r>
    </w:p>
    <w:p w:rsidR="00415079" w:rsidRDefault="00415079">
      <w:pPr>
        <w:pStyle w:val="ConsPlusNormal"/>
        <w:jc w:val="center"/>
      </w:pPr>
      <w:r>
        <w:t>заявления на предоставление муниципальной услуги</w:t>
      </w:r>
    </w:p>
    <w:p w:rsidR="00415079" w:rsidRDefault="00415079">
      <w:pPr>
        <w:pStyle w:val="ConsPlusNormal"/>
        <w:jc w:val="center"/>
      </w:pPr>
      <w:r>
        <w:t>"Выдача разрешения на ввод объекта в эксплуатацию"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jc w:val="right"/>
      </w:pPr>
      <w:r>
        <w:t>Главе города</w:t>
      </w:r>
    </w:p>
    <w:p w:rsidR="00415079" w:rsidRDefault="00415079">
      <w:pPr>
        <w:pStyle w:val="ConsPlusNormal"/>
        <w:jc w:val="right"/>
      </w:pPr>
      <w:proofErr w:type="gramStart"/>
      <w:r>
        <w:t>Заречного</w:t>
      </w:r>
      <w:proofErr w:type="gramEnd"/>
      <w:r>
        <w:t xml:space="preserve"> Пензенской области</w:t>
      </w:r>
    </w:p>
    <w:p w:rsidR="00415079" w:rsidRDefault="00415079">
      <w:pPr>
        <w:pStyle w:val="ConsPlusNormal"/>
        <w:jc w:val="right"/>
      </w:pPr>
      <w:r>
        <w:t>________________________________</w:t>
      </w:r>
    </w:p>
    <w:p w:rsidR="00415079" w:rsidRDefault="00415079">
      <w:pPr>
        <w:pStyle w:val="ConsPlusNormal"/>
        <w:jc w:val="right"/>
      </w:pPr>
      <w:r>
        <w:t>от _____________________________</w:t>
      </w:r>
    </w:p>
    <w:p w:rsidR="00415079" w:rsidRDefault="00415079">
      <w:pPr>
        <w:pStyle w:val="ConsPlusNormal"/>
        <w:jc w:val="right"/>
      </w:pPr>
      <w:proofErr w:type="gramStart"/>
      <w:r>
        <w:t>(наименование заявителя</w:t>
      </w:r>
      <w:proofErr w:type="gramEnd"/>
    </w:p>
    <w:p w:rsidR="00415079" w:rsidRDefault="00415079">
      <w:pPr>
        <w:pStyle w:val="ConsPlusNormal"/>
        <w:jc w:val="right"/>
      </w:pPr>
      <w:r>
        <w:t>________________________________</w:t>
      </w:r>
    </w:p>
    <w:p w:rsidR="00415079" w:rsidRDefault="00415079">
      <w:pPr>
        <w:pStyle w:val="ConsPlusNormal"/>
        <w:jc w:val="right"/>
      </w:pPr>
      <w:proofErr w:type="gramStart"/>
      <w:r>
        <w:lastRenderedPageBreak/>
        <w:t>(фамилия, имя, отчество</w:t>
      </w:r>
      <w:proofErr w:type="gramEnd"/>
    </w:p>
    <w:p w:rsidR="00415079" w:rsidRDefault="00415079">
      <w:pPr>
        <w:pStyle w:val="ConsPlusNormal"/>
        <w:jc w:val="right"/>
      </w:pPr>
      <w:r>
        <w:t>(последнее при наличии)) -</w:t>
      </w:r>
    </w:p>
    <w:p w:rsidR="00415079" w:rsidRDefault="00415079">
      <w:pPr>
        <w:pStyle w:val="ConsPlusNormal"/>
        <w:jc w:val="right"/>
      </w:pPr>
      <w:r>
        <w:t>для граждан,</w:t>
      </w:r>
    </w:p>
    <w:p w:rsidR="00415079" w:rsidRDefault="00415079">
      <w:pPr>
        <w:pStyle w:val="ConsPlusNormal"/>
        <w:jc w:val="right"/>
      </w:pPr>
      <w:r>
        <w:t>________________________________</w:t>
      </w:r>
    </w:p>
    <w:p w:rsidR="00415079" w:rsidRDefault="00415079">
      <w:pPr>
        <w:pStyle w:val="ConsPlusNormal"/>
        <w:jc w:val="right"/>
      </w:pPr>
      <w:r>
        <w:t>полное наименование</w:t>
      </w:r>
    </w:p>
    <w:p w:rsidR="00415079" w:rsidRDefault="00415079">
      <w:pPr>
        <w:pStyle w:val="ConsPlusNormal"/>
        <w:jc w:val="right"/>
      </w:pPr>
      <w:r>
        <w:t xml:space="preserve">организации - для </w:t>
      </w:r>
      <w:proofErr w:type="gramStart"/>
      <w:r>
        <w:t>юридических</w:t>
      </w:r>
      <w:proofErr w:type="gramEnd"/>
    </w:p>
    <w:p w:rsidR="00415079" w:rsidRDefault="00415079">
      <w:pPr>
        <w:pStyle w:val="ConsPlusNormal"/>
        <w:jc w:val="right"/>
      </w:pPr>
      <w:r>
        <w:t>лиц),</w:t>
      </w:r>
    </w:p>
    <w:p w:rsidR="00415079" w:rsidRDefault="00415079">
      <w:pPr>
        <w:pStyle w:val="ConsPlusNormal"/>
        <w:jc w:val="right"/>
      </w:pPr>
      <w:r>
        <w:t>________________________________</w:t>
      </w:r>
    </w:p>
    <w:p w:rsidR="00415079" w:rsidRDefault="00415079">
      <w:pPr>
        <w:pStyle w:val="ConsPlusNormal"/>
        <w:jc w:val="right"/>
      </w:pPr>
      <w:r>
        <w:t>почтовый индекс и адрес</w:t>
      </w:r>
    </w:p>
    <w:p w:rsidR="00415079" w:rsidRDefault="00415079">
      <w:pPr>
        <w:pStyle w:val="ConsPlusNormal"/>
        <w:jc w:val="right"/>
      </w:pPr>
      <w:proofErr w:type="gramStart"/>
      <w:r>
        <w:t>(по усмотрению заявителя номера</w:t>
      </w:r>
      <w:proofErr w:type="gramEnd"/>
    </w:p>
    <w:p w:rsidR="00415079" w:rsidRDefault="00415079">
      <w:pPr>
        <w:pStyle w:val="ConsPlusNormal"/>
        <w:jc w:val="right"/>
      </w:pPr>
      <w:r>
        <w:t>факсов, телексов, адрес</w:t>
      </w:r>
    </w:p>
    <w:p w:rsidR="00415079" w:rsidRDefault="00415079">
      <w:pPr>
        <w:pStyle w:val="ConsPlusNormal"/>
        <w:jc w:val="right"/>
      </w:pPr>
      <w:r>
        <w:t>электронной почты)</w:t>
      </w:r>
    </w:p>
    <w:p w:rsidR="00415079" w:rsidRDefault="00415079">
      <w:pPr>
        <w:pStyle w:val="ConsPlusNormal"/>
        <w:jc w:val="right"/>
      </w:pPr>
      <w:r>
        <w:t>Контактные телефоны: ___________</w:t>
      </w:r>
    </w:p>
    <w:p w:rsidR="00415079" w:rsidRDefault="00415079">
      <w:pPr>
        <w:pStyle w:val="ConsPlusNormal"/>
        <w:jc w:val="right"/>
      </w:pPr>
      <w:r>
        <w:t>________________________________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jc w:val="center"/>
      </w:pPr>
      <w:bookmarkStart w:id="14" w:name="P595"/>
      <w:bookmarkEnd w:id="14"/>
      <w:r>
        <w:t>ЗАЯВЛЕНИЕ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nformat"/>
        <w:jc w:val="both"/>
      </w:pPr>
      <w:r>
        <w:t xml:space="preserve">    Прошу   выдать   разрешение     на   ввод   объекта   в   эксплуатацию:</w:t>
      </w:r>
    </w:p>
    <w:p w:rsidR="00415079" w:rsidRDefault="00415079">
      <w:pPr>
        <w:pStyle w:val="ConsPlusNonformat"/>
        <w:jc w:val="both"/>
      </w:pPr>
      <w:r>
        <w:t>___________________________________________________________________________</w:t>
      </w:r>
    </w:p>
    <w:p w:rsidR="00415079" w:rsidRDefault="00415079">
      <w:pPr>
        <w:pStyle w:val="ConsPlusNonformat"/>
        <w:jc w:val="both"/>
      </w:pPr>
      <w:r>
        <w:t xml:space="preserve">          </w:t>
      </w:r>
      <w:proofErr w:type="gramStart"/>
      <w:r>
        <w:t>(наименование построенного, реконструированного объекта</w:t>
      </w:r>
      <w:proofErr w:type="gramEnd"/>
    </w:p>
    <w:p w:rsidR="00415079" w:rsidRDefault="00415079">
      <w:pPr>
        <w:pStyle w:val="ConsPlusNonformat"/>
        <w:jc w:val="both"/>
      </w:pPr>
      <w:r>
        <w:t>__________________________________________________________________________,</w:t>
      </w:r>
    </w:p>
    <w:p w:rsidR="00415079" w:rsidRDefault="00415079">
      <w:pPr>
        <w:pStyle w:val="ConsPlusNonformat"/>
        <w:jc w:val="both"/>
      </w:pPr>
      <w:r>
        <w:t xml:space="preserve"> капитального строительства в соответствии с разрешением на строительство)</w:t>
      </w:r>
    </w:p>
    <w:p w:rsidR="00415079" w:rsidRDefault="00415079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________________________________________________.</w:t>
      </w:r>
    </w:p>
    <w:p w:rsidR="00415079" w:rsidRDefault="00415079">
      <w:pPr>
        <w:pStyle w:val="ConsPlusNonformat"/>
        <w:jc w:val="both"/>
      </w:pPr>
      <w:r>
        <w:t xml:space="preserve">                          </w:t>
      </w:r>
      <w:proofErr w:type="gramStart"/>
      <w:r>
        <w:t>(адрес построенного, реконструированного объекта</w:t>
      </w:r>
      <w:proofErr w:type="gramEnd"/>
    </w:p>
    <w:p w:rsidR="00415079" w:rsidRDefault="00415079">
      <w:pPr>
        <w:pStyle w:val="ConsPlusNonformat"/>
        <w:jc w:val="both"/>
      </w:pPr>
      <w:r>
        <w:t>___________________________________________________________________________</w:t>
      </w:r>
    </w:p>
    <w:p w:rsidR="00415079" w:rsidRDefault="00415079">
      <w:pPr>
        <w:pStyle w:val="ConsPlusNonformat"/>
        <w:jc w:val="both"/>
      </w:pPr>
      <w:r>
        <w:t xml:space="preserve">        капитального строительства в соответствии с </w:t>
      </w:r>
      <w:proofErr w:type="gramStart"/>
      <w:r>
        <w:t>государственным</w:t>
      </w:r>
      <w:proofErr w:type="gramEnd"/>
    </w:p>
    <w:p w:rsidR="00415079" w:rsidRDefault="00415079">
      <w:pPr>
        <w:pStyle w:val="ConsPlusNonformat"/>
        <w:jc w:val="both"/>
      </w:pPr>
      <w:r>
        <w:t xml:space="preserve">           адресным реестром), для линейных объектов - описание</w:t>
      </w:r>
    </w:p>
    <w:p w:rsidR="00415079" w:rsidRDefault="00415079">
      <w:pPr>
        <w:pStyle w:val="ConsPlusNonformat"/>
        <w:jc w:val="both"/>
      </w:pPr>
      <w:r>
        <w:t xml:space="preserve">                              местоположения)</w:t>
      </w:r>
    </w:p>
    <w:p w:rsidR="00415079" w:rsidRDefault="00415079">
      <w:pPr>
        <w:pStyle w:val="ConsPlusNonformat"/>
        <w:jc w:val="both"/>
      </w:pPr>
      <w:r>
        <w:t xml:space="preserve">    Строительство  (реконструкция)   объекта   капитального   строительства</w:t>
      </w:r>
    </w:p>
    <w:p w:rsidR="00415079" w:rsidRDefault="00415079">
      <w:pPr>
        <w:pStyle w:val="ConsPlusNonformat"/>
        <w:jc w:val="both"/>
      </w:pPr>
      <w:r>
        <w:t>осуществлялос</w:t>
      </w:r>
      <w:proofErr w:type="gramStart"/>
      <w:r>
        <w:t>ь(</w:t>
      </w:r>
      <w:proofErr w:type="spellStart"/>
      <w:proofErr w:type="gramEnd"/>
      <w:r>
        <w:t>лась</w:t>
      </w:r>
      <w:proofErr w:type="spellEnd"/>
      <w:r>
        <w:t>) на основании:</w:t>
      </w:r>
    </w:p>
    <w:p w:rsidR="00415079" w:rsidRDefault="00415079">
      <w:pPr>
        <w:pStyle w:val="ConsPlusNonformat"/>
        <w:jc w:val="both"/>
      </w:pPr>
      <w:r>
        <w:t>__________________________________________________________________________;</w:t>
      </w:r>
    </w:p>
    <w:p w:rsidR="00415079" w:rsidRDefault="00415079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415079" w:rsidRDefault="00415079">
      <w:pPr>
        <w:pStyle w:val="ConsPlusNonformat"/>
        <w:jc w:val="both"/>
      </w:pPr>
      <w:r>
        <w:t xml:space="preserve">    Правоустанавливающий документ на земельный участок:</w:t>
      </w:r>
    </w:p>
    <w:p w:rsidR="00415079" w:rsidRDefault="00415079">
      <w:pPr>
        <w:pStyle w:val="ConsPlusNonformat"/>
        <w:jc w:val="both"/>
      </w:pPr>
      <w:r>
        <w:t>__________________________________________________________________________;</w:t>
      </w:r>
    </w:p>
    <w:p w:rsidR="00415079" w:rsidRDefault="00415079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415079" w:rsidRDefault="00415079">
      <w:pPr>
        <w:pStyle w:val="ConsPlusNonformat"/>
        <w:jc w:val="both"/>
      </w:pPr>
    </w:p>
    <w:p w:rsidR="00415079" w:rsidRDefault="00415079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415079" w:rsidRDefault="00415079">
      <w:pPr>
        <w:pStyle w:val="ConsPlusNonformat"/>
        <w:jc w:val="both"/>
      </w:pPr>
      <w:r>
        <w:t xml:space="preserve">    1) ___________________________________________________________________;</w:t>
      </w:r>
    </w:p>
    <w:p w:rsidR="00415079" w:rsidRDefault="00415079">
      <w:pPr>
        <w:pStyle w:val="ConsPlusNonformat"/>
        <w:jc w:val="both"/>
      </w:pPr>
      <w:r>
        <w:t xml:space="preserve">    2) ___________________________________________________________________;</w:t>
      </w:r>
    </w:p>
    <w:p w:rsidR="00415079" w:rsidRDefault="00415079">
      <w:pPr>
        <w:pStyle w:val="ConsPlusNonformat"/>
        <w:jc w:val="both"/>
      </w:pPr>
      <w:r>
        <w:t xml:space="preserve">    3) ___________________________________________________________________;</w:t>
      </w:r>
    </w:p>
    <w:p w:rsidR="00415079" w:rsidRDefault="00415079">
      <w:pPr>
        <w:pStyle w:val="ConsPlusNonformat"/>
        <w:jc w:val="both"/>
      </w:pPr>
      <w:r>
        <w:t xml:space="preserve">    4) ___________________________________________________________________;</w:t>
      </w:r>
    </w:p>
    <w:p w:rsidR="00415079" w:rsidRDefault="00415079">
      <w:pPr>
        <w:pStyle w:val="ConsPlusNonformat"/>
        <w:jc w:val="both"/>
      </w:pPr>
      <w:r>
        <w:t xml:space="preserve">    5) ___________________________________________________________________;</w:t>
      </w:r>
    </w:p>
    <w:p w:rsidR="00415079" w:rsidRDefault="00415079">
      <w:pPr>
        <w:pStyle w:val="ConsPlusNonformat"/>
        <w:jc w:val="both"/>
      </w:pPr>
      <w:r>
        <w:t xml:space="preserve">    6) ___________________________________________________________________;</w:t>
      </w:r>
    </w:p>
    <w:p w:rsidR="00415079" w:rsidRDefault="00415079">
      <w:pPr>
        <w:pStyle w:val="ConsPlusNonformat"/>
        <w:jc w:val="both"/>
      </w:pPr>
      <w:r>
        <w:t xml:space="preserve">    7) ___________________________________________________________________;</w:t>
      </w:r>
    </w:p>
    <w:p w:rsidR="00415079" w:rsidRDefault="00415079">
      <w:pPr>
        <w:pStyle w:val="ConsPlusNonformat"/>
        <w:jc w:val="both"/>
      </w:pPr>
      <w:r>
        <w:t xml:space="preserve">    8) ___________________________________________________________________;</w:t>
      </w:r>
    </w:p>
    <w:p w:rsidR="00415079" w:rsidRDefault="00415079">
      <w:pPr>
        <w:pStyle w:val="ConsPlusNonformat"/>
        <w:jc w:val="both"/>
      </w:pPr>
      <w:r>
        <w:t xml:space="preserve">    9) ___________________________________________________________________;</w:t>
      </w:r>
    </w:p>
    <w:p w:rsidR="00415079" w:rsidRDefault="00415079">
      <w:pPr>
        <w:pStyle w:val="ConsPlusNonformat"/>
        <w:jc w:val="both"/>
      </w:pPr>
      <w:r>
        <w:t xml:space="preserve">    10)___________________________________________________________________;</w:t>
      </w:r>
    </w:p>
    <w:p w:rsidR="00415079" w:rsidRDefault="00415079">
      <w:pPr>
        <w:pStyle w:val="ConsPlusNonformat"/>
        <w:jc w:val="both"/>
      </w:pPr>
      <w:r>
        <w:t xml:space="preserve">    11)___________________________________________________________________;</w:t>
      </w:r>
    </w:p>
    <w:p w:rsidR="00415079" w:rsidRDefault="00415079">
      <w:pPr>
        <w:pStyle w:val="ConsPlusNonformat"/>
        <w:jc w:val="both"/>
      </w:pPr>
      <w:r>
        <w:t xml:space="preserve">    12)___________________________________________________________________.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>Уведомления, в том числе об отказе в выдаче разрешения на ввод, решение об отказе в приеме к рассмотрению документов, расписки и иные результаты рассмотрения документов прошу (нужное отметить в квадрате):</w:t>
      </w:r>
    </w:p>
    <w:p w:rsidR="00415079" w:rsidRDefault="0041507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8220"/>
      </w:tblGrid>
      <w:tr w:rsidR="00415079">
        <w:tc>
          <w:tcPr>
            <w:tcW w:w="675" w:type="dxa"/>
          </w:tcPr>
          <w:p w:rsidR="00415079" w:rsidRDefault="00415079">
            <w:pPr>
              <w:pStyle w:val="ConsPlusNormal"/>
            </w:pPr>
          </w:p>
        </w:tc>
        <w:tc>
          <w:tcPr>
            <w:tcW w:w="8220" w:type="dxa"/>
          </w:tcPr>
          <w:p w:rsidR="00415079" w:rsidRDefault="00415079">
            <w:pPr>
              <w:pStyle w:val="ConsPlusNormal"/>
              <w:jc w:val="both"/>
            </w:pPr>
            <w:r>
              <w:t>направлять в форме электронного документа через личный кабинет Регионального портала</w:t>
            </w:r>
          </w:p>
        </w:tc>
      </w:tr>
      <w:tr w:rsidR="00415079">
        <w:tc>
          <w:tcPr>
            <w:tcW w:w="675" w:type="dxa"/>
          </w:tcPr>
          <w:p w:rsidR="00415079" w:rsidRDefault="00415079">
            <w:pPr>
              <w:pStyle w:val="ConsPlusNormal"/>
            </w:pPr>
          </w:p>
        </w:tc>
        <w:tc>
          <w:tcPr>
            <w:tcW w:w="8220" w:type="dxa"/>
          </w:tcPr>
          <w:p w:rsidR="00415079" w:rsidRDefault="00415079">
            <w:pPr>
              <w:pStyle w:val="ConsPlusNormal"/>
              <w:jc w:val="both"/>
            </w:pPr>
            <w:r>
              <w:t xml:space="preserve">выдать на бумажном носителе непосредственно при личном обращении заявителя </w:t>
            </w:r>
            <w:r>
              <w:lastRenderedPageBreak/>
              <w:t>(представителя заявителя) в Администрацию</w:t>
            </w:r>
          </w:p>
        </w:tc>
      </w:tr>
      <w:tr w:rsidR="00415079">
        <w:tc>
          <w:tcPr>
            <w:tcW w:w="675" w:type="dxa"/>
          </w:tcPr>
          <w:p w:rsidR="00415079" w:rsidRDefault="00415079">
            <w:pPr>
              <w:pStyle w:val="ConsPlusNormal"/>
            </w:pPr>
          </w:p>
        </w:tc>
        <w:tc>
          <w:tcPr>
            <w:tcW w:w="8220" w:type="dxa"/>
          </w:tcPr>
          <w:p w:rsidR="00415079" w:rsidRDefault="00415079">
            <w:pPr>
              <w:pStyle w:val="ConsPlusNormal"/>
              <w:jc w:val="both"/>
            </w:pPr>
            <w:r>
              <w:t>выдать на бумажном носителе через МФЦ</w:t>
            </w:r>
          </w:p>
        </w:tc>
      </w:tr>
      <w:tr w:rsidR="00415079">
        <w:tc>
          <w:tcPr>
            <w:tcW w:w="675" w:type="dxa"/>
          </w:tcPr>
          <w:p w:rsidR="00415079" w:rsidRDefault="00415079">
            <w:pPr>
              <w:pStyle w:val="ConsPlusNormal"/>
            </w:pPr>
          </w:p>
        </w:tc>
        <w:tc>
          <w:tcPr>
            <w:tcW w:w="8220" w:type="dxa"/>
          </w:tcPr>
          <w:p w:rsidR="00415079" w:rsidRDefault="00415079">
            <w:pPr>
              <w:pStyle w:val="ConsPlusNormal"/>
              <w:jc w:val="both"/>
            </w:pPr>
            <w:r>
              <w:t>направлять на бумажном носителе посредством почтового отправления</w:t>
            </w:r>
          </w:p>
        </w:tc>
      </w:tr>
    </w:tbl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>Разрешение на ввод прошу (нужное отметить в квадрате):</w:t>
      </w:r>
    </w:p>
    <w:p w:rsidR="00415079" w:rsidRDefault="0041507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8220"/>
      </w:tblGrid>
      <w:tr w:rsidR="00415079">
        <w:tc>
          <w:tcPr>
            <w:tcW w:w="675" w:type="dxa"/>
          </w:tcPr>
          <w:p w:rsidR="00415079" w:rsidRDefault="00415079">
            <w:pPr>
              <w:pStyle w:val="ConsPlusNormal"/>
            </w:pPr>
          </w:p>
        </w:tc>
        <w:tc>
          <w:tcPr>
            <w:tcW w:w="8220" w:type="dxa"/>
          </w:tcPr>
          <w:p w:rsidR="00415079" w:rsidRDefault="00415079">
            <w:pPr>
              <w:pStyle w:val="ConsPlusNormal"/>
              <w:jc w:val="both"/>
            </w:pPr>
            <w:r>
              <w:t>направить в форме электронного документа через личный кабинет Регионального портала</w:t>
            </w:r>
          </w:p>
        </w:tc>
      </w:tr>
      <w:tr w:rsidR="00415079">
        <w:tc>
          <w:tcPr>
            <w:tcW w:w="675" w:type="dxa"/>
          </w:tcPr>
          <w:p w:rsidR="00415079" w:rsidRDefault="00415079">
            <w:pPr>
              <w:pStyle w:val="ConsPlusNormal"/>
            </w:pPr>
          </w:p>
        </w:tc>
        <w:tc>
          <w:tcPr>
            <w:tcW w:w="8220" w:type="dxa"/>
          </w:tcPr>
          <w:p w:rsidR="00415079" w:rsidRDefault="00415079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415079">
        <w:tc>
          <w:tcPr>
            <w:tcW w:w="675" w:type="dxa"/>
          </w:tcPr>
          <w:p w:rsidR="00415079" w:rsidRDefault="00415079">
            <w:pPr>
              <w:pStyle w:val="ConsPlusNormal"/>
            </w:pPr>
          </w:p>
        </w:tc>
        <w:tc>
          <w:tcPr>
            <w:tcW w:w="8220" w:type="dxa"/>
          </w:tcPr>
          <w:p w:rsidR="00415079" w:rsidRDefault="00415079">
            <w:pPr>
              <w:pStyle w:val="ConsPlusNormal"/>
              <w:jc w:val="both"/>
            </w:pPr>
            <w:r>
              <w:t>выдать на бумажном носителе через МФЦ</w:t>
            </w:r>
          </w:p>
        </w:tc>
      </w:tr>
      <w:tr w:rsidR="00415079">
        <w:tc>
          <w:tcPr>
            <w:tcW w:w="675" w:type="dxa"/>
          </w:tcPr>
          <w:p w:rsidR="00415079" w:rsidRDefault="00415079">
            <w:pPr>
              <w:pStyle w:val="ConsPlusNormal"/>
            </w:pPr>
          </w:p>
        </w:tc>
        <w:tc>
          <w:tcPr>
            <w:tcW w:w="8220" w:type="dxa"/>
          </w:tcPr>
          <w:p w:rsidR="00415079" w:rsidRDefault="00415079">
            <w:pPr>
              <w:pStyle w:val="ConsPlusNormal"/>
              <w:jc w:val="both"/>
            </w:pPr>
            <w:r>
              <w:t>направить на бумажном носителе посредством почтового отправления</w:t>
            </w:r>
          </w:p>
        </w:tc>
      </w:tr>
    </w:tbl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  <w:r>
        <w:t xml:space="preserve">Даю согласие на обработку своих персональных данных в соответствии с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26.06.2006 N 152-ФЗ "О персональных данных".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nformat"/>
        <w:jc w:val="both"/>
      </w:pPr>
      <w:r>
        <w:t xml:space="preserve">    Заявитель ____________________________________________ ________________</w:t>
      </w:r>
    </w:p>
    <w:p w:rsidR="00415079" w:rsidRDefault="00415079">
      <w:pPr>
        <w:pStyle w:val="ConsPlusNonformat"/>
        <w:jc w:val="both"/>
      </w:pPr>
      <w:r>
        <w:t xml:space="preserve">                 (фамилия, имя, отчество (при наличии))        (подпись)</w:t>
      </w:r>
    </w:p>
    <w:p w:rsidR="00415079" w:rsidRDefault="00415079">
      <w:pPr>
        <w:pStyle w:val="ConsPlusNonformat"/>
        <w:jc w:val="both"/>
      </w:pPr>
    </w:p>
    <w:p w:rsidR="00415079" w:rsidRDefault="00415079">
      <w:pPr>
        <w:pStyle w:val="ConsPlusNonformat"/>
        <w:jc w:val="both"/>
      </w:pPr>
      <w:r>
        <w:t xml:space="preserve">                                         Дата "____" ____________ 20 ___ г.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jc w:val="right"/>
        <w:outlineLvl w:val="1"/>
      </w:pPr>
      <w:r>
        <w:t>Приложение N 2</w:t>
      </w:r>
    </w:p>
    <w:p w:rsidR="00415079" w:rsidRDefault="00415079">
      <w:pPr>
        <w:pStyle w:val="ConsPlusNormal"/>
        <w:jc w:val="right"/>
      </w:pPr>
      <w:r>
        <w:t>к административному регламенту</w:t>
      </w:r>
    </w:p>
    <w:p w:rsidR="00415079" w:rsidRDefault="00415079">
      <w:pPr>
        <w:pStyle w:val="ConsPlusNormal"/>
        <w:jc w:val="right"/>
      </w:pPr>
      <w:r>
        <w:t>по предоставлению</w:t>
      </w:r>
    </w:p>
    <w:p w:rsidR="00415079" w:rsidRDefault="00415079">
      <w:pPr>
        <w:pStyle w:val="ConsPlusNormal"/>
        <w:jc w:val="right"/>
      </w:pPr>
      <w:r>
        <w:t>муниципальной услуги</w:t>
      </w:r>
    </w:p>
    <w:p w:rsidR="00415079" w:rsidRDefault="00415079">
      <w:pPr>
        <w:pStyle w:val="ConsPlusNormal"/>
        <w:jc w:val="right"/>
      </w:pPr>
      <w:r>
        <w:t>"Выдача разрешения на ввод</w:t>
      </w:r>
    </w:p>
    <w:p w:rsidR="00415079" w:rsidRDefault="00415079">
      <w:pPr>
        <w:pStyle w:val="ConsPlusNormal"/>
        <w:jc w:val="right"/>
      </w:pPr>
      <w:r>
        <w:t>объекта в эксплуатацию"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Title"/>
        <w:jc w:val="center"/>
      </w:pPr>
      <w:bookmarkStart w:id="15" w:name="P670"/>
      <w:bookmarkEnd w:id="15"/>
      <w:r>
        <w:t>БЛОК-СХЕМА</w:t>
      </w:r>
    </w:p>
    <w:p w:rsidR="00415079" w:rsidRDefault="00415079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415079" w:rsidRDefault="00415079">
      <w:pPr>
        <w:pStyle w:val="ConsPlusTitle"/>
        <w:jc w:val="center"/>
      </w:pPr>
      <w:r>
        <w:t>НА ВВОД ОБЪЕКТА В ЭКСПЛУАТАЦИЮ"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                 ┌────────────────────────────┐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                 │    Обращение заявителя     │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                 └─────────────┬──────────────┘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                               │  ┌────────────────────────────────────────┐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┌────────────────────────────────┐   │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Отказ в приеме заявления и документов, │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│  Прием и регистрация заявления │  \/  │     </w:t>
      </w:r>
      <w:proofErr w:type="gramStart"/>
      <w:r>
        <w:rPr>
          <w:sz w:val="18"/>
        </w:rPr>
        <w:t>необходимых</w:t>
      </w:r>
      <w:proofErr w:type="gramEnd"/>
      <w:r>
        <w:rPr>
          <w:sz w:val="18"/>
        </w:rPr>
        <w:t xml:space="preserve"> для предоставления     │</w:t>
      </w:r>
    </w:p>
    <w:p w:rsidR="00415079" w:rsidRDefault="00415079">
      <w:pPr>
        <w:pStyle w:val="ConsPlusNonformat"/>
        <w:jc w:val="both"/>
      </w:pPr>
      <w:r>
        <w:rPr>
          <w:sz w:val="18"/>
        </w:rPr>
        <w:t>│  и документов, необходимых     │&lt;----&gt;│  муниципальной услуги, при выявлении   │</w:t>
      </w:r>
    </w:p>
    <w:p w:rsidR="00415079" w:rsidRDefault="00415079">
      <w:pPr>
        <w:pStyle w:val="ConsPlusNonformat"/>
        <w:jc w:val="both"/>
      </w:pPr>
      <w:proofErr w:type="spellStart"/>
      <w:r>
        <w:rPr>
          <w:sz w:val="18"/>
        </w:rPr>
        <w:t>│для</w:t>
      </w:r>
      <w:proofErr w:type="spellEnd"/>
      <w:r>
        <w:rPr>
          <w:sz w:val="18"/>
        </w:rPr>
        <w:t xml:space="preserve"> предоставления </w:t>
      </w:r>
      <w:proofErr w:type="spellStart"/>
      <w:r>
        <w:rPr>
          <w:sz w:val="18"/>
        </w:rPr>
        <w:t>муниципальной│</w:t>
      </w:r>
      <w:proofErr w:type="spellEnd"/>
      <w:r>
        <w:rPr>
          <w:sz w:val="18"/>
        </w:rPr>
        <w:t xml:space="preserve">      │   несоблюдения установленных условий   │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│            услуги              │      </w:t>
      </w:r>
      <w:proofErr w:type="spellStart"/>
      <w:r>
        <w:rPr>
          <w:sz w:val="18"/>
        </w:rPr>
        <w:t>│признания</w:t>
      </w:r>
      <w:proofErr w:type="spellEnd"/>
      <w:r>
        <w:rPr>
          <w:sz w:val="18"/>
        </w:rPr>
        <w:t xml:space="preserve"> подлинности (действительности)│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│                  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усиленной квалифицированной       │</w:t>
      </w:r>
    </w:p>
    <w:p w:rsidR="00415079" w:rsidRDefault="00415079">
      <w:pPr>
        <w:pStyle w:val="ConsPlusNonformat"/>
        <w:jc w:val="both"/>
      </w:pPr>
      <w:proofErr w:type="gramStart"/>
      <w:r>
        <w:rPr>
          <w:sz w:val="18"/>
        </w:rPr>
        <w:t xml:space="preserve">│                  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электронной подписи (при подаче     │</w:t>
      </w:r>
      <w:proofErr w:type="gramEnd"/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│                  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заявления в форме электронного      │</w:t>
      </w:r>
    </w:p>
    <w:p w:rsidR="00415079" w:rsidRDefault="00415079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└───────────────────────────┬────┘      │               документа)               │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                      │           └───────────────────────────────┬────────┘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                     \/                                          \/</w:t>
      </w:r>
    </w:p>
    <w:p w:rsidR="00415079" w:rsidRDefault="00415079">
      <w:pPr>
        <w:pStyle w:val="ConsPlusNonformat"/>
        <w:jc w:val="both"/>
      </w:pPr>
      <w:r>
        <w:rPr>
          <w:sz w:val="18"/>
        </w:rPr>
        <w:t>┌────────────────┐  ┌─────────────────────────────────────┐   ┌──────────────────────┐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│ Формирование и │  </w:t>
      </w:r>
      <w:proofErr w:type="spellStart"/>
      <w:r>
        <w:rPr>
          <w:sz w:val="18"/>
        </w:rPr>
        <w:t>│Визирование</w:t>
      </w:r>
      <w:proofErr w:type="spellEnd"/>
      <w:r>
        <w:rPr>
          <w:sz w:val="18"/>
        </w:rPr>
        <w:t xml:space="preserve"> запроса на </w:t>
      </w:r>
      <w:proofErr w:type="spellStart"/>
      <w:r>
        <w:rPr>
          <w:sz w:val="18"/>
        </w:rPr>
        <w:t>предоставление│</w:t>
      </w:r>
      <w:proofErr w:type="spellEnd"/>
      <w:r>
        <w:rPr>
          <w:sz w:val="18"/>
        </w:rPr>
        <w:t xml:space="preserve">   │  Подготовка решения  │</w:t>
      </w:r>
    </w:p>
    <w:p w:rsidR="00415079" w:rsidRDefault="00415079">
      <w:pPr>
        <w:pStyle w:val="ConsPlusNonformat"/>
        <w:jc w:val="both"/>
      </w:pPr>
      <w:r>
        <w:rPr>
          <w:sz w:val="18"/>
        </w:rPr>
        <w:lastRenderedPageBreak/>
        <w:t xml:space="preserve">│   направление  │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муниципальной услуги         │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об отказе в приеме  │</w:t>
      </w:r>
    </w:p>
    <w:p w:rsidR="00415079" w:rsidRDefault="00415079">
      <w:pPr>
        <w:pStyle w:val="ConsPlusNonformat"/>
        <w:jc w:val="both"/>
      </w:pPr>
      <w:proofErr w:type="spellStart"/>
      <w:r>
        <w:rPr>
          <w:sz w:val="18"/>
        </w:rPr>
        <w:t>│</w:t>
      </w:r>
      <w:proofErr w:type="gramStart"/>
      <w:r>
        <w:rPr>
          <w:sz w:val="18"/>
        </w:rPr>
        <w:t>межведомственных</w:t>
      </w:r>
      <w:proofErr w:type="gramEnd"/>
      <w:r>
        <w:rPr>
          <w:sz w:val="18"/>
        </w:rPr>
        <w:t>│</w:t>
      </w:r>
      <w:proofErr w:type="spellEnd"/>
      <w:r>
        <w:rPr>
          <w:sz w:val="18"/>
        </w:rPr>
        <w:t xml:space="preserve">  │                       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к рассмотрению   │</w:t>
      </w:r>
    </w:p>
    <w:p w:rsidR="00415079" w:rsidRDefault="00415079">
      <w:pPr>
        <w:pStyle w:val="ConsPlusNonformat"/>
        <w:jc w:val="both"/>
      </w:pPr>
      <w:r>
        <w:rPr>
          <w:sz w:val="18"/>
        </w:rPr>
        <w:t>│    запросов    │  └─────────────────┬───────────────────┘   │       заявления и    │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│  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      \/                       </w:t>
      </w:r>
      <w:proofErr w:type="spellStart"/>
      <w:r>
        <w:rPr>
          <w:sz w:val="18"/>
        </w:rPr>
        <w:t>│направление</w:t>
      </w:r>
      <w:proofErr w:type="spellEnd"/>
      <w:r>
        <w:rPr>
          <w:sz w:val="18"/>
        </w:rPr>
        <w:t xml:space="preserve"> заявителю │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│  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┌──────────────────────────────────────┐  │       уведомления    │</w:t>
      </w:r>
    </w:p>
    <w:p w:rsidR="00415079" w:rsidRDefault="00415079">
      <w:pPr>
        <w:pStyle w:val="ConsPlusNonformat"/>
        <w:jc w:val="both"/>
      </w:pPr>
      <w:r>
        <w:rPr>
          <w:sz w:val="18"/>
        </w:rPr>
        <w:t>└────────┬───────┘&lt;-┤  Проверка представленных документов, │  └──────────────────────┘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  \/          │      осмотр объекта капитального     │</w:t>
      </w:r>
    </w:p>
    <w:p w:rsidR="00415079" w:rsidRDefault="00415079">
      <w:pPr>
        <w:pStyle w:val="ConsPlusNonformat"/>
        <w:jc w:val="both"/>
      </w:pPr>
      <w:r>
        <w:rPr>
          <w:sz w:val="18"/>
        </w:rPr>
        <w:t>┌────────────────┐  │            строительства             │</w:t>
      </w:r>
    </w:p>
    <w:p w:rsidR="00415079" w:rsidRDefault="00415079">
      <w:pPr>
        <w:pStyle w:val="ConsPlusNonformat"/>
        <w:jc w:val="both"/>
      </w:pPr>
      <w:r>
        <w:rPr>
          <w:sz w:val="18"/>
        </w:rPr>
        <w:t>│    Получение   ├-&gt;│                                      │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│  документов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 xml:space="preserve"> │  └─────────────────┬────────────────────┘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│    запросу     │                    </w:t>
      </w:r>
      <w:proofErr w:type="spellStart"/>
      <w:r>
        <w:rPr>
          <w:sz w:val="18"/>
        </w:rPr>
        <w:t>│</w:t>
      </w:r>
      <w:proofErr w:type="spellEnd"/>
    </w:p>
    <w:p w:rsidR="00415079" w:rsidRDefault="00415079">
      <w:pPr>
        <w:pStyle w:val="ConsPlusNonformat"/>
        <w:jc w:val="both"/>
      </w:pPr>
      <w:r>
        <w:rPr>
          <w:sz w:val="18"/>
        </w:rPr>
        <w:t>└────────────────┘                   \/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              ┌──────────────────────────────────────┐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              </w:t>
      </w:r>
      <w:proofErr w:type="spellStart"/>
      <w:r>
        <w:rPr>
          <w:sz w:val="18"/>
        </w:rPr>
        <w:t>│Соответствие</w:t>
      </w:r>
      <w:proofErr w:type="spellEnd"/>
      <w:r>
        <w:rPr>
          <w:sz w:val="18"/>
        </w:rPr>
        <w:t xml:space="preserve"> документов </w:t>
      </w:r>
      <w:proofErr w:type="gramStart"/>
      <w:r>
        <w:rPr>
          <w:sz w:val="18"/>
        </w:rPr>
        <w:t>предъявляемым</w:t>
      </w:r>
      <w:proofErr w:type="gramEnd"/>
      <w:r>
        <w:rPr>
          <w:sz w:val="18"/>
        </w:rPr>
        <w:t xml:space="preserve"> │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              │            требованиям               │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              └────┬────────────────────────────┬────┘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                  \/                           \/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              ┌────────┐                   ┌─────────┐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              │  Нет</w:t>
      </w:r>
      <w:proofErr w:type="gramStart"/>
      <w:r>
        <w:rPr>
          <w:sz w:val="18"/>
        </w:rPr>
        <w:t xml:space="preserve">   │     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Д</w:t>
      </w:r>
      <w:proofErr w:type="gramEnd"/>
      <w:r>
        <w:rPr>
          <w:sz w:val="18"/>
        </w:rPr>
        <w:t>а    │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              └────┬───┘                   └────┬────┘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                  \/                           \/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┌─────────────────────────────┐    ┌────────────────────────────┐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│   Подготовка постановления  │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Оформление разрешения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│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</w:t>
      </w:r>
      <w:proofErr w:type="spellStart"/>
      <w:r>
        <w:rPr>
          <w:sz w:val="18"/>
        </w:rPr>
        <w:t>│об</w:t>
      </w:r>
      <w:proofErr w:type="spellEnd"/>
      <w:r>
        <w:rPr>
          <w:sz w:val="18"/>
        </w:rPr>
        <w:t xml:space="preserve"> отказе в выдаче </w:t>
      </w:r>
      <w:proofErr w:type="spellStart"/>
      <w:r>
        <w:rPr>
          <w:sz w:val="18"/>
        </w:rPr>
        <w:t>разрешения│</w:t>
      </w:r>
      <w:proofErr w:type="spellEnd"/>
      <w:r>
        <w:rPr>
          <w:sz w:val="18"/>
        </w:rPr>
        <w:t xml:space="preserve">    │ ввод объекта в </w:t>
      </w:r>
      <w:proofErr w:type="spellStart"/>
      <w:r>
        <w:rPr>
          <w:sz w:val="18"/>
        </w:rPr>
        <w:t>эксплуатацию│</w:t>
      </w:r>
      <w:proofErr w:type="spellEnd"/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│          на ввод            │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               </w:t>
      </w:r>
      <w:proofErr w:type="spellStart"/>
      <w:r>
        <w:rPr>
          <w:sz w:val="18"/>
        </w:rPr>
        <w:t>│</w:t>
      </w:r>
      <w:proofErr w:type="spellEnd"/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└──────────────────┬──────────┘    └────────────┬───────────────┘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                  \/                           \/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┌─────────────────────────────┐    </w:t>
      </w:r>
      <w:proofErr w:type="spellStart"/>
      <w:r>
        <w:rPr>
          <w:sz w:val="18"/>
        </w:rPr>
        <w:t>┌─────────────────────────────┐</w:t>
      </w:r>
      <w:proofErr w:type="spellEnd"/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│         Подписание          │    </w:t>
      </w:r>
      <w:proofErr w:type="spellStart"/>
      <w:r>
        <w:rPr>
          <w:sz w:val="18"/>
        </w:rPr>
        <w:t>│</w:t>
      </w:r>
      <w:proofErr w:type="gramStart"/>
      <w:r>
        <w:rPr>
          <w:sz w:val="18"/>
        </w:rPr>
        <w:t>Подписание</w:t>
      </w:r>
      <w:proofErr w:type="spellEnd"/>
      <w:proofErr w:type="gramEnd"/>
      <w:r>
        <w:rPr>
          <w:sz w:val="18"/>
        </w:rPr>
        <w:t xml:space="preserve"> разрешения на </w:t>
      </w:r>
      <w:proofErr w:type="spellStart"/>
      <w:r>
        <w:rPr>
          <w:sz w:val="18"/>
        </w:rPr>
        <w:t>ввод│</w:t>
      </w:r>
      <w:proofErr w:type="spellEnd"/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│   постановления об отказе   │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объекта в эксплуатацию    │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└──────────────────┬──────────┘    │                             </w:t>
      </w:r>
      <w:proofErr w:type="spellStart"/>
      <w:r>
        <w:rPr>
          <w:sz w:val="18"/>
        </w:rPr>
        <w:t>│</w:t>
      </w:r>
      <w:proofErr w:type="spellEnd"/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                   \/               └─────────────────────────────┘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┌───────────────────────────────┐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│     Отказ в предоставлении    │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│     муниципальной услуги      │</w:t>
      </w:r>
    </w:p>
    <w:p w:rsidR="00415079" w:rsidRDefault="00415079">
      <w:pPr>
        <w:pStyle w:val="ConsPlusNonformat"/>
        <w:jc w:val="both"/>
      </w:pPr>
      <w:r>
        <w:rPr>
          <w:sz w:val="18"/>
        </w:rPr>
        <w:t xml:space="preserve">     └───────────────────────────────┘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jc w:val="right"/>
        <w:outlineLvl w:val="1"/>
      </w:pPr>
      <w:r>
        <w:t>Приложение N 3</w:t>
      </w:r>
    </w:p>
    <w:p w:rsidR="00415079" w:rsidRDefault="00415079">
      <w:pPr>
        <w:pStyle w:val="ConsPlusNormal"/>
        <w:jc w:val="right"/>
      </w:pPr>
      <w:r>
        <w:t>к административному регламенту</w:t>
      </w:r>
    </w:p>
    <w:p w:rsidR="00415079" w:rsidRDefault="00415079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415079" w:rsidRDefault="00415079">
      <w:pPr>
        <w:pStyle w:val="ConsPlusNormal"/>
        <w:jc w:val="right"/>
      </w:pPr>
      <w:r>
        <w:t>услуги "Выдача разрешения</w:t>
      </w:r>
    </w:p>
    <w:p w:rsidR="00415079" w:rsidRDefault="00415079">
      <w:pPr>
        <w:pStyle w:val="ConsPlusNormal"/>
        <w:jc w:val="right"/>
      </w:pPr>
      <w:r>
        <w:t>на ввод"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jc w:val="right"/>
      </w:pPr>
      <w:r>
        <w:t>________________________________</w:t>
      </w:r>
    </w:p>
    <w:p w:rsidR="00415079" w:rsidRDefault="00415079">
      <w:pPr>
        <w:pStyle w:val="ConsPlusNormal"/>
        <w:jc w:val="right"/>
      </w:pPr>
      <w:proofErr w:type="gramStart"/>
      <w:r>
        <w:t>(Ф.И.О. (отчество при наличии)</w:t>
      </w:r>
      <w:proofErr w:type="gramEnd"/>
    </w:p>
    <w:p w:rsidR="00415079" w:rsidRDefault="00415079">
      <w:pPr>
        <w:pStyle w:val="ConsPlusNormal"/>
        <w:jc w:val="right"/>
      </w:pPr>
      <w:r>
        <w:t>заявителя, адрес регистрации</w:t>
      </w:r>
    </w:p>
    <w:p w:rsidR="00415079" w:rsidRDefault="00415079">
      <w:pPr>
        <w:pStyle w:val="ConsPlusNormal"/>
        <w:jc w:val="right"/>
      </w:pPr>
      <w:r>
        <w:t>________________________________</w:t>
      </w:r>
    </w:p>
    <w:p w:rsidR="00415079" w:rsidRDefault="00415079">
      <w:pPr>
        <w:pStyle w:val="ConsPlusNormal"/>
        <w:jc w:val="right"/>
      </w:pPr>
      <w:r>
        <w:t>наименование заявителя,</w:t>
      </w:r>
    </w:p>
    <w:p w:rsidR="00415079" w:rsidRDefault="00415079">
      <w:pPr>
        <w:pStyle w:val="ConsPlusNormal"/>
        <w:jc w:val="right"/>
      </w:pPr>
      <w:r>
        <w:t>место нахождения)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jc w:val="center"/>
      </w:pPr>
      <w:bookmarkStart w:id="16" w:name="P745"/>
      <w:bookmarkEnd w:id="16"/>
      <w:r>
        <w:t>Отказ</w:t>
      </w:r>
    </w:p>
    <w:p w:rsidR="00415079" w:rsidRDefault="00415079">
      <w:pPr>
        <w:pStyle w:val="ConsPlusNormal"/>
        <w:jc w:val="center"/>
      </w:pPr>
      <w:r>
        <w:t>в приеме документов для предоставления</w:t>
      </w:r>
    </w:p>
    <w:p w:rsidR="00415079" w:rsidRDefault="00415079">
      <w:pPr>
        <w:pStyle w:val="ConsPlusNormal"/>
        <w:jc w:val="center"/>
      </w:pPr>
      <w:r>
        <w:t>муниципальной услуги "Выдача разрешения на ввод"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jc w:val="center"/>
      </w:pPr>
      <w:r>
        <w:t>Отказ в приеме к рассмотрению документов</w:t>
      </w:r>
    </w:p>
    <w:p w:rsidR="00415079" w:rsidRDefault="00415079">
      <w:pPr>
        <w:pStyle w:val="ConsPlusNormal"/>
        <w:jc w:val="center"/>
      </w:pPr>
      <w:r>
        <w:t>для предоставления муниципальной услуги</w:t>
      </w:r>
    </w:p>
    <w:p w:rsidR="00415079" w:rsidRDefault="00415079">
      <w:pPr>
        <w:pStyle w:val="ConsPlusNormal"/>
        <w:jc w:val="center"/>
      </w:pPr>
      <w:r>
        <w:t>"Выдача разрешения на строительство"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nformat"/>
        <w:jc w:val="both"/>
      </w:pPr>
      <w:r>
        <w:t xml:space="preserve">    Вам  отказано  в  приеме к рассмотрению документов, представленных Вами</w:t>
      </w:r>
    </w:p>
    <w:p w:rsidR="00415079" w:rsidRDefault="00415079">
      <w:pPr>
        <w:pStyle w:val="ConsPlusNonformat"/>
        <w:jc w:val="both"/>
      </w:pPr>
      <w:r>
        <w:lastRenderedPageBreak/>
        <w:t xml:space="preserve">для получения государственной услуги </w:t>
      </w:r>
      <w:proofErr w:type="gramStart"/>
      <w:r>
        <w:t>в</w:t>
      </w:r>
      <w:proofErr w:type="gramEnd"/>
    </w:p>
    <w:p w:rsidR="00415079" w:rsidRDefault="00415079">
      <w:pPr>
        <w:pStyle w:val="ConsPlusNonformat"/>
        <w:jc w:val="both"/>
      </w:pPr>
      <w:r>
        <w:t>___________________________________________________________________________</w:t>
      </w:r>
    </w:p>
    <w:p w:rsidR="00415079" w:rsidRDefault="00415079">
      <w:pPr>
        <w:pStyle w:val="ConsPlusNonformat"/>
        <w:jc w:val="both"/>
      </w:pPr>
      <w:r>
        <w:t xml:space="preserve">        (указать орган либо учреждение, в которое поданы документы)</w:t>
      </w:r>
    </w:p>
    <w:p w:rsidR="00415079" w:rsidRDefault="00415079">
      <w:pPr>
        <w:pStyle w:val="ConsPlusNonformat"/>
        <w:jc w:val="both"/>
      </w:pPr>
      <w:r>
        <w:t>по следующим основаниям ___________________________________________________</w:t>
      </w:r>
    </w:p>
    <w:p w:rsidR="00415079" w:rsidRDefault="00415079">
      <w:pPr>
        <w:pStyle w:val="ConsPlusNonformat"/>
        <w:jc w:val="both"/>
      </w:pPr>
      <w:r>
        <w:t>___________________________________________________________________________</w:t>
      </w:r>
    </w:p>
    <w:p w:rsidR="00415079" w:rsidRDefault="00415079">
      <w:pPr>
        <w:pStyle w:val="ConsPlusNonformat"/>
        <w:jc w:val="both"/>
      </w:pPr>
      <w:r>
        <w:t xml:space="preserve">            </w:t>
      </w:r>
      <w:proofErr w:type="gramStart"/>
      <w:r>
        <w:t>(указываются причины отказа в приеме к рассмотрению</w:t>
      </w:r>
      <w:proofErr w:type="gramEnd"/>
    </w:p>
    <w:p w:rsidR="00415079" w:rsidRDefault="00415079">
      <w:pPr>
        <w:pStyle w:val="ConsPlusNonformat"/>
        <w:jc w:val="both"/>
      </w:pPr>
      <w:r>
        <w:t xml:space="preserve">                  документов со ссылкой на правовой акт)</w:t>
      </w:r>
    </w:p>
    <w:p w:rsidR="00415079" w:rsidRDefault="00415079">
      <w:pPr>
        <w:pStyle w:val="ConsPlusNonformat"/>
        <w:jc w:val="both"/>
      </w:pPr>
      <w:r>
        <w:t xml:space="preserve">    После устранения причин отказа Вы имеете   право вновь   обратиться  </w:t>
      </w:r>
      <w:proofErr w:type="gramStart"/>
      <w:r>
        <w:t>за</w:t>
      </w:r>
      <w:proofErr w:type="gramEnd"/>
    </w:p>
    <w:p w:rsidR="00415079" w:rsidRDefault="00415079">
      <w:pPr>
        <w:pStyle w:val="ConsPlusNonformat"/>
        <w:jc w:val="both"/>
      </w:pPr>
      <w:r>
        <w:t>предоставлением государственной услуги.</w:t>
      </w:r>
    </w:p>
    <w:p w:rsidR="00415079" w:rsidRDefault="00415079">
      <w:pPr>
        <w:pStyle w:val="ConsPlusNonformat"/>
        <w:jc w:val="both"/>
      </w:pPr>
      <w:r>
        <w:t xml:space="preserve">    В  соответствии  с  действующим  законодательством Вы вправе обжаловать</w:t>
      </w:r>
    </w:p>
    <w:p w:rsidR="00415079" w:rsidRDefault="00415079">
      <w:pPr>
        <w:pStyle w:val="ConsPlusNonformat"/>
        <w:jc w:val="both"/>
      </w:pPr>
      <w:r>
        <w:t>отказ  в  приеме  к  рассмотрению  документов  в  досудебном  порядке путем</w:t>
      </w:r>
    </w:p>
    <w:p w:rsidR="00415079" w:rsidRDefault="00415079">
      <w:pPr>
        <w:pStyle w:val="ConsPlusNonformat"/>
        <w:jc w:val="both"/>
      </w:pPr>
      <w:r>
        <w:t xml:space="preserve">обращения с жалобой </w:t>
      </w:r>
      <w:proofErr w:type="gramStart"/>
      <w:r>
        <w:t>в</w:t>
      </w:r>
      <w:proofErr w:type="gramEnd"/>
    </w:p>
    <w:p w:rsidR="00415079" w:rsidRDefault="00415079">
      <w:pPr>
        <w:pStyle w:val="ConsPlusNonformat"/>
        <w:jc w:val="both"/>
      </w:pPr>
      <w:r>
        <w:t>___________________________________________________________________________</w:t>
      </w:r>
    </w:p>
    <w:p w:rsidR="00415079" w:rsidRDefault="00415079">
      <w:pPr>
        <w:pStyle w:val="ConsPlusNonformat"/>
        <w:jc w:val="both"/>
      </w:pPr>
      <w:r>
        <w:t>__________________________________________________________________________,</w:t>
      </w:r>
    </w:p>
    <w:p w:rsidR="00415079" w:rsidRDefault="00415079">
      <w:pPr>
        <w:pStyle w:val="ConsPlusNonformat"/>
        <w:jc w:val="both"/>
      </w:pPr>
      <w:r>
        <w:t xml:space="preserve">а  также  обратиться  за защитой своих законных прав и интересов в </w:t>
      </w:r>
      <w:proofErr w:type="gramStart"/>
      <w:r>
        <w:t>судебные</w:t>
      </w:r>
      <w:proofErr w:type="gramEnd"/>
    </w:p>
    <w:p w:rsidR="00415079" w:rsidRDefault="00415079">
      <w:pPr>
        <w:pStyle w:val="ConsPlusNonformat"/>
        <w:jc w:val="both"/>
      </w:pPr>
      <w:r>
        <w:t>органы.</w:t>
      </w:r>
    </w:p>
    <w:p w:rsidR="00415079" w:rsidRDefault="00415079">
      <w:pPr>
        <w:pStyle w:val="ConsPlusNonformat"/>
        <w:jc w:val="both"/>
      </w:pPr>
    </w:p>
    <w:p w:rsidR="00415079" w:rsidRDefault="00415079">
      <w:pPr>
        <w:pStyle w:val="ConsPlusNonformat"/>
        <w:jc w:val="both"/>
      </w:pPr>
      <w:r>
        <w:t>__________________________________________________ ________________________</w:t>
      </w:r>
    </w:p>
    <w:p w:rsidR="00415079" w:rsidRDefault="00415079">
      <w:pPr>
        <w:pStyle w:val="ConsPlusNonformat"/>
        <w:jc w:val="both"/>
      </w:pPr>
      <w:proofErr w:type="gramStart"/>
      <w:r>
        <w:t>(Ф.И.О. (отчество при наличии), должность сотрудника,       (подпись)</w:t>
      </w:r>
      <w:proofErr w:type="gramEnd"/>
    </w:p>
    <w:p w:rsidR="00415079" w:rsidRDefault="00415079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прием документов)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jc w:val="right"/>
        <w:outlineLvl w:val="1"/>
      </w:pPr>
      <w:r>
        <w:t>Приложение N 4</w:t>
      </w:r>
    </w:p>
    <w:p w:rsidR="00415079" w:rsidRDefault="00415079">
      <w:pPr>
        <w:pStyle w:val="ConsPlusNormal"/>
        <w:jc w:val="right"/>
      </w:pPr>
      <w:r>
        <w:t>к административному регламенту</w:t>
      </w:r>
    </w:p>
    <w:p w:rsidR="00415079" w:rsidRDefault="00415079">
      <w:pPr>
        <w:pStyle w:val="ConsPlusNormal"/>
        <w:jc w:val="right"/>
      </w:pPr>
      <w:r>
        <w:t>по предоставлению</w:t>
      </w:r>
    </w:p>
    <w:p w:rsidR="00415079" w:rsidRDefault="00415079">
      <w:pPr>
        <w:pStyle w:val="ConsPlusNormal"/>
        <w:jc w:val="right"/>
      </w:pPr>
      <w:r>
        <w:t>муниципальной услуги</w:t>
      </w:r>
    </w:p>
    <w:p w:rsidR="00415079" w:rsidRDefault="00415079">
      <w:pPr>
        <w:pStyle w:val="ConsPlusNormal"/>
        <w:jc w:val="right"/>
      </w:pPr>
      <w:r>
        <w:t>"Выдача разрешения на ввод</w:t>
      </w:r>
    </w:p>
    <w:p w:rsidR="00415079" w:rsidRDefault="00415079">
      <w:pPr>
        <w:pStyle w:val="ConsPlusNormal"/>
        <w:jc w:val="right"/>
      </w:pPr>
      <w:r>
        <w:t>объекта в эксплуатацию"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jc w:val="center"/>
      </w:pPr>
      <w:bookmarkStart w:id="17" w:name="P786"/>
      <w:bookmarkEnd w:id="17"/>
      <w:r>
        <w:t>Журнал</w:t>
      </w:r>
    </w:p>
    <w:p w:rsidR="00415079" w:rsidRDefault="00415079">
      <w:pPr>
        <w:pStyle w:val="ConsPlusNormal"/>
        <w:jc w:val="center"/>
      </w:pPr>
      <w:r>
        <w:t>выданных разрешений на ввод в эксплуатацию объектов</w:t>
      </w:r>
    </w:p>
    <w:p w:rsidR="00415079" w:rsidRDefault="00415079">
      <w:pPr>
        <w:pStyle w:val="ConsPlusNormal"/>
        <w:jc w:val="center"/>
      </w:pPr>
      <w:r>
        <w:t>капитального строительства</w:t>
      </w: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sectPr w:rsidR="00415079" w:rsidSect="00223A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6"/>
        <w:gridCol w:w="2268"/>
        <w:gridCol w:w="1587"/>
        <w:gridCol w:w="1814"/>
        <w:gridCol w:w="1984"/>
        <w:gridCol w:w="2608"/>
      </w:tblGrid>
      <w:tr w:rsidR="00415079">
        <w:tc>
          <w:tcPr>
            <w:tcW w:w="556" w:type="dxa"/>
          </w:tcPr>
          <w:p w:rsidR="00415079" w:rsidRDefault="0041507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415079" w:rsidRDefault="00415079">
            <w:pPr>
              <w:pStyle w:val="ConsPlusNormal"/>
              <w:jc w:val="center"/>
            </w:pPr>
            <w:r>
              <w:t>Наименование и реквизиты входящего документа</w:t>
            </w:r>
          </w:p>
        </w:tc>
        <w:tc>
          <w:tcPr>
            <w:tcW w:w="1587" w:type="dxa"/>
          </w:tcPr>
          <w:p w:rsidR="00415079" w:rsidRDefault="00415079">
            <w:pPr>
              <w:pStyle w:val="ConsPlusNormal"/>
              <w:jc w:val="center"/>
            </w:pPr>
            <w:r>
              <w:t>Застройщик</w:t>
            </w:r>
          </w:p>
        </w:tc>
        <w:tc>
          <w:tcPr>
            <w:tcW w:w="1814" w:type="dxa"/>
          </w:tcPr>
          <w:p w:rsidR="00415079" w:rsidRDefault="00415079">
            <w:pPr>
              <w:pStyle w:val="ConsPlusNormal"/>
              <w:jc w:val="center"/>
            </w:pPr>
            <w:r>
              <w:t>Наименование объекта, адрес</w:t>
            </w:r>
          </w:p>
        </w:tc>
        <w:tc>
          <w:tcPr>
            <w:tcW w:w="1984" w:type="dxa"/>
          </w:tcPr>
          <w:p w:rsidR="00415079" w:rsidRDefault="00415079">
            <w:pPr>
              <w:pStyle w:val="ConsPlusNormal"/>
              <w:jc w:val="center"/>
            </w:pPr>
            <w:r>
              <w:t>Дата и N разрешения на ввод объекта в эксплуатацию,</w:t>
            </w:r>
          </w:p>
        </w:tc>
        <w:tc>
          <w:tcPr>
            <w:tcW w:w="2608" w:type="dxa"/>
          </w:tcPr>
          <w:p w:rsidR="00415079" w:rsidRDefault="00415079">
            <w:pPr>
              <w:pStyle w:val="ConsPlusNormal"/>
              <w:jc w:val="center"/>
            </w:pPr>
            <w:r>
              <w:t>Отметка в получении разрешения на ввод объекта в эксплуатацию</w:t>
            </w:r>
          </w:p>
          <w:p w:rsidR="00415079" w:rsidRDefault="00415079">
            <w:pPr>
              <w:pStyle w:val="ConsPlusNormal"/>
              <w:jc w:val="center"/>
            </w:pPr>
            <w:r>
              <w:t xml:space="preserve">(отметка о направлении (выдаче) в </w:t>
            </w:r>
            <w:proofErr w:type="spellStart"/>
            <w:r>
              <w:t>эл</w:t>
            </w:r>
            <w:proofErr w:type="spellEnd"/>
            <w:r>
              <w:t>. виде с указанием даты)</w:t>
            </w:r>
          </w:p>
        </w:tc>
      </w:tr>
      <w:tr w:rsidR="00415079">
        <w:tc>
          <w:tcPr>
            <w:tcW w:w="556" w:type="dxa"/>
          </w:tcPr>
          <w:p w:rsidR="00415079" w:rsidRDefault="00415079">
            <w:pPr>
              <w:pStyle w:val="ConsPlusNormal"/>
            </w:pPr>
          </w:p>
        </w:tc>
        <w:tc>
          <w:tcPr>
            <w:tcW w:w="2268" w:type="dxa"/>
          </w:tcPr>
          <w:p w:rsidR="00415079" w:rsidRDefault="00415079">
            <w:pPr>
              <w:pStyle w:val="ConsPlusNormal"/>
            </w:pPr>
          </w:p>
        </w:tc>
        <w:tc>
          <w:tcPr>
            <w:tcW w:w="1587" w:type="dxa"/>
          </w:tcPr>
          <w:p w:rsidR="00415079" w:rsidRDefault="00415079">
            <w:pPr>
              <w:pStyle w:val="ConsPlusNormal"/>
            </w:pPr>
          </w:p>
        </w:tc>
        <w:tc>
          <w:tcPr>
            <w:tcW w:w="1814" w:type="dxa"/>
          </w:tcPr>
          <w:p w:rsidR="00415079" w:rsidRDefault="00415079">
            <w:pPr>
              <w:pStyle w:val="ConsPlusNormal"/>
            </w:pPr>
          </w:p>
        </w:tc>
        <w:tc>
          <w:tcPr>
            <w:tcW w:w="1984" w:type="dxa"/>
          </w:tcPr>
          <w:p w:rsidR="00415079" w:rsidRDefault="00415079">
            <w:pPr>
              <w:pStyle w:val="ConsPlusNormal"/>
            </w:pPr>
          </w:p>
        </w:tc>
        <w:tc>
          <w:tcPr>
            <w:tcW w:w="2608" w:type="dxa"/>
          </w:tcPr>
          <w:p w:rsidR="00415079" w:rsidRDefault="00415079">
            <w:pPr>
              <w:pStyle w:val="ConsPlusNormal"/>
            </w:pPr>
          </w:p>
        </w:tc>
      </w:tr>
      <w:tr w:rsidR="00415079">
        <w:tc>
          <w:tcPr>
            <w:tcW w:w="556" w:type="dxa"/>
          </w:tcPr>
          <w:p w:rsidR="00415079" w:rsidRDefault="00415079">
            <w:pPr>
              <w:pStyle w:val="ConsPlusNormal"/>
            </w:pPr>
          </w:p>
        </w:tc>
        <w:tc>
          <w:tcPr>
            <w:tcW w:w="2268" w:type="dxa"/>
          </w:tcPr>
          <w:p w:rsidR="00415079" w:rsidRDefault="00415079">
            <w:pPr>
              <w:pStyle w:val="ConsPlusNormal"/>
            </w:pPr>
          </w:p>
        </w:tc>
        <w:tc>
          <w:tcPr>
            <w:tcW w:w="1587" w:type="dxa"/>
          </w:tcPr>
          <w:p w:rsidR="00415079" w:rsidRDefault="00415079">
            <w:pPr>
              <w:pStyle w:val="ConsPlusNormal"/>
            </w:pPr>
          </w:p>
        </w:tc>
        <w:tc>
          <w:tcPr>
            <w:tcW w:w="1814" w:type="dxa"/>
          </w:tcPr>
          <w:p w:rsidR="00415079" w:rsidRDefault="00415079">
            <w:pPr>
              <w:pStyle w:val="ConsPlusNormal"/>
            </w:pPr>
          </w:p>
        </w:tc>
        <w:tc>
          <w:tcPr>
            <w:tcW w:w="1984" w:type="dxa"/>
          </w:tcPr>
          <w:p w:rsidR="00415079" w:rsidRDefault="00415079">
            <w:pPr>
              <w:pStyle w:val="ConsPlusNormal"/>
            </w:pPr>
          </w:p>
        </w:tc>
        <w:tc>
          <w:tcPr>
            <w:tcW w:w="2608" w:type="dxa"/>
          </w:tcPr>
          <w:p w:rsidR="00415079" w:rsidRDefault="00415079">
            <w:pPr>
              <w:pStyle w:val="ConsPlusNormal"/>
            </w:pPr>
          </w:p>
        </w:tc>
      </w:tr>
      <w:tr w:rsidR="00415079">
        <w:tc>
          <w:tcPr>
            <w:tcW w:w="556" w:type="dxa"/>
          </w:tcPr>
          <w:p w:rsidR="00415079" w:rsidRDefault="00415079">
            <w:pPr>
              <w:pStyle w:val="ConsPlusNormal"/>
            </w:pPr>
          </w:p>
        </w:tc>
        <w:tc>
          <w:tcPr>
            <w:tcW w:w="2268" w:type="dxa"/>
          </w:tcPr>
          <w:p w:rsidR="00415079" w:rsidRDefault="00415079">
            <w:pPr>
              <w:pStyle w:val="ConsPlusNormal"/>
            </w:pPr>
          </w:p>
        </w:tc>
        <w:tc>
          <w:tcPr>
            <w:tcW w:w="1587" w:type="dxa"/>
          </w:tcPr>
          <w:p w:rsidR="00415079" w:rsidRDefault="00415079">
            <w:pPr>
              <w:pStyle w:val="ConsPlusNormal"/>
            </w:pPr>
          </w:p>
        </w:tc>
        <w:tc>
          <w:tcPr>
            <w:tcW w:w="1814" w:type="dxa"/>
          </w:tcPr>
          <w:p w:rsidR="00415079" w:rsidRDefault="00415079">
            <w:pPr>
              <w:pStyle w:val="ConsPlusNormal"/>
            </w:pPr>
          </w:p>
        </w:tc>
        <w:tc>
          <w:tcPr>
            <w:tcW w:w="1984" w:type="dxa"/>
          </w:tcPr>
          <w:p w:rsidR="00415079" w:rsidRDefault="00415079">
            <w:pPr>
              <w:pStyle w:val="ConsPlusNormal"/>
            </w:pPr>
          </w:p>
        </w:tc>
        <w:tc>
          <w:tcPr>
            <w:tcW w:w="2608" w:type="dxa"/>
          </w:tcPr>
          <w:p w:rsidR="00415079" w:rsidRDefault="00415079">
            <w:pPr>
              <w:pStyle w:val="ConsPlusNormal"/>
            </w:pPr>
          </w:p>
        </w:tc>
      </w:tr>
    </w:tbl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ind w:firstLine="540"/>
        <w:jc w:val="both"/>
      </w:pPr>
    </w:p>
    <w:p w:rsidR="00415079" w:rsidRDefault="004150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3C10" w:rsidRDefault="00343C10"/>
    <w:sectPr w:rsidR="00343C10" w:rsidSect="00996FF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15079"/>
    <w:rsid w:val="00343C10"/>
    <w:rsid w:val="0041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50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5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5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50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50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0F95B307F743A8AA0FA5CAB2230968D1EA9ACEB7105F6322E1C604A2B4080C002D8383F9244D786525B279AF4A9C784644472994988A8EE5AA220DD1hFF" TargetMode="External"/><Relationship Id="rId18" Type="http://schemas.openxmlformats.org/officeDocument/2006/relationships/hyperlink" Target="consultantplus://offline/ref=630F95B307F743A8AA0FA5CAB2230968D1EA9ACEB7105F6322E1C604A2B4080C002D8383EB2415746421A87CAF5FCA2900D1h1F" TargetMode="External"/><Relationship Id="rId26" Type="http://schemas.openxmlformats.org/officeDocument/2006/relationships/hyperlink" Target="consultantplus://offline/ref=630F95B307F743A8AA0FBBC7A44F5767D3E4C3C2B41055377ABCC053FDE40E59526DDDDABB665E786539B47DADD4h1F" TargetMode="External"/><Relationship Id="rId39" Type="http://schemas.openxmlformats.org/officeDocument/2006/relationships/hyperlink" Target="consultantplus://offline/ref=630F95B307F743A8AA0FBBC7A44F5767D3E4C3C2B01D55377ABCC053FDE40E59526DDDDABB665E786539B47DADD4h1F" TargetMode="External"/><Relationship Id="rId21" Type="http://schemas.openxmlformats.org/officeDocument/2006/relationships/hyperlink" Target="consultantplus://offline/ref=630F95B307F743A8AA0FA5CAB2230968D1EA9ACEB7115F622FEAC604A2B4080C002D8383F9244D786527B67DA84A9C784644472994988A8EE5AA220DD1hFF" TargetMode="External"/><Relationship Id="rId34" Type="http://schemas.openxmlformats.org/officeDocument/2006/relationships/hyperlink" Target="consultantplus://offline/ref=630F95B307F743A8AA0FBBC7A44F5767D3E7C0C2B71555377ABCC053FDE40E59526DDDDABB665E786539B47DADD4h1F" TargetMode="External"/><Relationship Id="rId42" Type="http://schemas.openxmlformats.org/officeDocument/2006/relationships/hyperlink" Target="consultantplus://offline/ref=630F95B307F743A8AA0FBBC7A44F5767D3E4C3C1BF1455377ABCC053FDE40E59406D85D4BA6544723176F228A240CE370311542A9284D8hBF" TargetMode="External"/><Relationship Id="rId47" Type="http://schemas.openxmlformats.org/officeDocument/2006/relationships/hyperlink" Target="consultantplus://offline/ref=630F95B307F743A8AA0FBBC7A44F5767D3E4C3C1BF1455377ABCC053FDE40E59406D85D5BF6346723176F228A240CE370311542A9284D8hBF" TargetMode="External"/><Relationship Id="rId50" Type="http://schemas.openxmlformats.org/officeDocument/2006/relationships/hyperlink" Target="consultantplus://offline/ref=630F95B307F743A8AA0FBBC7A44F5767D3E4C7C7BE1555377ABCC053FDE40E59406D85D6BA60437C672CE22CEB14C528040F4B288C848B8CDFhBF" TargetMode="External"/><Relationship Id="rId55" Type="http://schemas.openxmlformats.org/officeDocument/2006/relationships/hyperlink" Target="consultantplus://offline/ref=630F95B307F743A8AA0FBBC7A44F5767D3E4CCCBB31355377ABCC053FDE40E59526DDDDABB665E786539B47DADD4h1F" TargetMode="External"/><Relationship Id="rId63" Type="http://schemas.openxmlformats.org/officeDocument/2006/relationships/hyperlink" Target="consultantplus://offline/ref=630F95B307F743A8AA0FBBC7A44F5767D3E4CCCBB31355377ABCC053FDE40E59406D85D6BA60437C612CE22CEB14C528040F4B288C848B8CDFhBF" TargetMode="External"/><Relationship Id="rId68" Type="http://schemas.openxmlformats.org/officeDocument/2006/relationships/hyperlink" Target="consultantplus://offline/ref=630F95B307F743A8AA0FBBC7A44F5767D3E4CCCBB31355377ABCC053FDE40E59406D85D6BA60437C612CE22CEB14C528040F4B288C848B8CDFhBF" TargetMode="External"/><Relationship Id="rId76" Type="http://schemas.openxmlformats.org/officeDocument/2006/relationships/hyperlink" Target="consultantplus://offline/ref=630F95B307F743A8AA0FBBC7A44F5767D3E4CCCBB31355377ABCC053FDE40E59406D85D6BA60437C672CE22CEB14C528040F4B288C848B8CDFhBF" TargetMode="External"/><Relationship Id="rId7" Type="http://schemas.openxmlformats.org/officeDocument/2006/relationships/hyperlink" Target="consultantplus://offline/ref=630F95B307F743A8AA0FA5CAB2230968D1EA9ACEB716596126E0C604A2B4080C002D8383F9244D786527B67DAA4A9C784644472994988A8EE5AA220DD1hFF" TargetMode="External"/><Relationship Id="rId71" Type="http://schemas.openxmlformats.org/officeDocument/2006/relationships/hyperlink" Target="consultantplus://offline/ref=630F95B307F743A8AA0FA5CAB2230968D1EA9ACEB711576827E8C604A2B4080C002D8383F9244D786527B67CAE4A9C784644472994988A8EE5AA220DD1h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0F95B307F743A8AA0FA5CAB2230968D1EA9ACEB716566420E0C604A2B4080C002D8383F9244D786527B67DA84A9C784644472994988A8EE5AA220DD1hFF" TargetMode="External"/><Relationship Id="rId29" Type="http://schemas.openxmlformats.org/officeDocument/2006/relationships/hyperlink" Target="consultantplus://offline/ref=630F95B307F743A8AA0FBBC7A44F5767D3E5C6C2B61D55377ABCC053FDE40E59526DDDDABB665E786539B47DADD4h1F" TargetMode="External"/><Relationship Id="rId11" Type="http://schemas.openxmlformats.org/officeDocument/2006/relationships/hyperlink" Target="consultantplus://offline/ref=630F95B307F743A8AA0FA5CAB2230968D1EA9ACEB7105D6323EDC604A2B4080C002D8383EB2415746421A87CAF5FCA2900D1h1F" TargetMode="External"/><Relationship Id="rId24" Type="http://schemas.openxmlformats.org/officeDocument/2006/relationships/hyperlink" Target="consultantplus://offline/ref=630F95B307F743A8AA0FBBC7A44F5767D3E4C3C2B71255377ABCC053FDE40E59406D85D6BA614371642CE22CEB14C528040F4B288C848B8CDFhBF" TargetMode="External"/><Relationship Id="rId32" Type="http://schemas.openxmlformats.org/officeDocument/2006/relationships/hyperlink" Target="consultantplus://offline/ref=630F95B307F743A8AA0FBBC7A44F5767D3E0C5C4B11355377ABCC053FDE40E59526DDDDABB665E786539B47DADD4h1F" TargetMode="External"/><Relationship Id="rId37" Type="http://schemas.openxmlformats.org/officeDocument/2006/relationships/hyperlink" Target="consultantplus://offline/ref=630F95B307F743A8AA0FA5CAB2230968D1EA9ACEB7105D6323EDC604A2B4080C002D8383EB2415746421A87CAF5FCA2900D1h1F" TargetMode="External"/><Relationship Id="rId40" Type="http://schemas.openxmlformats.org/officeDocument/2006/relationships/hyperlink" Target="consultantplus://offline/ref=630F95B307F743A8AA0FA5CAB2230968D1EA9ACEB7115F622FEAC604A2B4080C002D8383F9244D786527B67CAF4A9C784644472994988A8EE5AA220DD1hFF" TargetMode="External"/><Relationship Id="rId45" Type="http://schemas.openxmlformats.org/officeDocument/2006/relationships/hyperlink" Target="consultantplus://offline/ref=630F95B307F743A8AA0FA5CAB2230968D1EA9ACEB7115F622FEAC604A2B4080C002D8383F9244D786527B678AF4A9C784644472994988A8EE5AA220DD1hFF" TargetMode="External"/><Relationship Id="rId53" Type="http://schemas.openxmlformats.org/officeDocument/2006/relationships/hyperlink" Target="consultantplus://offline/ref=630F95B307F743A8AA0FBBC7A44F5767D2E1C7C0B61455377ABCC053FDE40E59406D85D6BA604078672CE22CEB14C528040F4B288C848B8CDFhBF" TargetMode="External"/><Relationship Id="rId58" Type="http://schemas.openxmlformats.org/officeDocument/2006/relationships/hyperlink" Target="consultantplus://offline/ref=630F95B307F743A8AA0FBBC7A44F5767D3E4CCCBB31355377ABCC053FDE40E59526DDDDABB665E786539B47DADD4h1F" TargetMode="External"/><Relationship Id="rId66" Type="http://schemas.openxmlformats.org/officeDocument/2006/relationships/hyperlink" Target="consultantplus://offline/ref=630F95B307F743A8AA0FBBC7A44F5767D3E4CCCBB31355377ABCC053FDE40E59406D85D6BA60437C612CE22CEB14C528040F4B288C848B8CDFhBF" TargetMode="External"/><Relationship Id="rId74" Type="http://schemas.openxmlformats.org/officeDocument/2006/relationships/hyperlink" Target="consultantplus://offline/ref=630F95B307F743A8AA0FBBC7A44F5767D3E4CCCBB31355377ABCC053FDE40E59406D85D6BA60437C672CE22CEB14C528040F4B288C848B8CDFhBF" TargetMode="External"/><Relationship Id="rId79" Type="http://schemas.openxmlformats.org/officeDocument/2006/relationships/hyperlink" Target="consultantplus://offline/ref=630F95B307F743A8AA0FBBC7A44F5767D3E4C5C1B11655377ABCC053FDE40E59526DDDDABB665E786539B47DADD4h1F" TargetMode="External"/><Relationship Id="rId5" Type="http://schemas.openxmlformats.org/officeDocument/2006/relationships/hyperlink" Target="consultantplus://offline/ref=630F95B307F743A8AA0FA5CAB2230968D1EA9ACEB717596727E1C604A2B4080C002D8383F9244D786527B67DAA4A9C784644472994988A8EE5AA220DD1hFF" TargetMode="External"/><Relationship Id="rId61" Type="http://schemas.openxmlformats.org/officeDocument/2006/relationships/hyperlink" Target="consultantplus://offline/ref=630F95B307F743A8AA0FBBC7A44F5767D3E4CCCBB31355377ABCC053FDE40E59406D85D5BE644B2D3463E370AE47D628020F482890D8h6F" TargetMode="External"/><Relationship Id="rId10" Type="http://schemas.openxmlformats.org/officeDocument/2006/relationships/hyperlink" Target="consultantplus://offline/ref=630F95B307F743A8AA0FBBC7A44F5767D3E4CCCBB31355377ABCC053FDE40E59406D85D6BA604070612CE22CEB14C528040F4B288C848B8CDFhBF" TargetMode="External"/><Relationship Id="rId19" Type="http://schemas.openxmlformats.org/officeDocument/2006/relationships/hyperlink" Target="consultantplus://offline/ref=630F95B307F743A8AA0FBBC7A44F5767D3E4CCCBB31355377ABCC053FDE40E59526DDDDABB665E786539B47DADD4h1F" TargetMode="External"/><Relationship Id="rId31" Type="http://schemas.openxmlformats.org/officeDocument/2006/relationships/hyperlink" Target="consultantplus://offline/ref=630F95B307F743A8AA0FBBC7A44F5767D2E9C2C6B71055377ABCC053FDE40E59526DDDDABB665E786539B47DADD4h1F" TargetMode="External"/><Relationship Id="rId44" Type="http://schemas.openxmlformats.org/officeDocument/2006/relationships/hyperlink" Target="consultantplus://offline/ref=630F95B307F743A8AA0FBBC7A44F5767D3E4C3C1BF1455377ABCC053FDE40E59406D85D5BE6246723176F228A240CE370311542A9284D8hBF" TargetMode="External"/><Relationship Id="rId52" Type="http://schemas.openxmlformats.org/officeDocument/2006/relationships/hyperlink" Target="consultantplus://offline/ref=630F95B307F743A8AA0FBBC7A44F5767D3E5C6C1B31455377ABCC053FDE40E59526DDDDABB665E786539B47DADD4h1F" TargetMode="External"/><Relationship Id="rId60" Type="http://schemas.openxmlformats.org/officeDocument/2006/relationships/hyperlink" Target="consultantplus://offline/ref=630F95B307F743A8AA0FBBC7A44F5767D3E4CCCBB31355377ABCC053FDE40E59526DDDDABB665E786539B47DADD4h1F" TargetMode="External"/><Relationship Id="rId65" Type="http://schemas.openxmlformats.org/officeDocument/2006/relationships/hyperlink" Target="consultantplus://offline/ref=630F95B307F743A8AA0FBBC7A44F5767D3E4CCCBB31355377ABCC053FDE40E59406D85D6BA60437C612CE22CEB14C528040F4B288C848B8CDFhBF" TargetMode="External"/><Relationship Id="rId73" Type="http://schemas.openxmlformats.org/officeDocument/2006/relationships/hyperlink" Target="consultantplus://offline/ref=630F95B307F743A8AA0FBBC7A44F5767D3E4CCCBB31355377ABCC053FDE40E59406D85D6BA60437C672CE22CEB14C528040F4B288C848B8CDFhBF" TargetMode="External"/><Relationship Id="rId78" Type="http://schemas.openxmlformats.org/officeDocument/2006/relationships/hyperlink" Target="consultantplus://offline/ref=630F95B307F743A8AA0FBBC7A44F5767D3E4CCCBB31355377ABCC053FDE40E59406D85D6BA60437C672CE22CEB14C528040F4B288C848B8CDFhBF" TargetMode="External"/><Relationship Id="rId81" Type="http://schemas.openxmlformats.org/officeDocument/2006/relationships/theme" Target="theme/theme1.xml"/><Relationship Id="rId4" Type="http://schemas.openxmlformats.org/officeDocument/2006/relationships/hyperlink" Target="consultantplus://offline/ref=630F95B307F743A8AA0FA5CAB2230968D1EA9ACEB7175D6222E1C604A2B4080C002D8383F9244D786527B67DAA4A9C784644472994988A8EE5AA220DD1hFF" TargetMode="External"/><Relationship Id="rId9" Type="http://schemas.openxmlformats.org/officeDocument/2006/relationships/hyperlink" Target="consultantplus://offline/ref=630F95B307F743A8AA0FA5CAB2230968D1EA9ACEB7115F622FEAC604A2B4080C002D8383F9244D786527B67DAA4A9C784644472994988A8EE5AA220DD1hFF" TargetMode="External"/><Relationship Id="rId14" Type="http://schemas.openxmlformats.org/officeDocument/2006/relationships/hyperlink" Target="consultantplus://offline/ref=630F95B307F743A8AA0FA5CAB2230968D1EA9ACEB7105F6322E1C604A2B4080C002D8383F9244D786525B57DAA4A9C784644472994988A8EE5AA220DD1hFF" TargetMode="External"/><Relationship Id="rId22" Type="http://schemas.openxmlformats.org/officeDocument/2006/relationships/hyperlink" Target="consultantplus://offline/ref=630F95B307F743A8AA0FBBC7A44F5767D3E4CCCBB31355377ABCC053FDE40E59406D85D6B9684B2D3463E370AE47D628020F482890D8h6F" TargetMode="External"/><Relationship Id="rId27" Type="http://schemas.openxmlformats.org/officeDocument/2006/relationships/hyperlink" Target="consultantplus://offline/ref=630F95B307F743A8AA0FBBC7A44F5767D3E4C0C6B21455377ABCC053FDE40E59526DDDDABB665E786539B47DADD4h1F" TargetMode="External"/><Relationship Id="rId30" Type="http://schemas.openxmlformats.org/officeDocument/2006/relationships/hyperlink" Target="consultantplus://offline/ref=630F95B307F743A8AA0FBBC7A44F5767D3E4C5C1B11655377ABCC053FDE40E59526DDDDABB665E786539B47DADD4h1F" TargetMode="External"/><Relationship Id="rId35" Type="http://schemas.openxmlformats.org/officeDocument/2006/relationships/hyperlink" Target="consultantplus://offline/ref=630F95B307F743A8AA0FBBC7A44F5767D1E6C3CAB11755377ABCC053FDE40E59526DDDDABB665E786539B47DADD4h1F" TargetMode="External"/><Relationship Id="rId43" Type="http://schemas.openxmlformats.org/officeDocument/2006/relationships/hyperlink" Target="consultantplus://offline/ref=630F95B307F743A8AA0FBBC7A44F5767D3E4C3C1BF1455377ABCC053FDE40E59406D85D4BA6640723176F228A240CE370311542A9284D8hBF" TargetMode="External"/><Relationship Id="rId48" Type="http://schemas.openxmlformats.org/officeDocument/2006/relationships/hyperlink" Target="consultantplus://offline/ref=630F95B307F743A8AA0FBBC7A44F5767D3E4C3C1BF1455377ABCC053FDE40E59406D85D5B36241723176F228A240CE370311542A9284D8hBF" TargetMode="External"/><Relationship Id="rId56" Type="http://schemas.openxmlformats.org/officeDocument/2006/relationships/hyperlink" Target="consultantplus://offline/ref=630F95B307F743A8AA0FBBC7A44F5767D3E5C6C2B61D55377ABCC053FDE40E59406D85D6BA6040716D2CE22CEB14C528040F4B288C848B8CDFhBF" TargetMode="External"/><Relationship Id="rId64" Type="http://schemas.openxmlformats.org/officeDocument/2006/relationships/hyperlink" Target="consultantplus://offline/ref=630F95B307F743A8AA0FBBC7A44F5767D3E4CCCBB31355377ABCC053FDE40E59406D85D6BA60437C672CE22CEB14C528040F4B288C848B8CDFhBF" TargetMode="External"/><Relationship Id="rId69" Type="http://schemas.openxmlformats.org/officeDocument/2006/relationships/hyperlink" Target="consultantplus://offline/ref=630F95B307F743A8AA0FBBC7A44F5767D3E4C3C1BF1455377ABCC053FDE40E59406D85D6BA614878632CE22CEB14C528040F4B288C848B8CDFhBF" TargetMode="External"/><Relationship Id="rId77" Type="http://schemas.openxmlformats.org/officeDocument/2006/relationships/hyperlink" Target="consultantplus://offline/ref=630F95B307F743A8AA0FBBC7A44F5767D3E4CCCBB31355377ABCC053FDE40E59406D85D6BA60437C672CE22CEB14C528040F4B288C848B8CDFhBF" TargetMode="External"/><Relationship Id="rId8" Type="http://schemas.openxmlformats.org/officeDocument/2006/relationships/hyperlink" Target="consultantplus://offline/ref=630F95B307F743A8AA0FA5CAB2230968D1EA9ACEB716566420E0C604A2B4080C002D8383F9244D786527B67DAA4A9C784644472994988A8EE5AA220DD1hFF" TargetMode="External"/><Relationship Id="rId51" Type="http://schemas.openxmlformats.org/officeDocument/2006/relationships/hyperlink" Target="consultantplus://offline/ref=630F95B307F743A8AA0FBBC7A44F5767D3E4C7C7BE1555377ABCC053FDE40E59406D85D6BA614178602CE22CEB14C528040F4B288C848B8CDFhBF" TargetMode="External"/><Relationship Id="rId72" Type="http://schemas.openxmlformats.org/officeDocument/2006/relationships/hyperlink" Target="consultantplus://offline/ref=630F95B307F743A8AA0FA5CAB2230968D1EA9ACEB711566424E9C604A2B4080C002D8383F9244D786527B67FAD4A9C784644472994988A8EE5AA220DD1hFF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30F95B307F743A8AA0FA5CAB2230968D1EA9ACEB7105F6123EFC604A2B4080C002D8383EB2415746421A87CAF5FCA2900D1h1F" TargetMode="External"/><Relationship Id="rId17" Type="http://schemas.openxmlformats.org/officeDocument/2006/relationships/hyperlink" Target="consultantplus://offline/ref=630F95B307F743A8AA0FA5CAB2230968D1EA9ACEB7115F622FEAC604A2B4080C002D8383F9244D786527B67DA94A9C784644472994988A8EE5AA220DD1hFF" TargetMode="External"/><Relationship Id="rId25" Type="http://schemas.openxmlformats.org/officeDocument/2006/relationships/hyperlink" Target="consultantplus://offline/ref=630F95B307F743A8AA0FBBC7A44F5767D3E4C3C1BF1455377ABCC053FDE40E59526DDDDABB665E786539B47DADD4h1F" TargetMode="External"/><Relationship Id="rId33" Type="http://schemas.openxmlformats.org/officeDocument/2006/relationships/hyperlink" Target="consultantplus://offline/ref=630F95B307F743A8AA0FBBC7A44F5767D3E7C4C5B31C55377ABCC053FDE40E59526DDDDABB665E786539B47DADD4h1F" TargetMode="External"/><Relationship Id="rId38" Type="http://schemas.openxmlformats.org/officeDocument/2006/relationships/hyperlink" Target="consultantplus://offline/ref=630F95B307F743A8AA0FA5CAB2230968D1EA9ACEB7105F6123EFC604A2B4080C002D8383EB2415746421A87CAF5FCA2900D1h1F" TargetMode="External"/><Relationship Id="rId46" Type="http://schemas.openxmlformats.org/officeDocument/2006/relationships/hyperlink" Target="consultantplus://offline/ref=630F95B307F743A8AA0FA5CAB2230968D1EA9ACEB7115F622FEAC604A2B4080C002D8383F9244D786527B678A64A9C784644472994988A8EE5AA220DD1hFF" TargetMode="External"/><Relationship Id="rId59" Type="http://schemas.openxmlformats.org/officeDocument/2006/relationships/hyperlink" Target="consultantplus://offline/ref=630F95B307F743A8AA0FBBC7A44F5767D3E4C3C1BF1455377ABCC053FDE40E59406D85D6BD614B2D3463E370AE47D628020F482890D8h6F" TargetMode="External"/><Relationship Id="rId67" Type="http://schemas.openxmlformats.org/officeDocument/2006/relationships/hyperlink" Target="consultantplus://offline/ref=630F95B307F743A8AA0FBBC7A44F5767D3E4CCCBB31355377ABCC053FDE40E59406D85D5B3604B2D3463E370AE47D628020F482890D8h6F" TargetMode="External"/><Relationship Id="rId20" Type="http://schemas.openxmlformats.org/officeDocument/2006/relationships/hyperlink" Target="consultantplus://offline/ref=630F95B307F743A8AA0FBBC7A44F5767D3E4C3C2B01D55377ABCC053FDE40E59406D85D6BA60487E672CE22CEB14C528040F4B288C848B8CDFhBF" TargetMode="External"/><Relationship Id="rId41" Type="http://schemas.openxmlformats.org/officeDocument/2006/relationships/hyperlink" Target="consultantplus://offline/ref=630F95B307F743A8AA0FBBC7A44F5767D3E4C3C1BF1455377ABCC053FDE40E59406D85D6BD614B2D3463E370AE47D628020F482890D8h6F" TargetMode="External"/><Relationship Id="rId54" Type="http://schemas.openxmlformats.org/officeDocument/2006/relationships/hyperlink" Target="consultantplus://offline/ref=630F95B307F743A8AA0FBBC7A44F5767D3E5C6C2B61D55377ABCC053FDE40E59526DDDDABB665E786539B47DADD4h1F" TargetMode="External"/><Relationship Id="rId62" Type="http://schemas.openxmlformats.org/officeDocument/2006/relationships/hyperlink" Target="consultantplus://offline/ref=630F95B307F743A8AA0FBBC7A44F5767D3E4CCCBB31355377ABCC053FDE40E59406D85D6BA60437C612CE22CEB14C528040F4B288C848B8CDFhBF" TargetMode="External"/><Relationship Id="rId70" Type="http://schemas.openxmlformats.org/officeDocument/2006/relationships/hyperlink" Target="consultantplus://offline/ref=630F95B307F743A8AA0FBBC7A44F5767D3E4CCCBB31355377ABCC053FDE40E59406D85D6BA674B2D3463E370AE47D628020F482890D8h6F" TargetMode="External"/><Relationship Id="rId75" Type="http://schemas.openxmlformats.org/officeDocument/2006/relationships/hyperlink" Target="consultantplus://offline/ref=630F95B307F743A8AA0FBBC7A44F5767D3E4CCCBB31355377ABCC053FDE40E59406D85D6BA60437C672CE22CEB14C528040F4B288C848B8CDFh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0F95B307F743A8AA0FA5CAB2230968D1EA9ACEB7165D6220EFC604A2B4080C002D8383F9244D786527B67DAA4A9C784644472994988A8EE5AA220DD1hFF" TargetMode="External"/><Relationship Id="rId15" Type="http://schemas.openxmlformats.org/officeDocument/2006/relationships/hyperlink" Target="consultantplus://offline/ref=630F95B307F743A8AA0FA5CAB2230968D1EA9ACEB716566420E0C604A2B4080C002D8383F9244D786527B67DA94A9C784644472994988A8EE5AA220DD1hFF" TargetMode="External"/><Relationship Id="rId23" Type="http://schemas.openxmlformats.org/officeDocument/2006/relationships/hyperlink" Target="consultantplus://offline/ref=630F95B307F743A8AA0FBBC7A44F5767D2E9C3C6BD4302352BE9CE56F5B45449562489D1A46140676727B4D7hDF" TargetMode="External"/><Relationship Id="rId28" Type="http://schemas.openxmlformats.org/officeDocument/2006/relationships/hyperlink" Target="consultantplus://offline/ref=630F95B307F743A8AA0FBBC7A44F5767D3E4CCCBB31355377ABCC053FDE40E59526DDDDABB665E786539B47DADD4h1F" TargetMode="External"/><Relationship Id="rId36" Type="http://schemas.openxmlformats.org/officeDocument/2006/relationships/hyperlink" Target="consultantplus://offline/ref=630F95B307F743A8AA0FA5CAB2230968D1EA9ACEB7105F6322E1C604A2B4080C002D8383EB2415746421A87CAF5FCA2900D1h1F" TargetMode="External"/><Relationship Id="rId49" Type="http://schemas.openxmlformats.org/officeDocument/2006/relationships/hyperlink" Target="consultantplus://offline/ref=630F95B307F743A8AA0FBBC7A44F5767D3E4C3C1BF1455377ABCC053FDE40E59406D85D6BA604871652CE22CEB14C528040F4B288C848B8CDFhBF" TargetMode="External"/><Relationship Id="rId57" Type="http://schemas.openxmlformats.org/officeDocument/2006/relationships/hyperlink" Target="consultantplus://offline/ref=630F95B307F743A8AA0FBBC7A44F5767D3E5C6C2B61D55377ABCC053FDE40E59406D85D6BA6040716D2CE22CEB14C528040F4B288C848B8CDFh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17031</Words>
  <Characters>97077</Characters>
  <Application>Microsoft Office Word</Application>
  <DocSecurity>0</DocSecurity>
  <Lines>808</Lines>
  <Paragraphs>227</Paragraphs>
  <ScaleCrop>false</ScaleCrop>
  <Company/>
  <LinksUpToDate>false</LinksUpToDate>
  <CharactersWithSpaces>113881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2020-10-16T05:33:00Z</dcterms:created>
  <dcterms:modified xsi:type="dcterms:W3CDTF">2020-10-16T05:34:00Z</dcterms:modified>
</cp:coreProperties>
</file>