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24" w:rsidRDefault="00927024">
      <w:pPr>
        <w:pStyle w:val="ConsPlusNormal"/>
        <w:jc w:val="both"/>
        <w:outlineLvl w:val="0"/>
      </w:pPr>
      <w:bookmarkStart w:id="0" w:name="_GoBack"/>
      <w:bookmarkEnd w:id="0"/>
    </w:p>
    <w:p w:rsidR="00927024" w:rsidRDefault="009270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7024" w:rsidRDefault="00927024">
      <w:pPr>
        <w:pStyle w:val="ConsPlusTitle"/>
        <w:jc w:val="center"/>
      </w:pPr>
    </w:p>
    <w:p w:rsidR="00927024" w:rsidRDefault="00927024">
      <w:pPr>
        <w:pStyle w:val="ConsPlusTitle"/>
        <w:jc w:val="center"/>
      </w:pPr>
      <w:r>
        <w:t>ПОСТАНОВЛЕНИЕ</w:t>
      </w:r>
    </w:p>
    <w:p w:rsidR="00927024" w:rsidRDefault="00927024">
      <w:pPr>
        <w:pStyle w:val="ConsPlusTitle"/>
        <w:jc w:val="center"/>
      </w:pPr>
      <w:r>
        <w:t>от 26 марта 2016 г. N 236</w:t>
      </w:r>
    </w:p>
    <w:p w:rsidR="00927024" w:rsidRDefault="00927024">
      <w:pPr>
        <w:pStyle w:val="ConsPlusTitle"/>
        <w:jc w:val="center"/>
      </w:pPr>
    </w:p>
    <w:p w:rsidR="00927024" w:rsidRDefault="00927024">
      <w:pPr>
        <w:pStyle w:val="ConsPlusTitle"/>
        <w:jc w:val="center"/>
      </w:pPr>
      <w:r>
        <w:t>О ТРЕБОВАНИЯХ</w:t>
      </w:r>
    </w:p>
    <w:p w:rsidR="00927024" w:rsidRDefault="00927024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927024" w:rsidRDefault="00927024">
      <w:pPr>
        <w:pStyle w:val="ConsPlusTitle"/>
        <w:jc w:val="center"/>
      </w:pPr>
      <w:r>
        <w:t>И МУНИЦИПАЛЬНЫХ УСЛУГ</w:t>
      </w:r>
    </w:p>
    <w:p w:rsidR="00927024" w:rsidRDefault="009270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70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024" w:rsidRDefault="009270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024" w:rsidRDefault="009270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5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7024" w:rsidRDefault="009270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7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7024" w:rsidRDefault="00927024">
      <w:pPr>
        <w:pStyle w:val="ConsPlusNormal"/>
        <w:jc w:val="both"/>
      </w:pPr>
    </w:p>
    <w:p w:rsidR="00927024" w:rsidRDefault="0092702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</w:t>
      </w:r>
      <w:proofErr w:type="spellStart"/>
      <w:r>
        <w:t>Росатом</w:t>
      </w:r>
      <w:proofErr w:type="spellEnd"/>
      <w:r>
        <w:t>" 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":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>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7" w:history="1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927024" w:rsidRDefault="00927024">
      <w:pPr>
        <w:pStyle w:val="ConsPlusNormal"/>
        <w:jc w:val="both"/>
      </w:pPr>
    </w:p>
    <w:p w:rsidR="00927024" w:rsidRDefault="00927024">
      <w:pPr>
        <w:pStyle w:val="ConsPlusNormal"/>
        <w:jc w:val="right"/>
      </w:pPr>
      <w:r>
        <w:t>Председатель Правительства</w:t>
      </w:r>
    </w:p>
    <w:p w:rsidR="00927024" w:rsidRDefault="00927024">
      <w:pPr>
        <w:pStyle w:val="ConsPlusNormal"/>
        <w:jc w:val="right"/>
      </w:pPr>
      <w:r>
        <w:t>Российской Федерации</w:t>
      </w:r>
    </w:p>
    <w:p w:rsidR="00927024" w:rsidRDefault="00927024">
      <w:pPr>
        <w:pStyle w:val="ConsPlusNormal"/>
        <w:jc w:val="right"/>
      </w:pPr>
      <w:r>
        <w:lastRenderedPageBreak/>
        <w:t>Д.МЕДВЕДЕВ</w:t>
      </w:r>
    </w:p>
    <w:p w:rsidR="00927024" w:rsidRDefault="00927024">
      <w:pPr>
        <w:pStyle w:val="ConsPlusNormal"/>
        <w:jc w:val="both"/>
      </w:pPr>
    </w:p>
    <w:p w:rsidR="00927024" w:rsidRDefault="00927024">
      <w:pPr>
        <w:pStyle w:val="ConsPlusNormal"/>
        <w:jc w:val="both"/>
      </w:pPr>
    </w:p>
    <w:p w:rsidR="00927024" w:rsidRDefault="00927024">
      <w:pPr>
        <w:pStyle w:val="ConsPlusNormal"/>
        <w:jc w:val="both"/>
      </w:pPr>
    </w:p>
    <w:p w:rsidR="00927024" w:rsidRDefault="00927024">
      <w:pPr>
        <w:pStyle w:val="ConsPlusNormal"/>
        <w:jc w:val="both"/>
      </w:pPr>
    </w:p>
    <w:p w:rsidR="00927024" w:rsidRDefault="00927024">
      <w:pPr>
        <w:pStyle w:val="ConsPlusNormal"/>
        <w:jc w:val="both"/>
      </w:pPr>
    </w:p>
    <w:p w:rsidR="00927024" w:rsidRDefault="00927024">
      <w:pPr>
        <w:pStyle w:val="ConsPlusNormal"/>
        <w:jc w:val="right"/>
        <w:outlineLvl w:val="0"/>
      </w:pPr>
      <w:r>
        <w:t>Утверждены</w:t>
      </w:r>
    </w:p>
    <w:p w:rsidR="00927024" w:rsidRDefault="00927024">
      <w:pPr>
        <w:pStyle w:val="ConsPlusNormal"/>
        <w:jc w:val="right"/>
      </w:pPr>
      <w:r>
        <w:t>постановлением Правительства</w:t>
      </w:r>
    </w:p>
    <w:p w:rsidR="00927024" w:rsidRDefault="00927024">
      <w:pPr>
        <w:pStyle w:val="ConsPlusNormal"/>
        <w:jc w:val="right"/>
      </w:pPr>
      <w:r>
        <w:t>Российской Федерации</w:t>
      </w:r>
    </w:p>
    <w:p w:rsidR="00927024" w:rsidRDefault="00927024">
      <w:pPr>
        <w:pStyle w:val="ConsPlusNormal"/>
        <w:jc w:val="right"/>
      </w:pPr>
      <w:r>
        <w:t>от 26 марта 2016 г. N 236</w:t>
      </w:r>
    </w:p>
    <w:p w:rsidR="00927024" w:rsidRDefault="00927024">
      <w:pPr>
        <w:pStyle w:val="ConsPlusNormal"/>
        <w:jc w:val="both"/>
      </w:pPr>
    </w:p>
    <w:p w:rsidR="00927024" w:rsidRDefault="00927024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927024" w:rsidRDefault="00927024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927024" w:rsidRDefault="00927024">
      <w:pPr>
        <w:pStyle w:val="ConsPlusTitle"/>
        <w:jc w:val="center"/>
      </w:pPr>
      <w:r>
        <w:t>И МУНИЦИПАЛЬНЫХ УСЛУГ</w:t>
      </w:r>
    </w:p>
    <w:p w:rsidR="00927024" w:rsidRDefault="009270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70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024" w:rsidRDefault="009270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024" w:rsidRDefault="009270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9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7024" w:rsidRDefault="009270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10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11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7024" w:rsidRDefault="00927024">
      <w:pPr>
        <w:pStyle w:val="ConsPlusNormal"/>
        <w:jc w:val="both"/>
      </w:pPr>
    </w:p>
    <w:p w:rsidR="00927024" w:rsidRDefault="0092702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а также органами государственной власти субъектов Российской Федерации и органами местного самоуправления (далее - органы (организации).</w:t>
      </w:r>
      <w:proofErr w:type="gramEnd"/>
    </w:p>
    <w:p w:rsidR="00927024" w:rsidRDefault="00927024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з) осуществление оценки качества предоставления услуги;</w:t>
      </w:r>
    </w:p>
    <w:p w:rsidR="00927024" w:rsidRDefault="00927024">
      <w:pPr>
        <w:pStyle w:val="ConsPlusNormal"/>
        <w:spacing w:before="220"/>
        <w:ind w:firstLine="540"/>
        <w:jc w:val="both"/>
      </w:pPr>
      <w:proofErr w:type="gramStart"/>
      <w:r>
        <w:t xml:space="preserve"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</w:t>
      </w:r>
      <w:r>
        <w:lastRenderedPageBreak/>
        <w:t>муниципального служащего.</w:t>
      </w:r>
      <w:proofErr w:type="gramEnd"/>
    </w:p>
    <w:p w:rsidR="00927024" w:rsidRDefault="00927024">
      <w:pPr>
        <w:pStyle w:val="ConsPlusNormal"/>
        <w:spacing w:before="220"/>
        <w:ind w:firstLine="540"/>
        <w:jc w:val="both"/>
      </w:pPr>
      <w: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5. Состав действий, которые включаются в административный регламент предоставления услуги, одобряется:</w:t>
      </w:r>
    </w:p>
    <w:p w:rsidR="00927024" w:rsidRDefault="00927024">
      <w:pPr>
        <w:pStyle w:val="ConsPlusNormal"/>
        <w:spacing w:before="220"/>
        <w:ind w:firstLine="540"/>
        <w:jc w:val="both"/>
      </w:pPr>
      <w:proofErr w:type="gramStart"/>
      <w:r>
        <w:t>а) решением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</w:t>
      </w:r>
      <w:proofErr w:type="gramEnd"/>
      <w:r>
        <w:t xml:space="preserve"> организациями, в которых размещается государственное или муниципальное задание (заказ), в соответствии с </w:t>
      </w:r>
      <w:hyperlink r:id="rId12" w:history="1">
        <w:r>
          <w:rPr>
            <w:color w:val="0000FF"/>
          </w:rPr>
          <w:t>приложением N 1</w:t>
        </w:r>
      </w:hyperlink>
      <w: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927024" w:rsidRDefault="00927024">
      <w:pPr>
        <w:pStyle w:val="ConsPlusNormal"/>
        <w:jc w:val="both"/>
      </w:pPr>
      <w:r>
        <w:t xml:space="preserve">(в ред. Постановлений Правительства РФ от 02.02.2019 </w:t>
      </w:r>
      <w:hyperlink r:id="rId13" w:history="1">
        <w:r>
          <w:rPr>
            <w:color w:val="0000FF"/>
          </w:rPr>
          <w:t>N 77</w:t>
        </w:r>
      </w:hyperlink>
      <w:r>
        <w:t xml:space="preserve">, от 21.08.2020 </w:t>
      </w:r>
      <w:hyperlink r:id="rId14" w:history="1">
        <w:r>
          <w:rPr>
            <w:color w:val="0000FF"/>
          </w:rPr>
          <w:t>N 1266</w:t>
        </w:r>
      </w:hyperlink>
      <w:r>
        <w:t>)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б) решением Министерства экономического развития Российской Федерации и Министерства цифрового развития, связи и массовых коммуникаций Российской Федерации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не включенных в примерные перечни;</w:t>
      </w:r>
    </w:p>
    <w:p w:rsidR="00927024" w:rsidRDefault="00927024">
      <w:pPr>
        <w:pStyle w:val="ConsPlusNormal"/>
        <w:jc w:val="both"/>
      </w:pPr>
      <w:r>
        <w:t xml:space="preserve">(в ред. Постановлений Правительства РФ от 02.02.2019 </w:t>
      </w:r>
      <w:hyperlink r:id="rId15" w:history="1">
        <w:r>
          <w:rPr>
            <w:color w:val="0000FF"/>
          </w:rPr>
          <w:t>N 77</w:t>
        </w:r>
      </w:hyperlink>
      <w:r>
        <w:t xml:space="preserve">, от 21.08.2020 </w:t>
      </w:r>
      <w:hyperlink r:id="rId16" w:history="1">
        <w:r>
          <w:rPr>
            <w:color w:val="0000FF"/>
          </w:rPr>
          <w:t>N 1266</w:t>
        </w:r>
      </w:hyperlink>
      <w:r>
        <w:t>)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 xml:space="preserve">При несогласии органа (организации) с решением Министерства экономического развития Российской Федерации и (или) решением Министерства цифрового развития, связи и массовых коммуникаций Российской Федерации орган (организация) обеспечивает проведение согласительного мероприятия соответственно с Министерством экономического развития Российской Федерации и (или) Министерством цифрового развития, связи и массовых коммуникаций Российской Федерации. В случае </w:t>
      </w:r>
      <w:proofErr w:type="spellStart"/>
      <w:r>
        <w:t>недостижения</w:t>
      </w:r>
      <w:proofErr w:type="spellEnd"/>
      <w:r>
        <w:t xml:space="preserve"> согласия этот вопрос выносится органом (организацией) для рассмотрения на заседание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927024" w:rsidRDefault="0092702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21.08.2020 N 1266)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 xml:space="preserve"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</w:t>
      </w:r>
      <w:r>
        <w:lastRenderedPageBreak/>
        <w:t>порталах услуг и официальных сайтах, предоставляется заявителю бесплатно.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927024" w:rsidRDefault="0092702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14. При формировании запроса обеспечивается: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lastRenderedPageBreak/>
        <w:t>а) возможность копирования и сохранения запроса и иных документов, необходимых для предоставления услуги;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27024" w:rsidRDefault="00927024">
      <w:pPr>
        <w:pStyle w:val="ConsPlusNormal"/>
        <w:spacing w:before="220"/>
        <w:ind w:firstLine="540"/>
        <w:jc w:val="both"/>
      </w:pPr>
      <w:proofErr w:type="gramStart"/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>
        <w:t xml:space="preserve">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 xml:space="preserve">15. 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927024" w:rsidRDefault="00927024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927024" w:rsidRDefault="00927024">
      <w:pPr>
        <w:pStyle w:val="ConsPlusNormal"/>
        <w:spacing w:before="220"/>
        <w:ind w:firstLine="540"/>
        <w:jc w:val="both"/>
      </w:pPr>
      <w:proofErr w:type="gramStart"/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</w:t>
      </w:r>
      <w:r>
        <w:lastRenderedPageBreak/>
        <w:t>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>
        <w:t xml:space="preserve">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 получения: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927024" w:rsidRDefault="00927024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 xml:space="preserve"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</w:t>
      </w:r>
      <w:r>
        <w:lastRenderedPageBreak/>
        <w:t>выполнения запроса путем размещения информации на порталах услуг или официальных сайтах.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927024" w:rsidRDefault="00927024">
      <w:pPr>
        <w:pStyle w:val="ConsPlusNormal"/>
        <w:spacing w:before="220"/>
        <w:ind w:firstLine="540"/>
        <w:jc w:val="both"/>
      </w:pPr>
      <w:proofErr w:type="gramStart"/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27024" w:rsidRDefault="00927024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Оценка качества предоставления услуги осуществляется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>
        <w:t xml:space="preserve">. </w:t>
      </w:r>
      <w:proofErr w:type="gramStart"/>
      <w: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927024" w:rsidRDefault="00927024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927024" w:rsidRDefault="00927024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>
        <w:t xml:space="preserve"> решений и действий (бездействия), совершенных при предоставлении государственных и муниципальных услуг".</w:t>
      </w:r>
    </w:p>
    <w:p w:rsidR="00927024" w:rsidRDefault="00927024">
      <w:pPr>
        <w:pStyle w:val="ConsPlusNormal"/>
        <w:jc w:val="both"/>
      </w:pPr>
    </w:p>
    <w:p w:rsidR="00927024" w:rsidRDefault="00927024">
      <w:pPr>
        <w:pStyle w:val="ConsPlusNormal"/>
        <w:jc w:val="both"/>
      </w:pPr>
    </w:p>
    <w:p w:rsidR="00927024" w:rsidRDefault="009270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697" w:rsidRDefault="002F3697"/>
    <w:sectPr w:rsidR="002F3697" w:rsidSect="0012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024"/>
    <w:rsid w:val="00170D2C"/>
    <w:rsid w:val="002F3697"/>
    <w:rsid w:val="00927024"/>
    <w:rsid w:val="00A4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BA9F2BFDA862BD22965D464B66C6C3B515B5143A611F4D6492B038D78284AB6B884DB89E6D35FFD2E883A86243EA4138CEE7A14NCm8J" TargetMode="External"/><Relationship Id="rId13" Type="http://schemas.openxmlformats.org/officeDocument/2006/relationships/hyperlink" Target="consultantplus://offline/ref=A4FBA9F2BFDA862BD22965D464B66C6C3B52575040A511F4D6492B038D78284AB6B884DB8DEED809AB618966C3782DA41B8CED7B08CA3A67N8m2J" TargetMode="External"/><Relationship Id="rId18" Type="http://schemas.openxmlformats.org/officeDocument/2006/relationships/hyperlink" Target="consultantplus://offline/ref=A4FBA9F2BFDA862BD22965D464B66C6C3B56555E43A111F4D6492B038D78284AB6B884DB8DEED90BA4618966C3782DA41B8CED7B08CA3A67N8m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FBA9F2BFDA862BD22965D464B66C6C3B515B5143A611F4D6492B038D78284AB6B884DB8DE9D35FFD2E883A86243EA4138CEE7A14NCm8J" TargetMode="External"/><Relationship Id="rId7" Type="http://schemas.openxmlformats.org/officeDocument/2006/relationships/hyperlink" Target="consultantplus://offline/ref=A4FBA9F2BFDA862BD22965D464B66C6C3B52575043A611F4D6492B038D78284AB6B884DB8DEED80FAD618966C3782DA41B8CED7B08CA3A67N8m2J" TargetMode="External"/><Relationship Id="rId12" Type="http://schemas.openxmlformats.org/officeDocument/2006/relationships/hyperlink" Target="consultantplus://offline/ref=A4FBA9F2BFDA862BD22965D464B66C6C3A5C535F43A911F4D6492B038D78284AB6B884DB8DEEDB08AE618966C3782DA41B8CED7B08CA3A67N8m2J" TargetMode="External"/><Relationship Id="rId17" Type="http://schemas.openxmlformats.org/officeDocument/2006/relationships/hyperlink" Target="consultantplus://offline/ref=A4FBA9F2BFDA862BD22965D464B66C6C3B52575043A611F4D6492B038D78284AB6B884DB8DEED80FA9618966C3782DA41B8CED7B08CA3A67N8m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FBA9F2BFDA862BD22965D464B66C6C3B52575043A611F4D6492B038D78284AB6B884DB8DEED80FAF618966C3782DA41B8CED7B08CA3A67N8m2J" TargetMode="External"/><Relationship Id="rId20" Type="http://schemas.openxmlformats.org/officeDocument/2006/relationships/hyperlink" Target="consultantplus://offline/ref=A4FBA9F2BFDA862BD22965D464B66C6C3B52535D42A111F4D6492B038D78284AB6B884DB8DEED80CA5618966C3782DA41B8CED7B08CA3A67N8m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BA9F2BFDA862BD22965D464B66C6C3B52575040A511F4D6492B038D78284AB6B884DB8DEED809AA618966C3782DA41B8CED7B08CA3A67N8m2J" TargetMode="External"/><Relationship Id="rId11" Type="http://schemas.openxmlformats.org/officeDocument/2006/relationships/hyperlink" Target="consultantplus://offline/ref=A4FBA9F2BFDA862BD22965D464B66C6C3B52575043A611F4D6492B038D78284AB6B884DB8DEED80FAD618966C3782DA41B8CED7B08CA3A67N8m2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4FBA9F2BFDA862BD22965D464B66C6C3B56555E43A111F4D6492B038D78284AB6B884DB8DEED90BA4618966C3782DA41B8CED7B08CA3A67N8m2J" TargetMode="External"/><Relationship Id="rId15" Type="http://schemas.openxmlformats.org/officeDocument/2006/relationships/hyperlink" Target="consultantplus://offline/ref=A4FBA9F2BFDA862BD22965D464B66C6C3B52575040A511F4D6492B038D78284AB6B884DB8DEED809A4618966C3782DA41B8CED7B08CA3A67N8m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4FBA9F2BFDA862BD22965D464B66C6C3B52575040A511F4D6492B038D78284AB6B884DB8DEED809AA618966C3782DA41B8CED7B08CA3A67N8m2J" TargetMode="External"/><Relationship Id="rId19" Type="http://schemas.openxmlformats.org/officeDocument/2006/relationships/hyperlink" Target="consultantplus://offline/ref=A4FBA9F2BFDA862BD22965D464B66C6C3A55565F42A011F4D6492B038D78284AB6B884DB8DEEDB0CAD618966C3782DA41B8CED7B08CA3A67N8m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FBA9F2BFDA862BD22965D464B66C6C3B56555E43A111F4D6492B038D78284AB6B884DB8DEED90BA4618966C3782DA41B8CED7B08CA3A67N8m2J" TargetMode="External"/><Relationship Id="rId14" Type="http://schemas.openxmlformats.org/officeDocument/2006/relationships/hyperlink" Target="consultantplus://offline/ref=A4FBA9F2BFDA862BD22965D464B66C6C3B52575043A611F4D6492B038D78284AB6B884DB8DEED80FAE618966C3782DA41B8CED7B08CA3A67N8m2J" TargetMode="External"/><Relationship Id="rId22" Type="http://schemas.openxmlformats.org/officeDocument/2006/relationships/hyperlink" Target="consultantplus://offline/ref=A4FBA9F2BFDA862BD22965D464B66C6C3B55525E4FA111F4D6492B038D78284AA4B8DCD78CE7C60AAD74DF3785N2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Максим С. Изосимов</cp:lastModifiedBy>
  <cp:revision>2</cp:revision>
  <dcterms:created xsi:type="dcterms:W3CDTF">2020-11-19T14:04:00Z</dcterms:created>
  <dcterms:modified xsi:type="dcterms:W3CDTF">2020-11-19T14:04:00Z</dcterms:modified>
</cp:coreProperties>
</file>