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C9" w:rsidRPr="00032CBE" w:rsidRDefault="00091D7B" w:rsidP="00271B50">
      <w:pPr>
        <w:pStyle w:val="ConsPlusNormal"/>
        <w:spacing w:after="10"/>
        <w:ind w:firstLine="540"/>
        <w:jc w:val="both"/>
        <w:outlineLvl w:val="0"/>
        <w:rPr>
          <w:rFonts w:ascii="Times New Roman" w:hAnsi="Times New Roman"/>
          <w:color w:val="000000" w:themeColor="text1"/>
          <w:sz w:val="26"/>
          <w:szCs w:val="26"/>
        </w:rPr>
      </w:pPr>
      <w:r>
        <w:rPr>
          <w:rFonts w:ascii="Times New Roman" w:hAnsi="Times New Roman"/>
          <w:noProof/>
          <w:color w:val="000000" w:themeColor="text1"/>
          <w:sz w:val="26"/>
          <w:szCs w:val="26"/>
        </w:rPr>
        <w:pict>
          <v:shapetype id="_x0000_t202" coordsize="21600,21600" o:spt="202" path="m,l,21600r21600,l21600,xe">
            <v:stroke joinstyle="miter"/>
            <v:path gradientshapeok="t" o:connecttype="rect"/>
          </v:shapetype>
          <v:shape id="_x0000_s1027" type="#_x0000_t202" style="position:absolute;left:0;text-align:left;margin-left:355.8pt;margin-top:141.95pt;width:1in;height:21.75pt;z-index:251659264" stroked="f">
            <v:textbox>
              <w:txbxContent>
                <w:p w:rsidR="008318E0" w:rsidRPr="008318E0" w:rsidRDefault="008318E0">
                  <w:pPr>
                    <w:rPr>
                      <w:rFonts w:ascii="Times New Roman" w:hAnsi="Times New Roman"/>
                    </w:rPr>
                  </w:pPr>
                  <w:r w:rsidRPr="008318E0">
                    <w:rPr>
                      <w:rFonts w:ascii="Times New Roman" w:hAnsi="Times New Roman"/>
                    </w:rPr>
                    <w:t>1278</w:t>
                  </w:r>
                </w:p>
              </w:txbxContent>
            </v:textbox>
          </v:shape>
        </w:pict>
      </w:r>
      <w:r>
        <w:rPr>
          <w:rFonts w:ascii="Times New Roman" w:hAnsi="Times New Roman"/>
          <w:noProof/>
          <w:color w:val="000000" w:themeColor="text1"/>
          <w:sz w:val="26"/>
          <w:szCs w:val="26"/>
        </w:rPr>
        <w:pict>
          <v:shape id="_x0000_s1026" type="#_x0000_t202" style="position:absolute;left:0;text-align:left;margin-left:118.8pt;margin-top:141.95pt;width:1in;height:21.75pt;z-index:251658240" stroked="f">
            <v:textbox>
              <w:txbxContent>
                <w:p w:rsidR="008318E0" w:rsidRPr="008318E0" w:rsidRDefault="008318E0">
                  <w:pPr>
                    <w:rPr>
                      <w:rFonts w:ascii="Times New Roman" w:hAnsi="Times New Roman"/>
                    </w:rPr>
                  </w:pPr>
                  <w:r w:rsidRPr="008318E0">
                    <w:rPr>
                      <w:rFonts w:ascii="Times New Roman" w:hAnsi="Times New Roman"/>
                    </w:rPr>
                    <w:t>09.07.2021</w:t>
                  </w:r>
                </w:p>
              </w:txbxContent>
            </v:textbox>
          </v:shape>
        </w:pict>
      </w:r>
      <w:r w:rsidR="00EE6D5E" w:rsidRPr="00032CBE">
        <w:rPr>
          <w:rFonts w:ascii="Times New Roman" w:hAnsi="Times New Roman"/>
          <w:noProof/>
          <w:color w:val="000000" w:themeColor="text1"/>
          <w:sz w:val="26"/>
          <w:szCs w:val="26"/>
        </w:rPr>
        <w:drawing>
          <wp:inline distT="0" distB="0" distL="0" distR="0">
            <wp:extent cx="5895975" cy="2314575"/>
            <wp:effectExtent l="19050" t="0" r="9525"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8"/>
                    <a:srcRect b="-99"/>
                    <a:stretch>
                      <a:fillRect/>
                    </a:stretch>
                  </pic:blipFill>
                  <pic:spPr bwMode="auto">
                    <a:xfrm>
                      <a:off x="0" y="0"/>
                      <a:ext cx="5895975" cy="2314575"/>
                    </a:xfrm>
                    <a:prstGeom prst="rect">
                      <a:avLst/>
                    </a:prstGeom>
                    <a:noFill/>
                    <a:ln w="9525">
                      <a:noFill/>
                      <a:miter lim="800000"/>
                      <a:headEnd/>
                      <a:tailEnd/>
                    </a:ln>
                  </pic:spPr>
                </pic:pic>
              </a:graphicData>
            </a:graphic>
          </wp:inline>
        </w:drawing>
      </w:r>
    </w:p>
    <w:p w:rsidR="00CD3EC9" w:rsidRPr="00032CBE" w:rsidRDefault="00CD3EC9" w:rsidP="00271B50">
      <w:pPr>
        <w:pStyle w:val="ConsPlusTitle"/>
        <w:spacing w:after="10"/>
        <w:ind w:firstLine="540"/>
        <w:jc w:val="center"/>
        <w:rPr>
          <w:rFonts w:ascii="Times New Roman" w:hAnsi="Times New Roman" w:cs="Times New Roman"/>
          <w:b w:val="0"/>
          <w:color w:val="000000" w:themeColor="text1"/>
          <w:sz w:val="26"/>
          <w:szCs w:val="26"/>
        </w:rPr>
      </w:pPr>
    </w:p>
    <w:p w:rsidR="00CD3EC9" w:rsidRPr="008318E0" w:rsidRDefault="00CD3EC9" w:rsidP="008318E0">
      <w:pPr>
        <w:pStyle w:val="ConsPlusTitle"/>
        <w:ind w:firstLine="539"/>
        <w:jc w:val="center"/>
        <w:rPr>
          <w:rFonts w:ascii="Times New Roman" w:hAnsi="Times New Roman" w:cs="Times New Roman"/>
          <w:b w:val="0"/>
          <w:color w:val="000000" w:themeColor="text1"/>
          <w:sz w:val="26"/>
          <w:szCs w:val="26"/>
        </w:rPr>
      </w:pPr>
      <w:r w:rsidRPr="008318E0">
        <w:rPr>
          <w:rFonts w:ascii="Times New Roman" w:hAnsi="Times New Roman" w:cs="Times New Roman"/>
          <w:b w:val="0"/>
          <w:color w:val="000000" w:themeColor="text1"/>
          <w:sz w:val="26"/>
          <w:szCs w:val="26"/>
        </w:rPr>
        <w:t>Об утверждении Порядка предоставления</w:t>
      </w:r>
    </w:p>
    <w:p w:rsidR="00CD3EC9" w:rsidRPr="008318E0" w:rsidRDefault="00CD3EC9" w:rsidP="008318E0">
      <w:pPr>
        <w:pStyle w:val="ConsPlusTitle"/>
        <w:ind w:firstLine="539"/>
        <w:jc w:val="center"/>
        <w:rPr>
          <w:rFonts w:ascii="Times New Roman" w:hAnsi="Times New Roman" w:cs="Times New Roman"/>
          <w:b w:val="0"/>
          <w:color w:val="000000" w:themeColor="text1"/>
          <w:sz w:val="26"/>
          <w:szCs w:val="26"/>
        </w:rPr>
      </w:pPr>
      <w:r w:rsidRPr="008318E0">
        <w:rPr>
          <w:rFonts w:ascii="Times New Roman" w:hAnsi="Times New Roman" w:cs="Times New Roman"/>
          <w:b w:val="0"/>
          <w:color w:val="000000" w:themeColor="text1"/>
          <w:sz w:val="26"/>
          <w:szCs w:val="26"/>
        </w:rPr>
        <w:t>из бюджета закрытого административно-территориального</w:t>
      </w:r>
    </w:p>
    <w:p w:rsidR="00CD3EC9" w:rsidRPr="008318E0" w:rsidRDefault="00CD3EC9" w:rsidP="008318E0">
      <w:pPr>
        <w:pStyle w:val="ConsPlusTitle"/>
        <w:ind w:firstLine="539"/>
        <w:jc w:val="center"/>
        <w:rPr>
          <w:rFonts w:ascii="Times New Roman" w:hAnsi="Times New Roman" w:cs="Times New Roman"/>
          <w:b w:val="0"/>
          <w:color w:val="000000" w:themeColor="text1"/>
          <w:sz w:val="26"/>
          <w:szCs w:val="26"/>
        </w:rPr>
      </w:pPr>
      <w:r w:rsidRPr="008318E0">
        <w:rPr>
          <w:rFonts w:ascii="Times New Roman" w:hAnsi="Times New Roman" w:cs="Times New Roman"/>
          <w:b w:val="0"/>
          <w:color w:val="000000" w:themeColor="text1"/>
          <w:sz w:val="26"/>
          <w:szCs w:val="26"/>
        </w:rPr>
        <w:t>образования г. Заречного Пензенской области субсидий на возмещение затрат, связанных с развитием объектов инфраструктуры территории опережающего социально-экономического развития «Заречный»</w:t>
      </w:r>
    </w:p>
    <w:p w:rsidR="00CD3EC9" w:rsidRPr="008318E0" w:rsidRDefault="00CD3EC9" w:rsidP="008318E0">
      <w:pPr>
        <w:pStyle w:val="ConsPlusTitle"/>
        <w:tabs>
          <w:tab w:val="left" w:pos="567"/>
        </w:tabs>
        <w:ind w:firstLine="539"/>
        <w:jc w:val="center"/>
        <w:rPr>
          <w:rFonts w:ascii="Times New Roman" w:hAnsi="Times New Roman" w:cs="Times New Roman"/>
          <w:b w:val="0"/>
          <w:color w:val="000000" w:themeColor="text1"/>
          <w:sz w:val="26"/>
          <w:szCs w:val="26"/>
        </w:rPr>
      </w:pPr>
    </w:p>
    <w:p w:rsidR="00CD3EC9" w:rsidRPr="008318E0" w:rsidRDefault="00CD3EC9" w:rsidP="008318E0">
      <w:pPr>
        <w:pStyle w:val="ConsPlusNormal"/>
        <w:ind w:firstLine="53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 xml:space="preserve">В соответствии со </w:t>
      </w:r>
      <w:hyperlink r:id="rId9" w:history="1">
        <w:r w:rsidRPr="008318E0">
          <w:rPr>
            <w:rFonts w:ascii="Times New Roman" w:hAnsi="Times New Roman"/>
            <w:color w:val="000000" w:themeColor="text1"/>
            <w:sz w:val="26"/>
            <w:szCs w:val="26"/>
          </w:rPr>
          <w:t>статьей 78</w:t>
        </w:r>
      </w:hyperlink>
      <w:r w:rsidRPr="008318E0">
        <w:rPr>
          <w:rFonts w:ascii="Times New Roman" w:hAnsi="Times New Roman"/>
          <w:color w:val="000000" w:themeColor="text1"/>
          <w:sz w:val="26"/>
          <w:szCs w:val="26"/>
        </w:rPr>
        <w:t xml:space="preserve"> Бюджетного кодекса Российской Федерации, Федеральным</w:t>
      </w:r>
      <w:r w:rsidR="00057C40" w:rsidRPr="008318E0">
        <w:rPr>
          <w:rFonts w:ascii="Times New Roman" w:hAnsi="Times New Roman"/>
          <w:color w:val="000000" w:themeColor="text1"/>
          <w:sz w:val="26"/>
          <w:szCs w:val="26"/>
        </w:rPr>
        <w:t>и</w:t>
      </w:r>
      <w:r w:rsidR="00C31F6F" w:rsidRPr="008318E0">
        <w:rPr>
          <w:rFonts w:ascii="Times New Roman" w:hAnsi="Times New Roman"/>
          <w:color w:val="000000" w:themeColor="text1"/>
          <w:sz w:val="26"/>
          <w:szCs w:val="26"/>
        </w:rPr>
        <w:t xml:space="preserve"> </w:t>
      </w:r>
      <w:hyperlink r:id="rId10" w:history="1">
        <w:r w:rsidR="00057C40" w:rsidRPr="008318E0">
          <w:rPr>
            <w:rFonts w:ascii="Times New Roman" w:hAnsi="Times New Roman"/>
            <w:color w:val="000000" w:themeColor="text1"/>
            <w:sz w:val="26"/>
            <w:szCs w:val="26"/>
          </w:rPr>
          <w:t>закона</w:t>
        </w:r>
        <w:r w:rsidRPr="008318E0">
          <w:rPr>
            <w:rFonts w:ascii="Times New Roman" w:hAnsi="Times New Roman"/>
            <w:color w:val="000000" w:themeColor="text1"/>
            <w:sz w:val="26"/>
            <w:szCs w:val="26"/>
          </w:rPr>
          <w:t>м</w:t>
        </w:r>
      </w:hyperlink>
      <w:r w:rsidR="00057C40" w:rsidRPr="008318E0">
        <w:rPr>
          <w:rFonts w:ascii="Times New Roman" w:hAnsi="Times New Roman"/>
          <w:sz w:val="26"/>
          <w:szCs w:val="26"/>
        </w:rPr>
        <w:t>и</w:t>
      </w:r>
      <w:r w:rsidRPr="008318E0">
        <w:rPr>
          <w:rFonts w:ascii="Times New Roman" w:hAnsi="Times New Roman"/>
          <w:color w:val="000000" w:themeColor="text1"/>
          <w:sz w:val="26"/>
          <w:szCs w:val="26"/>
        </w:rPr>
        <w:t xml:space="preserve">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w:t>
      </w:r>
      <w:r w:rsidR="00F02DC2" w:rsidRPr="008318E0">
        <w:rPr>
          <w:rFonts w:ascii="Times New Roman" w:hAnsi="Times New Roman"/>
          <w:color w:val="000000" w:themeColor="text1"/>
          <w:sz w:val="26"/>
          <w:szCs w:val="26"/>
        </w:rPr>
        <w:t>от 29.12.2014 № 473-ФЗ</w:t>
      </w:r>
      <w:r w:rsidRPr="008318E0">
        <w:rPr>
          <w:rFonts w:ascii="Times New Roman" w:hAnsi="Times New Roman"/>
          <w:color w:val="000000" w:themeColor="text1"/>
          <w:sz w:val="26"/>
          <w:szCs w:val="26"/>
        </w:rPr>
        <w:t xml:space="preserve">«О территориях опережающего социально-экономического развития в Российской Федерации», </w:t>
      </w:r>
      <w:hyperlink r:id="rId11" w:history="1">
        <w:r w:rsidR="00057C40" w:rsidRPr="008318E0">
          <w:rPr>
            <w:rFonts w:ascii="Times New Roman" w:hAnsi="Times New Roman"/>
            <w:color w:val="000000" w:themeColor="text1"/>
            <w:sz w:val="26"/>
            <w:szCs w:val="26"/>
          </w:rPr>
          <w:t>П</w:t>
        </w:r>
        <w:r w:rsidRPr="008318E0">
          <w:rPr>
            <w:rFonts w:ascii="Times New Roman" w:hAnsi="Times New Roman"/>
            <w:color w:val="000000" w:themeColor="text1"/>
            <w:sz w:val="26"/>
            <w:szCs w:val="26"/>
          </w:rPr>
          <w:t>остановлением</w:t>
        </w:r>
      </w:hyperlink>
      <w:r w:rsidRPr="008318E0">
        <w:rPr>
          <w:rFonts w:ascii="Times New Roman" w:hAnsi="Times New Roman"/>
          <w:color w:val="000000" w:themeColor="text1"/>
          <w:sz w:val="26"/>
          <w:szCs w:val="26"/>
        </w:rPr>
        <w:t xml:space="preserve"> Правительства Российской Федерации от 18.09</w:t>
      </w:r>
      <w:r w:rsidR="00057C40" w:rsidRPr="008318E0">
        <w:rPr>
          <w:rFonts w:ascii="Times New Roman" w:hAnsi="Times New Roman"/>
          <w:color w:val="000000" w:themeColor="text1"/>
          <w:sz w:val="26"/>
          <w:szCs w:val="26"/>
        </w:rPr>
        <w:t xml:space="preserve">.2020№ 1492 </w:t>
      </w:r>
      <w:r w:rsidRPr="008318E0">
        <w:rPr>
          <w:rFonts w:ascii="Times New Roman" w:hAnsi="Times New Roman"/>
          <w:color w:val="000000" w:themeColor="text1"/>
          <w:sz w:val="26"/>
          <w:szCs w:val="26"/>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Правительства Пензенской области от 21.10.2013 № 780-пП «Об утверждении государственной программы Пензенской области «Развитие инвестиционного потенциала, инновационной деятельности и предпринимательства в Пензенской области» (с последующими изменениями), постановлением Администрации г. Зареч</w:t>
      </w:r>
      <w:r w:rsidR="00057C40" w:rsidRPr="008318E0">
        <w:rPr>
          <w:rFonts w:ascii="Times New Roman" w:hAnsi="Times New Roman"/>
          <w:color w:val="000000" w:themeColor="text1"/>
          <w:sz w:val="26"/>
          <w:szCs w:val="26"/>
        </w:rPr>
        <w:t xml:space="preserve">ного Пензенской области  </w:t>
      </w:r>
      <w:r w:rsidRPr="008318E0">
        <w:rPr>
          <w:rFonts w:ascii="Times New Roman" w:hAnsi="Times New Roman"/>
          <w:color w:val="000000" w:themeColor="text1"/>
          <w:sz w:val="26"/>
          <w:szCs w:val="26"/>
        </w:rPr>
        <w:t>от 28.12.2020 № 2411 «</w:t>
      </w:r>
      <w:r w:rsidR="00057C40" w:rsidRPr="008318E0">
        <w:rPr>
          <w:rFonts w:ascii="Times New Roman" w:hAnsi="Times New Roman"/>
          <w:color w:val="000000" w:themeColor="text1"/>
          <w:sz w:val="26"/>
          <w:szCs w:val="26"/>
        </w:rPr>
        <w:t>Об утверждении программы «</w:t>
      </w:r>
      <w:r w:rsidRPr="008318E0">
        <w:rPr>
          <w:rFonts w:ascii="Times New Roman" w:hAnsi="Times New Roman"/>
          <w:color w:val="000000" w:themeColor="text1"/>
          <w:sz w:val="26"/>
          <w:szCs w:val="26"/>
        </w:rPr>
        <w:t>Малое и среднее предпринимательство и поддержка индивидуальной предпринимательской инициативы в г. Заречном Пенз</w:t>
      </w:r>
      <w:r w:rsidR="006564BB" w:rsidRPr="008318E0">
        <w:rPr>
          <w:rFonts w:ascii="Times New Roman" w:hAnsi="Times New Roman"/>
          <w:color w:val="000000" w:themeColor="text1"/>
          <w:sz w:val="26"/>
          <w:szCs w:val="26"/>
        </w:rPr>
        <w:t xml:space="preserve">енской области», </w:t>
      </w:r>
      <w:r w:rsidRPr="008318E0">
        <w:rPr>
          <w:rFonts w:ascii="Times New Roman" w:hAnsi="Times New Roman"/>
          <w:color w:val="000000" w:themeColor="text1"/>
          <w:sz w:val="26"/>
          <w:szCs w:val="26"/>
        </w:rPr>
        <w:t xml:space="preserve"> решением Собрания представителей г. Заречного Пензенской области 25.12.2020 № 111 «О бюджете закрытого административно-территориального образования г. Заречного Пензенской области на 2021 год и плановый период 2022 - 2023 годов» (с последующими изменениями), статьями 4.3.1, </w:t>
      </w:r>
      <w:hyperlink r:id="rId12" w:history="1">
        <w:r w:rsidRPr="008318E0">
          <w:rPr>
            <w:rFonts w:ascii="Times New Roman" w:hAnsi="Times New Roman"/>
            <w:color w:val="000000" w:themeColor="text1"/>
            <w:sz w:val="26"/>
            <w:szCs w:val="26"/>
          </w:rPr>
          <w:t>4.6.1</w:t>
        </w:r>
      </w:hyperlink>
      <w:r w:rsidRPr="008318E0">
        <w:rPr>
          <w:rFonts w:ascii="Times New Roman" w:hAnsi="Times New Roman"/>
          <w:color w:val="000000" w:themeColor="text1"/>
          <w:sz w:val="26"/>
          <w:szCs w:val="26"/>
        </w:rPr>
        <w:t xml:space="preserve"> Устава закрытого административно-территориального образования города Заречного, Администрация города Заречного </w:t>
      </w:r>
      <w:r w:rsidRPr="008318E0">
        <w:rPr>
          <w:rFonts w:ascii="Times New Roman" w:hAnsi="Times New Roman"/>
          <w:b/>
          <w:color w:val="000000" w:themeColor="text1"/>
          <w:spacing w:val="20"/>
          <w:sz w:val="26"/>
          <w:szCs w:val="26"/>
        </w:rPr>
        <w:t>постановляет</w:t>
      </w:r>
      <w:r w:rsidRPr="008318E0">
        <w:rPr>
          <w:rFonts w:ascii="Times New Roman" w:hAnsi="Times New Roman"/>
          <w:color w:val="000000" w:themeColor="text1"/>
          <w:sz w:val="26"/>
          <w:szCs w:val="26"/>
        </w:rPr>
        <w:t>:</w:t>
      </w:r>
    </w:p>
    <w:p w:rsidR="00CD3EC9" w:rsidRPr="008318E0" w:rsidRDefault="00CD3EC9" w:rsidP="008318E0">
      <w:pPr>
        <w:pStyle w:val="ConsPlusNormal"/>
        <w:ind w:firstLine="539"/>
        <w:jc w:val="both"/>
        <w:rPr>
          <w:rFonts w:ascii="Times New Roman" w:hAnsi="Times New Roman"/>
          <w:color w:val="000000" w:themeColor="text1"/>
          <w:sz w:val="26"/>
          <w:szCs w:val="26"/>
        </w:rPr>
      </w:pPr>
    </w:p>
    <w:p w:rsidR="00CD3EC9" w:rsidRPr="008318E0" w:rsidRDefault="00CD3EC9" w:rsidP="008318E0">
      <w:pPr>
        <w:pStyle w:val="ConsPlusNormal"/>
        <w:ind w:firstLine="53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 xml:space="preserve">1. Утвердить </w:t>
      </w:r>
      <w:hyperlink w:anchor="P33" w:history="1">
        <w:r w:rsidRPr="008318E0">
          <w:rPr>
            <w:rFonts w:ascii="Times New Roman" w:hAnsi="Times New Roman"/>
            <w:color w:val="000000" w:themeColor="text1"/>
            <w:sz w:val="26"/>
            <w:szCs w:val="26"/>
          </w:rPr>
          <w:t>Порядок</w:t>
        </w:r>
      </w:hyperlink>
      <w:r w:rsidRPr="008318E0">
        <w:rPr>
          <w:rFonts w:ascii="Times New Roman" w:hAnsi="Times New Roman"/>
          <w:color w:val="000000" w:themeColor="text1"/>
          <w:sz w:val="26"/>
          <w:szCs w:val="26"/>
        </w:rPr>
        <w:t xml:space="preserve"> предоставления из бюджета закрытого административно-территор</w:t>
      </w:r>
      <w:r w:rsidR="00E42FE4" w:rsidRPr="008318E0">
        <w:rPr>
          <w:rFonts w:ascii="Times New Roman" w:hAnsi="Times New Roman"/>
          <w:color w:val="000000" w:themeColor="text1"/>
          <w:sz w:val="26"/>
          <w:szCs w:val="26"/>
        </w:rPr>
        <w:t>иального образования г.</w:t>
      </w:r>
      <w:r w:rsidR="00057C40" w:rsidRPr="008318E0">
        <w:rPr>
          <w:rFonts w:ascii="Times New Roman" w:hAnsi="Times New Roman"/>
          <w:color w:val="000000" w:themeColor="text1"/>
          <w:sz w:val="26"/>
          <w:szCs w:val="26"/>
        </w:rPr>
        <w:t>Заречного</w:t>
      </w:r>
      <w:r w:rsidRPr="008318E0">
        <w:rPr>
          <w:rFonts w:ascii="Times New Roman" w:hAnsi="Times New Roman"/>
          <w:color w:val="000000" w:themeColor="text1"/>
          <w:sz w:val="26"/>
          <w:szCs w:val="26"/>
        </w:rPr>
        <w:t xml:space="preserve"> Пензенской области субсидий на возмещение затрат, связанных с развитием объектов</w:t>
      </w:r>
      <w:r w:rsidR="00C31F6F" w:rsidRPr="008318E0">
        <w:rPr>
          <w:rFonts w:ascii="Times New Roman" w:hAnsi="Times New Roman"/>
          <w:color w:val="000000" w:themeColor="text1"/>
          <w:sz w:val="26"/>
          <w:szCs w:val="26"/>
        </w:rPr>
        <w:t xml:space="preserve"> </w:t>
      </w:r>
      <w:r w:rsidRPr="008318E0">
        <w:rPr>
          <w:rFonts w:ascii="Times New Roman" w:hAnsi="Times New Roman"/>
          <w:color w:val="000000" w:themeColor="text1"/>
          <w:sz w:val="26"/>
          <w:szCs w:val="26"/>
        </w:rPr>
        <w:t xml:space="preserve">инфраструктуры территории опережающего социально-экономического развития «Заречный» (далее – Порядок) </w:t>
      </w:r>
      <w:r w:rsidR="006C4369" w:rsidRPr="008318E0">
        <w:rPr>
          <w:rFonts w:ascii="Times New Roman" w:hAnsi="Times New Roman"/>
          <w:color w:val="000000" w:themeColor="text1"/>
          <w:sz w:val="26"/>
          <w:szCs w:val="26"/>
        </w:rPr>
        <w:t>(приложение № 1</w:t>
      </w:r>
      <w:r w:rsidRPr="008318E0">
        <w:rPr>
          <w:rFonts w:ascii="Times New Roman" w:hAnsi="Times New Roman"/>
          <w:color w:val="000000" w:themeColor="text1"/>
          <w:sz w:val="26"/>
          <w:szCs w:val="26"/>
        </w:rPr>
        <w:t>).</w:t>
      </w:r>
    </w:p>
    <w:p w:rsidR="00CD3EC9" w:rsidRPr="008318E0" w:rsidRDefault="00CD3EC9" w:rsidP="008318E0">
      <w:pPr>
        <w:pStyle w:val="ConsPlusNormal"/>
        <w:ind w:firstLine="53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lastRenderedPageBreak/>
        <w:t>2. Утвердить состав комиссии по оказанию финансовой поддержки хозяйствующих субъектов, осуществляющих деятельность, направленную на развитие  объектов инфраструктуры территории опережающего социально-экономического развития «Заречный» (приложение № 2).</w:t>
      </w:r>
    </w:p>
    <w:p w:rsidR="00A744CB" w:rsidRPr="008318E0" w:rsidRDefault="00A744CB" w:rsidP="008318E0">
      <w:pPr>
        <w:pStyle w:val="ConsPlusNormal"/>
        <w:ind w:firstLine="539"/>
        <w:jc w:val="both"/>
        <w:rPr>
          <w:rFonts w:ascii="Times New Roman" w:hAnsi="Times New Roman"/>
          <w:color w:val="000000" w:themeColor="text1"/>
          <w:sz w:val="26"/>
          <w:szCs w:val="26"/>
        </w:rPr>
      </w:pPr>
      <w:r w:rsidRPr="008318E0">
        <w:rPr>
          <w:sz w:val="26"/>
          <w:szCs w:val="26"/>
          <w:lang w:eastAsia="zh-CN"/>
        </w:rPr>
        <w:t xml:space="preserve">3. </w:t>
      </w:r>
      <w:r w:rsidRPr="008318E0">
        <w:rPr>
          <w:rFonts w:ascii="Times New Roman" w:hAnsi="Times New Roman"/>
          <w:sz w:val="26"/>
          <w:szCs w:val="26"/>
          <w:lang w:eastAsia="zh-CN"/>
        </w:rPr>
        <w:t xml:space="preserve">Утвердить регламент работы комиссии по </w:t>
      </w:r>
      <w:r w:rsidRPr="008318E0">
        <w:rPr>
          <w:rFonts w:ascii="Times New Roman" w:hAnsi="Times New Roman"/>
          <w:color w:val="000000" w:themeColor="text1"/>
          <w:sz w:val="26"/>
          <w:szCs w:val="26"/>
        </w:rPr>
        <w:t>оказанию финансовой поддержки хозяйствующих субъектов, осуществляющих деятельность, направленную на развитие  объектов инфраструктуры территории опережающего социально-экономического развития «Заречный» (приложение № 3).</w:t>
      </w:r>
    </w:p>
    <w:p w:rsidR="00CD3EC9" w:rsidRPr="008318E0" w:rsidRDefault="001A4CDF" w:rsidP="008318E0">
      <w:pPr>
        <w:pStyle w:val="ConsPlusNormal"/>
        <w:ind w:firstLine="53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4</w:t>
      </w:r>
      <w:r w:rsidR="00CD3EC9" w:rsidRPr="008318E0">
        <w:rPr>
          <w:rFonts w:ascii="Times New Roman" w:hAnsi="Times New Roman"/>
          <w:color w:val="000000" w:themeColor="text1"/>
          <w:sz w:val="26"/>
          <w:szCs w:val="26"/>
        </w:rPr>
        <w:t>. Опубликовать настоящее постановление в муниципальном печатном средстве массовой информации – в газете «Ведомости Заречного».</w:t>
      </w:r>
    </w:p>
    <w:p w:rsidR="00CD3EC9" w:rsidRPr="008318E0" w:rsidRDefault="001A4CDF" w:rsidP="008318E0">
      <w:pPr>
        <w:pStyle w:val="ConsPlusNormal"/>
        <w:ind w:firstLine="53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5</w:t>
      </w:r>
      <w:r w:rsidR="00CD3EC9" w:rsidRPr="008318E0">
        <w:rPr>
          <w:rFonts w:ascii="Times New Roman" w:hAnsi="Times New Roman"/>
          <w:color w:val="000000" w:themeColor="text1"/>
          <w:sz w:val="26"/>
          <w:szCs w:val="26"/>
        </w:rPr>
        <w:t>. Контроль за исполнением настоящего постановления возложить на Первого заместителя Главы Администрации города Заречного Рябова А.Г.</w:t>
      </w:r>
    </w:p>
    <w:p w:rsidR="008318E0" w:rsidRDefault="008318E0" w:rsidP="008318E0">
      <w:pPr>
        <w:framePr w:h="1498"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6410325" cy="952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8318E0" w:rsidRDefault="008318E0" w:rsidP="008318E0">
      <w:pPr>
        <w:widowControl w:val="0"/>
        <w:autoSpaceDE w:val="0"/>
        <w:autoSpaceDN w:val="0"/>
        <w:adjustRightInd w:val="0"/>
        <w:spacing w:after="0" w:line="1" w:lineRule="exact"/>
        <w:rPr>
          <w:rFonts w:ascii="Times New Roman" w:hAnsi="Times New Roman"/>
          <w:sz w:val="2"/>
          <w:szCs w:val="2"/>
        </w:rPr>
      </w:pPr>
    </w:p>
    <w:p w:rsidR="00CD3EC9" w:rsidRPr="008318E0" w:rsidRDefault="00CD3EC9" w:rsidP="008318E0">
      <w:pPr>
        <w:pStyle w:val="ConsPlusNormal"/>
        <w:ind w:firstLine="539"/>
        <w:rPr>
          <w:rFonts w:ascii="Times New Roman" w:hAnsi="Times New Roman"/>
          <w:color w:val="000000" w:themeColor="text1"/>
          <w:sz w:val="26"/>
          <w:szCs w:val="26"/>
        </w:rPr>
      </w:pPr>
    </w:p>
    <w:p w:rsidR="00CD3EC9" w:rsidRPr="00032CBE" w:rsidRDefault="00CD3EC9" w:rsidP="00271B50">
      <w:pPr>
        <w:pStyle w:val="ConsPlusNormal"/>
        <w:spacing w:after="10"/>
        <w:ind w:firstLine="540"/>
        <w:rPr>
          <w:rFonts w:ascii="Times New Roman" w:hAnsi="Times New Roman"/>
          <w:color w:val="000000" w:themeColor="text1"/>
          <w:sz w:val="26"/>
          <w:szCs w:val="26"/>
        </w:rPr>
      </w:pPr>
    </w:p>
    <w:p w:rsidR="00CD3EC9" w:rsidRPr="00032CBE" w:rsidRDefault="00CD3EC9" w:rsidP="00271B50">
      <w:pPr>
        <w:pStyle w:val="ConsPlusNormal"/>
        <w:spacing w:after="10"/>
        <w:ind w:firstLine="540"/>
        <w:rPr>
          <w:rFonts w:ascii="Times New Roman" w:hAnsi="Times New Roman"/>
          <w:color w:val="000000" w:themeColor="text1"/>
          <w:sz w:val="26"/>
          <w:szCs w:val="26"/>
        </w:rPr>
      </w:pPr>
    </w:p>
    <w:p w:rsidR="00CD3EC9" w:rsidRPr="00032CBE" w:rsidRDefault="00CD3EC9" w:rsidP="00271B50">
      <w:pPr>
        <w:pStyle w:val="ConsPlusNormal"/>
        <w:pageBreakBefore/>
        <w:spacing w:after="10"/>
        <w:ind w:firstLine="540"/>
        <w:jc w:val="right"/>
        <w:outlineLvl w:val="0"/>
        <w:rPr>
          <w:rFonts w:ascii="Times New Roman" w:hAnsi="Times New Roman"/>
          <w:color w:val="000000" w:themeColor="text1"/>
          <w:sz w:val="26"/>
          <w:szCs w:val="26"/>
        </w:rPr>
      </w:pPr>
      <w:r w:rsidRPr="00032CBE">
        <w:rPr>
          <w:rFonts w:ascii="Times New Roman" w:hAnsi="Times New Roman"/>
          <w:color w:val="000000" w:themeColor="text1"/>
          <w:sz w:val="26"/>
          <w:szCs w:val="26"/>
        </w:rPr>
        <w:lastRenderedPageBreak/>
        <w:t>Приложение № 1</w:t>
      </w:r>
    </w:p>
    <w:p w:rsidR="00CD3EC9" w:rsidRPr="00032CBE" w:rsidRDefault="00CD3EC9" w:rsidP="00271B50">
      <w:pPr>
        <w:pStyle w:val="ConsPlusNormal"/>
        <w:spacing w:after="10"/>
        <w:ind w:firstLine="540"/>
        <w:jc w:val="right"/>
        <w:rPr>
          <w:rFonts w:ascii="Times New Roman" w:hAnsi="Times New Roman"/>
          <w:color w:val="000000" w:themeColor="text1"/>
          <w:sz w:val="26"/>
          <w:szCs w:val="26"/>
        </w:rPr>
      </w:pPr>
    </w:p>
    <w:p w:rsidR="00CD3EC9" w:rsidRPr="00032CBE" w:rsidRDefault="00CD3EC9" w:rsidP="00271B50">
      <w:pPr>
        <w:pStyle w:val="ConsPlusNormal"/>
        <w:spacing w:after="10"/>
        <w:ind w:firstLine="540"/>
        <w:jc w:val="right"/>
        <w:rPr>
          <w:rFonts w:ascii="Times New Roman" w:hAnsi="Times New Roman"/>
          <w:color w:val="000000" w:themeColor="text1"/>
          <w:sz w:val="26"/>
          <w:szCs w:val="26"/>
        </w:rPr>
      </w:pPr>
      <w:r w:rsidRPr="00032CBE">
        <w:rPr>
          <w:rFonts w:ascii="Times New Roman" w:hAnsi="Times New Roman"/>
          <w:color w:val="000000" w:themeColor="text1"/>
          <w:sz w:val="26"/>
          <w:szCs w:val="26"/>
        </w:rPr>
        <w:t>УТВЕРЖДЕН</w:t>
      </w:r>
    </w:p>
    <w:p w:rsidR="00CD3EC9" w:rsidRPr="00032CBE" w:rsidRDefault="00CD3EC9" w:rsidP="00271B50">
      <w:pPr>
        <w:pStyle w:val="ConsPlusNormal"/>
        <w:spacing w:after="10"/>
        <w:ind w:firstLine="540"/>
        <w:jc w:val="right"/>
        <w:rPr>
          <w:rFonts w:ascii="Times New Roman" w:hAnsi="Times New Roman"/>
          <w:color w:val="000000" w:themeColor="text1"/>
          <w:sz w:val="26"/>
          <w:szCs w:val="26"/>
        </w:rPr>
      </w:pPr>
      <w:r w:rsidRPr="00032CBE">
        <w:rPr>
          <w:rFonts w:ascii="Times New Roman" w:hAnsi="Times New Roman"/>
          <w:color w:val="000000" w:themeColor="text1"/>
          <w:sz w:val="26"/>
          <w:szCs w:val="26"/>
        </w:rPr>
        <w:t>постановлением Администрации</w:t>
      </w:r>
    </w:p>
    <w:p w:rsidR="00CD3EC9" w:rsidRPr="00032CBE" w:rsidRDefault="00CD3EC9" w:rsidP="00271B50">
      <w:pPr>
        <w:pStyle w:val="ConsPlusNormal"/>
        <w:spacing w:after="10"/>
        <w:ind w:firstLine="540"/>
        <w:jc w:val="right"/>
        <w:rPr>
          <w:rFonts w:ascii="Times New Roman" w:hAnsi="Times New Roman"/>
          <w:color w:val="000000" w:themeColor="text1"/>
          <w:sz w:val="26"/>
          <w:szCs w:val="26"/>
        </w:rPr>
      </w:pPr>
      <w:r w:rsidRPr="00032CBE">
        <w:rPr>
          <w:rFonts w:ascii="Times New Roman" w:hAnsi="Times New Roman"/>
          <w:color w:val="000000" w:themeColor="text1"/>
          <w:sz w:val="26"/>
          <w:szCs w:val="26"/>
        </w:rPr>
        <w:t>г. Заречного Пензенской области</w:t>
      </w:r>
    </w:p>
    <w:p w:rsidR="00CD3EC9" w:rsidRPr="00032CBE" w:rsidRDefault="008318E0" w:rsidP="00271B50">
      <w:pPr>
        <w:pStyle w:val="ConsPlusNormal"/>
        <w:spacing w:after="10"/>
        <w:ind w:firstLine="540"/>
        <w:jc w:val="right"/>
        <w:rPr>
          <w:rFonts w:ascii="Times New Roman" w:hAnsi="Times New Roman"/>
          <w:color w:val="000000" w:themeColor="text1"/>
          <w:sz w:val="26"/>
          <w:szCs w:val="26"/>
        </w:rPr>
      </w:pPr>
      <w:r>
        <w:rPr>
          <w:rFonts w:ascii="Times New Roman" w:hAnsi="Times New Roman"/>
          <w:color w:val="000000" w:themeColor="text1"/>
          <w:sz w:val="26"/>
          <w:szCs w:val="26"/>
        </w:rPr>
        <w:t>от 09.07.2021 № 1278</w:t>
      </w:r>
    </w:p>
    <w:p w:rsidR="00CD3EC9" w:rsidRPr="008318E0" w:rsidRDefault="00CD3EC9" w:rsidP="008318E0">
      <w:pPr>
        <w:pStyle w:val="ConsPlusTitle"/>
        <w:ind w:firstLine="540"/>
        <w:jc w:val="center"/>
        <w:rPr>
          <w:rFonts w:ascii="Times New Roman" w:hAnsi="Times New Roman" w:cs="Times New Roman"/>
          <w:color w:val="000000" w:themeColor="text1"/>
          <w:sz w:val="26"/>
          <w:szCs w:val="26"/>
        </w:rPr>
      </w:pPr>
      <w:bookmarkStart w:id="0" w:name="P33"/>
      <w:bookmarkEnd w:id="0"/>
    </w:p>
    <w:p w:rsidR="00CD3EC9" w:rsidRPr="008318E0" w:rsidRDefault="00CD3EC9" w:rsidP="008318E0">
      <w:pPr>
        <w:pStyle w:val="ConsPlusTitle"/>
        <w:ind w:firstLine="540"/>
        <w:jc w:val="center"/>
        <w:rPr>
          <w:rFonts w:ascii="Times New Roman" w:hAnsi="Times New Roman" w:cs="Times New Roman"/>
          <w:b w:val="0"/>
          <w:color w:val="000000" w:themeColor="text1"/>
          <w:sz w:val="26"/>
          <w:szCs w:val="26"/>
        </w:rPr>
      </w:pPr>
      <w:r w:rsidRPr="008318E0">
        <w:rPr>
          <w:rFonts w:ascii="Times New Roman" w:hAnsi="Times New Roman" w:cs="Times New Roman"/>
          <w:b w:val="0"/>
          <w:color w:val="000000" w:themeColor="text1"/>
          <w:sz w:val="26"/>
          <w:szCs w:val="26"/>
        </w:rPr>
        <w:t>ПОРЯДОК</w:t>
      </w:r>
    </w:p>
    <w:p w:rsidR="00CD3EC9" w:rsidRPr="008318E0" w:rsidRDefault="00CD3EC9" w:rsidP="008318E0">
      <w:pPr>
        <w:pStyle w:val="ConsPlusTitle"/>
        <w:ind w:firstLine="540"/>
        <w:jc w:val="center"/>
        <w:rPr>
          <w:rFonts w:ascii="Times New Roman" w:hAnsi="Times New Roman" w:cs="Times New Roman"/>
          <w:b w:val="0"/>
          <w:color w:val="000000" w:themeColor="text1"/>
          <w:sz w:val="26"/>
          <w:szCs w:val="26"/>
        </w:rPr>
      </w:pPr>
      <w:r w:rsidRPr="008318E0">
        <w:rPr>
          <w:rFonts w:ascii="Times New Roman" w:hAnsi="Times New Roman" w:cs="Times New Roman"/>
          <w:b w:val="0"/>
          <w:color w:val="000000" w:themeColor="text1"/>
          <w:sz w:val="26"/>
          <w:szCs w:val="26"/>
        </w:rPr>
        <w:t>предоставления из бюджета закрытого административно-территор</w:t>
      </w:r>
      <w:r w:rsidR="00057C40" w:rsidRPr="008318E0">
        <w:rPr>
          <w:rFonts w:ascii="Times New Roman" w:hAnsi="Times New Roman" w:cs="Times New Roman"/>
          <w:b w:val="0"/>
          <w:color w:val="000000" w:themeColor="text1"/>
          <w:sz w:val="26"/>
          <w:szCs w:val="26"/>
        </w:rPr>
        <w:t>иального образования г. Заречного</w:t>
      </w:r>
      <w:r w:rsidRPr="008318E0">
        <w:rPr>
          <w:rFonts w:ascii="Times New Roman" w:hAnsi="Times New Roman" w:cs="Times New Roman"/>
          <w:b w:val="0"/>
          <w:color w:val="000000" w:themeColor="text1"/>
          <w:sz w:val="26"/>
          <w:szCs w:val="26"/>
        </w:rPr>
        <w:t xml:space="preserve"> Пензенской области субсидий на возмещение затрат, связанных с развитием объектов инфраструктуры территории опережающего социально-экономического развития «Заречный»</w:t>
      </w:r>
    </w:p>
    <w:p w:rsidR="00CD3EC9" w:rsidRPr="008318E0" w:rsidRDefault="00CD3EC9" w:rsidP="008318E0">
      <w:pPr>
        <w:pStyle w:val="ConsPlusTitle"/>
        <w:ind w:firstLine="540"/>
        <w:jc w:val="center"/>
        <w:outlineLvl w:val="1"/>
        <w:rPr>
          <w:rFonts w:ascii="Times New Roman" w:hAnsi="Times New Roman" w:cs="Times New Roman"/>
          <w:b w:val="0"/>
          <w:color w:val="000000" w:themeColor="text1"/>
          <w:sz w:val="26"/>
          <w:szCs w:val="26"/>
        </w:rPr>
      </w:pPr>
    </w:p>
    <w:p w:rsidR="00CD3EC9" w:rsidRPr="008318E0" w:rsidRDefault="00CD3EC9" w:rsidP="008318E0">
      <w:pPr>
        <w:pStyle w:val="ConsPlusTitle"/>
        <w:ind w:firstLine="540"/>
        <w:jc w:val="center"/>
        <w:outlineLvl w:val="1"/>
        <w:rPr>
          <w:rFonts w:ascii="Times New Roman" w:hAnsi="Times New Roman" w:cs="Times New Roman"/>
          <w:b w:val="0"/>
          <w:color w:val="000000" w:themeColor="text1"/>
          <w:sz w:val="26"/>
          <w:szCs w:val="26"/>
        </w:rPr>
      </w:pPr>
      <w:r w:rsidRPr="008318E0">
        <w:rPr>
          <w:rFonts w:ascii="Times New Roman" w:hAnsi="Times New Roman" w:cs="Times New Roman"/>
          <w:b w:val="0"/>
          <w:color w:val="000000" w:themeColor="text1"/>
          <w:sz w:val="26"/>
          <w:szCs w:val="26"/>
        </w:rPr>
        <w:t>1. Общие положения</w:t>
      </w:r>
    </w:p>
    <w:p w:rsidR="00CD3EC9" w:rsidRPr="008318E0" w:rsidRDefault="00CD3EC9" w:rsidP="008318E0">
      <w:pPr>
        <w:pStyle w:val="ConsPlusTitle"/>
        <w:ind w:firstLine="540"/>
        <w:jc w:val="center"/>
        <w:outlineLvl w:val="1"/>
        <w:rPr>
          <w:rFonts w:ascii="Times New Roman" w:hAnsi="Times New Roman" w:cs="Times New Roman"/>
          <w:b w:val="0"/>
          <w:color w:val="000000" w:themeColor="text1"/>
          <w:sz w:val="26"/>
          <w:szCs w:val="26"/>
        </w:rPr>
      </w:pPr>
    </w:p>
    <w:p w:rsidR="00CD3EC9" w:rsidRPr="008318E0" w:rsidRDefault="008318E0" w:rsidP="008318E0">
      <w:pPr>
        <w:pStyle w:val="ConsPlusTitle"/>
        <w:jc w:val="both"/>
        <w:rPr>
          <w:rFonts w:ascii="Times New Roman" w:hAnsi="Times New Roman" w:cs="Times New Roman"/>
          <w:b w:val="0"/>
          <w:color w:val="000000" w:themeColor="text1"/>
          <w:sz w:val="26"/>
          <w:szCs w:val="26"/>
          <w:lang w:eastAsia="en-US"/>
        </w:rPr>
      </w:pPr>
      <w:r>
        <w:rPr>
          <w:rFonts w:ascii="Times New Roman" w:hAnsi="Times New Roman" w:cs="Times New Roman"/>
          <w:b w:val="0"/>
          <w:color w:val="000000" w:themeColor="text1"/>
          <w:sz w:val="26"/>
          <w:szCs w:val="26"/>
          <w:lang w:eastAsia="en-US"/>
        </w:rPr>
        <w:t xml:space="preserve">           </w:t>
      </w:r>
      <w:r w:rsidR="00CD3EC9" w:rsidRPr="008318E0">
        <w:rPr>
          <w:rFonts w:ascii="Times New Roman" w:hAnsi="Times New Roman" w:cs="Times New Roman"/>
          <w:b w:val="0"/>
          <w:color w:val="000000" w:themeColor="text1"/>
          <w:sz w:val="26"/>
          <w:szCs w:val="26"/>
          <w:lang w:eastAsia="en-US"/>
        </w:rPr>
        <w:t>1.1. Настоящий Порядок устанавливает цели, условия и порядок предоставления из бюджета закрытого административно-территориального образования г. Заречного Пензенской области (далее – г. Заречный) субсидий хозяйствующим субъектам – резидентам территории опережающего социально-экономического развития «Заречный» (далее – ТОСЭР) на возмещение затрат, связанных с развитием объектов инфраструктуры ТОСЭР, требования к отчетности и осуществлен</w:t>
      </w:r>
      <w:r w:rsidR="00C31F6F" w:rsidRPr="008318E0">
        <w:rPr>
          <w:rFonts w:ascii="Times New Roman" w:hAnsi="Times New Roman" w:cs="Times New Roman"/>
          <w:b w:val="0"/>
          <w:color w:val="000000" w:themeColor="text1"/>
          <w:sz w:val="26"/>
          <w:szCs w:val="26"/>
          <w:lang w:eastAsia="en-US"/>
        </w:rPr>
        <w:t>ие</w:t>
      </w:r>
      <w:r w:rsidR="00CD3EC9" w:rsidRPr="008318E0">
        <w:rPr>
          <w:rFonts w:ascii="Times New Roman" w:hAnsi="Times New Roman" w:cs="Times New Roman"/>
          <w:b w:val="0"/>
          <w:color w:val="000000" w:themeColor="text1"/>
          <w:sz w:val="26"/>
          <w:szCs w:val="26"/>
          <w:lang w:eastAsia="en-US"/>
        </w:rPr>
        <w:t xml:space="preserve"> контроля за соблюдением целей, условий и правил их предоставления, ответственность и порядок возврата субсидии в случае нарушения условий, установленных при ее предоставлении.</w:t>
      </w:r>
    </w:p>
    <w:p w:rsidR="00CD3EC9" w:rsidRPr="008318E0" w:rsidRDefault="00CD3EC9" w:rsidP="008318E0">
      <w:pPr>
        <w:widowControl w:val="0"/>
        <w:autoSpaceDE w:val="0"/>
        <w:autoSpaceDN w:val="0"/>
        <w:spacing w:after="0" w:line="240" w:lineRule="auto"/>
        <w:ind w:firstLine="709"/>
        <w:jc w:val="both"/>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1.2. В настоящем Порядке используются следующие основные понятия:</w:t>
      </w:r>
    </w:p>
    <w:p w:rsidR="00CD3EC9" w:rsidRPr="008318E0" w:rsidRDefault="00CD3EC9" w:rsidP="008318E0">
      <w:pPr>
        <w:pStyle w:val="a3"/>
        <w:widowControl w:val="0"/>
        <w:numPr>
          <w:ilvl w:val="0"/>
          <w:numId w:val="5"/>
        </w:numPr>
        <w:autoSpaceDE w:val="0"/>
        <w:autoSpaceDN w:val="0"/>
        <w:ind w:left="0" w:firstLine="709"/>
        <w:jc w:val="both"/>
        <w:rPr>
          <w:color w:val="000000" w:themeColor="text1"/>
          <w:sz w:val="26"/>
          <w:szCs w:val="26"/>
        </w:rPr>
      </w:pPr>
      <w:r w:rsidRPr="008318E0">
        <w:rPr>
          <w:color w:val="000000" w:themeColor="text1"/>
          <w:sz w:val="26"/>
          <w:szCs w:val="26"/>
        </w:rPr>
        <w:t>Администрация – Администрация г. Заречного Пензенской области, главный распорядитель бюджетных средств г. Заречного</w:t>
      </w:r>
      <w:r w:rsidR="00B537A9" w:rsidRPr="008318E0">
        <w:rPr>
          <w:color w:val="000000" w:themeColor="text1"/>
          <w:sz w:val="26"/>
          <w:szCs w:val="26"/>
        </w:rPr>
        <w:t>,</w:t>
      </w:r>
      <w:r w:rsidRPr="008318E0">
        <w:rPr>
          <w:color w:val="000000" w:themeColor="text1"/>
          <w:sz w:val="26"/>
          <w:szCs w:val="26"/>
        </w:rPr>
        <w:t xml:space="preserve"> до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CD3EC9" w:rsidRPr="008318E0" w:rsidRDefault="00CD3EC9" w:rsidP="008318E0">
      <w:pPr>
        <w:pStyle w:val="a3"/>
        <w:widowControl w:val="0"/>
        <w:numPr>
          <w:ilvl w:val="0"/>
          <w:numId w:val="5"/>
        </w:numPr>
        <w:autoSpaceDE w:val="0"/>
        <w:autoSpaceDN w:val="0"/>
        <w:ind w:left="0" w:firstLine="709"/>
        <w:jc w:val="both"/>
        <w:rPr>
          <w:color w:val="000000" w:themeColor="text1"/>
          <w:sz w:val="26"/>
          <w:szCs w:val="26"/>
        </w:rPr>
      </w:pPr>
      <w:r w:rsidRPr="008318E0">
        <w:rPr>
          <w:color w:val="000000" w:themeColor="text1"/>
          <w:sz w:val="26"/>
          <w:szCs w:val="26"/>
        </w:rPr>
        <w:t>Заявитель – хозяйствующий субъект – резидент ТОСЭР, подавший заявку (претендующий) на получение субсидии в соответствии с настоящим Порядком;</w:t>
      </w:r>
    </w:p>
    <w:p w:rsidR="00CD3EC9" w:rsidRPr="008318E0" w:rsidRDefault="00CD3EC9" w:rsidP="008318E0">
      <w:pPr>
        <w:pStyle w:val="a3"/>
        <w:widowControl w:val="0"/>
        <w:numPr>
          <w:ilvl w:val="0"/>
          <w:numId w:val="5"/>
        </w:numPr>
        <w:autoSpaceDE w:val="0"/>
        <w:autoSpaceDN w:val="0"/>
        <w:ind w:left="0" w:firstLine="709"/>
        <w:jc w:val="both"/>
        <w:rPr>
          <w:color w:val="000000" w:themeColor="text1"/>
          <w:sz w:val="26"/>
          <w:szCs w:val="26"/>
        </w:rPr>
      </w:pPr>
      <w:r w:rsidRPr="008318E0">
        <w:rPr>
          <w:color w:val="000000" w:themeColor="text1"/>
          <w:sz w:val="26"/>
          <w:szCs w:val="26"/>
        </w:rPr>
        <w:t>Заявка – заявление с установленным пакетом документов на предоставление субсидии, подаваемое заявителем, в соответствии с настоящим Порядком;</w:t>
      </w:r>
    </w:p>
    <w:p w:rsidR="00CD3EC9" w:rsidRPr="008318E0" w:rsidRDefault="0056518B" w:rsidP="008318E0">
      <w:pPr>
        <w:pStyle w:val="a3"/>
        <w:widowControl w:val="0"/>
        <w:numPr>
          <w:ilvl w:val="0"/>
          <w:numId w:val="5"/>
        </w:numPr>
        <w:autoSpaceDE w:val="0"/>
        <w:autoSpaceDN w:val="0"/>
        <w:adjustRightInd w:val="0"/>
        <w:ind w:left="0" w:firstLine="709"/>
        <w:jc w:val="both"/>
        <w:rPr>
          <w:color w:val="000000" w:themeColor="text1"/>
          <w:sz w:val="26"/>
          <w:szCs w:val="26"/>
        </w:rPr>
      </w:pPr>
      <w:r w:rsidRPr="008318E0">
        <w:rPr>
          <w:color w:val="000000" w:themeColor="text1"/>
          <w:sz w:val="26"/>
          <w:szCs w:val="26"/>
        </w:rPr>
        <w:t>Извещение – объявление</w:t>
      </w:r>
      <w:r w:rsidR="00CD3EC9" w:rsidRPr="008318E0">
        <w:rPr>
          <w:color w:val="000000" w:themeColor="text1"/>
          <w:sz w:val="26"/>
          <w:szCs w:val="26"/>
        </w:rPr>
        <w:t xml:space="preserve"> о начале приема заявок на участие хозяйствующих субъектов в отборе;</w:t>
      </w:r>
    </w:p>
    <w:p w:rsidR="00CD3EC9" w:rsidRPr="008318E0" w:rsidRDefault="00CD3EC9" w:rsidP="008318E0">
      <w:pPr>
        <w:pStyle w:val="a3"/>
        <w:widowControl w:val="0"/>
        <w:numPr>
          <w:ilvl w:val="0"/>
          <w:numId w:val="5"/>
        </w:numPr>
        <w:autoSpaceDE w:val="0"/>
        <w:autoSpaceDN w:val="0"/>
        <w:adjustRightInd w:val="0"/>
        <w:ind w:left="0" w:firstLine="709"/>
        <w:jc w:val="both"/>
        <w:rPr>
          <w:color w:val="000000" w:themeColor="text1"/>
          <w:sz w:val="26"/>
          <w:szCs w:val="26"/>
        </w:rPr>
      </w:pPr>
      <w:r w:rsidRPr="008318E0">
        <w:rPr>
          <w:color w:val="000000" w:themeColor="text1"/>
          <w:sz w:val="26"/>
          <w:szCs w:val="26"/>
        </w:rPr>
        <w:t xml:space="preserve">Комиссия – Комиссия </w:t>
      </w:r>
      <w:r w:rsidRPr="008318E0">
        <w:rPr>
          <w:bCs/>
          <w:color w:val="000000" w:themeColor="text1"/>
          <w:sz w:val="26"/>
          <w:szCs w:val="26"/>
        </w:rPr>
        <w:t xml:space="preserve">по оказанию финансовой поддержки хозяйствующим субъектам, осуществляющим деятельность, направленную на развитие </w:t>
      </w:r>
      <w:r w:rsidRPr="008318E0">
        <w:rPr>
          <w:color w:val="000000" w:themeColor="text1"/>
          <w:sz w:val="26"/>
          <w:szCs w:val="26"/>
        </w:rPr>
        <w:t xml:space="preserve"> объектов</w:t>
      </w:r>
      <w:r w:rsidR="00C31F6F" w:rsidRPr="008318E0">
        <w:rPr>
          <w:color w:val="000000" w:themeColor="text1"/>
          <w:sz w:val="26"/>
          <w:szCs w:val="26"/>
        </w:rPr>
        <w:t xml:space="preserve"> </w:t>
      </w:r>
      <w:r w:rsidRPr="008318E0">
        <w:rPr>
          <w:bCs/>
          <w:color w:val="000000" w:themeColor="text1"/>
          <w:sz w:val="26"/>
          <w:szCs w:val="26"/>
        </w:rPr>
        <w:t xml:space="preserve">инфраструктуры ТОСЭР – </w:t>
      </w:r>
      <w:r w:rsidRPr="008318E0">
        <w:rPr>
          <w:color w:val="000000" w:themeColor="text1"/>
          <w:sz w:val="26"/>
          <w:szCs w:val="26"/>
        </w:rPr>
        <w:t>уполномоченный орган, принимающий решения, связанные с предоставлением субсидий в соответствии с настоящим Порядком</w:t>
      </w:r>
      <w:r w:rsidRPr="008318E0">
        <w:rPr>
          <w:bCs/>
          <w:color w:val="000000" w:themeColor="text1"/>
          <w:sz w:val="26"/>
          <w:szCs w:val="26"/>
        </w:rPr>
        <w:t>;</w:t>
      </w:r>
    </w:p>
    <w:p w:rsidR="00CD3EC9" w:rsidRPr="008318E0" w:rsidRDefault="00CD3EC9" w:rsidP="008318E0">
      <w:pPr>
        <w:pStyle w:val="a3"/>
        <w:widowControl w:val="0"/>
        <w:numPr>
          <w:ilvl w:val="0"/>
          <w:numId w:val="5"/>
        </w:numPr>
        <w:autoSpaceDE w:val="0"/>
        <w:autoSpaceDN w:val="0"/>
        <w:ind w:left="0" w:firstLine="709"/>
        <w:jc w:val="both"/>
        <w:rPr>
          <w:color w:val="000000" w:themeColor="text1"/>
          <w:sz w:val="26"/>
          <w:szCs w:val="26"/>
        </w:rPr>
      </w:pPr>
      <w:r w:rsidRPr="008318E0">
        <w:rPr>
          <w:color w:val="000000" w:themeColor="text1"/>
          <w:sz w:val="26"/>
          <w:szCs w:val="26"/>
        </w:rPr>
        <w:t>Организатор отбора – отдел развития предпринимательства и сферы услуг Администрации;</w:t>
      </w:r>
    </w:p>
    <w:p w:rsidR="00CD3EC9" w:rsidRPr="008318E0" w:rsidRDefault="00CD3EC9" w:rsidP="008318E0">
      <w:pPr>
        <w:pStyle w:val="a3"/>
        <w:widowControl w:val="0"/>
        <w:numPr>
          <w:ilvl w:val="0"/>
          <w:numId w:val="5"/>
        </w:numPr>
        <w:ind w:left="0" w:firstLine="709"/>
        <w:jc w:val="both"/>
        <w:rPr>
          <w:color w:val="000000" w:themeColor="text1"/>
          <w:sz w:val="26"/>
          <w:szCs w:val="26"/>
        </w:rPr>
      </w:pPr>
      <w:r w:rsidRPr="008318E0">
        <w:rPr>
          <w:color w:val="000000" w:themeColor="text1"/>
          <w:sz w:val="26"/>
          <w:szCs w:val="26"/>
        </w:rPr>
        <w:t>Отбор – процедура рассмотрения и оценки заявок, поданных для предоставления субсидии, в форме запроса предложений (заявок);</w:t>
      </w:r>
    </w:p>
    <w:p w:rsidR="00CD3EC9" w:rsidRPr="008318E0" w:rsidRDefault="00CD3EC9" w:rsidP="008318E0">
      <w:pPr>
        <w:pStyle w:val="a3"/>
        <w:widowControl w:val="0"/>
        <w:numPr>
          <w:ilvl w:val="0"/>
          <w:numId w:val="5"/>
        </w:numPr>
        <w:autoSpaceDE w:val="0"/>
        <w:autoSpaceDN w:val="0"/>
        <w:ind w:left="0" w:firstLine="709"/>
        <w:jc w:val="both"/>
        <w:rPr>
          <w:color w:val="000000" w:themeColor="text1"/>
          <w:sz w:val="26"/>
          <w:szCs w:val="26"/>
        </w:rPr>
      </w:pPr>
      <w:r w:rsidRPr="008318E0">
        <w:rPr>
          <w:color w:val="000000" w:themeColor="text1"/>
          <w:sz w:val="26"/>
          <w:szCs w:val="26"/>
        </w:rPr>
        <w:t>Получатель субсидии –заявитель, по заявке которого Комиссией принято решение о предоставлении субсидии, (победитель отбора), заключивший с главным распорядителем бюджетных средств г. Заречного в рамках предоставления субсидий соглашение о предоставлении субсидии</w:t>
      </w:r>
      <w:r w:rsidR="00C31F6F" w:rsidRPr="008318E0">
        <w:rPr>
          <w:color w:val="000000" w:themeColor="text1"/>
          <w:sz w:val="26"/>
          <w:szCs w:val="26"/>
        </w:rPr>
        <w:t>;</w:t>
      </w:r>
    </w:p>
    <w:p w:rsidR="00CD3EC9" w:rsidRPr="008318E0" w:rsidRDefault="00CD3EC9" w:rsidP="008318E0">
      <w:pPr>
        <w:pStyle w:val="a3"/>
        <w:widowControl w:val="0"/>
        <w:numPr>
          <w:ilvl w:val="0"/>
          <w:numId w:val="5"/>
        </w:numPr>
        <w:autoSpaceDE w:val="0"/>
        <w:autoSpaceDN w:val="0"/>
        <w:ind w:left="0" w:firstLine="709"/>
        <w:jc w:val="both"/>
        <w:rPr>
          <w:color w:val="000000" w:themeColor="text1"/>
          <w:sz w:val="26"/>
          <w:szCs w:val="26"/>
        </w:rPr>
      </w:pPr>
      <w:r w:rsidRPr="008318E0">
        <w:rPr>
          <w:color w:val="000000" w:themeColor="text1"/>
          <w:sz w:val="26"/>
          <w:szCs w:val="26"/>
        </w:rPr>
        <w:t>Соглашение – соглашение о предоставлении субсидии, заключаемое Администрацией и получателем субсидии в целях предоставления субсидии;</w:t>
      </w:r>
    </w:p>
    <w:p w:rsidR="00CD3EC9" w:rsidRPr="008318E0" w:rsidRDefault="00CD3EC9" w:rsidP="008318E0">
      <w:pPr>
        <w:pStyle w:val="a3"/>
        <w:widowControl w:val="0"/>
        <w:numPr>
          <w:ilvl w:val="0"/>
          <w:numId w:val="5"/>
        </w:numPr>
        <w:autoSpaceDE w:val="0"/>
        <w:autoSpaceDN w:val="0"/>
        <w:ind w:left="0" w:firstLine="709"/>
        <w:jc w:val="both"/>
        <w:rPr>
          <w:color w:val="000000" w:themeColor="text1"/>
          <w:sz w:val="26"/>
          <w:szCs w:val="26"/>
        </w:rPr>
      </w:pPr>
      <w:r w:rsidRPr="008318E0">
        <w:rPr>
          <w:color w:val="000000" w:themeColor="text1"/>
          <w:sz w:val="26"/>
          <w:szCs w:val="26"/>
        </w:rPr>
        <w:t>Субсидия – денежные средства, предоставляемые на безвозмездной и безвозвратной основе из бюджета г. Заречного, получателю субсидии на цели в порядке и на условиях, установленных настоящим Порядком</w:t>
      </w:r>
      <w:r w:rsidR="00C31F6F" w:rsidRPr="008318E0">
        <w:rPr>
          <w:color w:val="000000" w:themeColor="text1"/>
          <w:sz w:val="26"/>
          <w:szCs w:val="26"/>
        </w:rPr>
        <w:t>.</w:t>
      </w:r>
    </w:p>
    <w:p w:rsidR="00CD3EC9" w:rsidRPr="008318E0" w:rsidRDefault="00CD3EC9" w:rsidP="008318E0">
      <w:pPr>
        <w:widowControl w:val="0"/>
        <w:autoSpaceDE w:val="0"/>
        <w:autoSpaceDN w:val="0"/>
        <w:spacing w:after="0" w:line="240" w:lineRule="auto"/>
        <w:ind w:firstLine="709"/>
        <w:jc w:val="both"/>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1.3. Иные понятия, используемые в настоящем Порядке, применяются в том же значении, что и в Федеральном законе от 29.12.2014 № 473-ФЗ «О территориях опережающего социально-экономического развития в Российской Федерации».</w:t>
      </w:r>
    </w:p>
    <w:p w:rsidR="00CD3EC9" w:rsidRPr="008318E0" w:rsidRDefault="007D24A6" w:rsidP="008318E0">
      <w:pPr>
        <w:widowControl w:val="0"/>
        <w:autoSpaceDE w:val="0"/>
        <w:autoSpaceDN w:val="0"/>
        <w:spacing w:after="0" w:line="240" w:lineRule="auto"/>
        <w:ind w:firstLine="709"/>
        <w:jc w:val="both"/>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1.4. </w:t>
      </w:r>
      <w:r w:rsidR="00CD3EC9" w:rsidRPr="008318E0">
        <w:rPr>
          <w:rFonts w:ascii="Times New Roman" w:hAnsi="Times New Roman"/>
          <w:color w:val="000000" w:themeColor="text1"/>
          <w:sz w:val="26"/>
          <w:szCs w:val="26"/>
          <w:lang w:eastAsia="ru-RU"/>
        </w:rPr>
        <w:t xml:space="preserve">Цель предоставления субсидии – возмещение произведенных затрат   получателя субсидии, в рамках реализации мероприятий по созданию территории опережающего социально–экономического развития «Заречный», предусмотренных </w:t>
      </w:r>
      <w:r w:rsidR="00CD3EC9" w:rsidRPr="008318E0">
        <w:rPr>
          <w:rFonts w:ascii="Times New Roman" w:hAnsi="Times New Roman"/>
          <w:color w:val="000000" w:themeColor="text1"/>
          <w:sz w:val="26"/>
          <w:szCs w:val="26"/>
          <w:lang w:eastAsia="zh-CN"/>
        </w:rPr>
        <w:t>муниципальной программой «Малое и среднее предпринимательство и поддержка индивидуальной предпринимательской инициативы в г. Заречном Пензенской области», утвержденной пос</w:t>
      </w:r>
      <w:r w:rsidR="006564BB" w:rsidRPr="008318E0">
        <w:rPr>
          <w:rFonts w:ascii="Times New Roman" w:hAnsi="Times New Roman"/>
          <w:color w:val="000000" w:themeColor="text1"/>
          <w:sz w:val="26"/>
          <w:szCs w:val="26"/>
          <w:lang w:eastAsia="zh-CN"/>
        </w:rPr>
        <w:t>тановлением Администрации г.</w:t>
      </w:r>
      <w:r w:rsidR="00CD3EC9" w:rsidRPr="008318E0">
        <w:rPr>
          <w:rFonts w:ascii="Times New Roman" w:hAnsi="Times New Roman"/>
          <w:color w:val="000000" w:themeColor="text1"/>
          <w:sz w:val="26"/>
          <w:szCs w:val="26"/>
          <w:lang w:eastAsia="zh-CN"/>
        </w:rPr>
        <w:t xml:space="preserve"> Заречного</w:t>
      </w:r>
      <w:r w:rsidR="006564BB" w:rsidRPr="008318E0">
        <w:rPr>
          <w:rFonts w:ascii="Times New Roman" w:hAnsi="Times New Roman"/>
          <w:color w:val="000000" w:themeColor="text1"/>
          <w:sz w:val="26"/>
          <w:szCs w:val="26"/>
          <w:lang w:eastAsia="zh-CN"/>
        </w:rPr>
        <w:t xml:space="preserve"> Пензенской области</w:t>
      </w:r>
      <w:r w:rsidR="00CD3EC9" w:rsidRPr="008318E0">
        <w:rPr>
          <w:rFonts w:ascii="Times New Roman" w:hAnsi="Times New Roman"/>
          <w:color w:val="000000" w:themeColor="text1"/>
          <w:sz w:val="26"/>
          <w:szCs w:val="26"/>
          <w:lang w:eastAsia="zh-CN"/>
        </w:rPr>
        <w:t xml:space="preserve"> от 28.12.2020 № 2411</w:t>
      </w:r>
      <w:r w:rsidR="00CD3EC9" w:rsidRPr="008318E0">
        <w:rPr>
          <w:rFonts w:ascii="Times New Roman" w:hAnsi="Times New Roman"/>
          <w:color w:val="000000" w:themeColor="text1"/>
          <w:sz w:val="26"/>
          <w:szCs w:val="26"/>
          <w:lang w:eastAsia="ru-RU"/>
        </w:rPr>
        <w:t>.</w:t>
      </w:r>
    </w:p>
    <w:p w:rsidR="00271B50" w:rsidRPr="008318E0" w:rsidRDefault="00271B50" w:rsidP="008318E0">
      <w:pPr>
        <w:widowControl w:val="0"/>
        <w:autoSpaceDE w:val="0"/>
        <w:autoSpaceDN w:val="0"/>
        <w:spacing w:after="0" w:line="240" w:lineRule="auto"/>
        <w:ind w:firstLine="720"/>
        <w:jc w:val="both"/>
        <w:rPr>
          <w:rFonts w:ascii="Times New Roman" w:hAnsi="Times New Roman"/>
          <w:sz w:val="26"/>
          <w:szCs w:val="26"/>
        </w:rPr>
      </w:pPr>
      <w:r w:rsidRPr="008318E0">
        <w:rPr>
          <w:rFonts w:ascii="Times New Roman" w:hAnsi="Times New Roman"/>
          <w:color w:val="000000" w:themeColor="text1"/>
          <w:sz w:val="26"/>
          <w:szCs w:val="26"/>
          <w:lang w:eastAsia="ru-RU"/>
        </w:rPr>
        <w:t>1.5.</w:t>
      </w:r>
      <w:r w:rsidR="008318E0">
        <w:rPr>
          <w:rFonts w:ascii="Times New Roman" w:hAnsi="Times New Roman"/>
          <w:color w:val="000000" w:themeColor="text1"/>
          <w:sz w:val="26"/>
          <w:szCs w:val="26"/>
          <w:lang w:eastAsia="ru-RU"/>
        </w:rPr>
        <w:t xml:space="preserve"> </w:t>
      </w:r>
      <w:r w:rsidRPr="008318E0">
        <w:rPr>
          <w:rFonts w:ascii="Times New Roman" w:hAnsi="Times New Roman"/>
          <w:sz w:val="26"/>
          <w:szCs w:val="26"/>
        </w:rPr>
        <w:t xml:space="preserve">Категория отбора получателей субсидии – резидент ТОСЭР, отвечающий следующим требованиям на дату подачи заявки: </w:t>
      </w:r>
    </w:p>
    <w:p w:rsidR="00271B50" w:rsidRPr="008318E0" w:rsidRDefault="00271B50" w:rsidP="008318E0">
      <w:pPr>
        <w:widowControl w:val="0"/>
        <w:autoSpaceDE w:val="0"/>
        <w:autoSpaceDN w:val="0"/>
        <w:spacing w:after="0" w:line="240" w:lineRule="auto"/>
        <w:jc w:val="both"/>
        <w:rPr>
          <w:rFonts w:ascii="Times New Roman" w:hAnsi="Times New Roman"/>
          <w:sz w:val="26"/>
          <w:szCs w:val="26"/>
        </w:rPr>
      </w:pPr>
      <w:r w:rsidRPr="008318E0">
        <w:rPr>
          <w:rFonts w:ascii="Times New Roman" w:hAnsi="Times New Roman"/>
          <w:color w:val="000000" w:themeColor="text1"/>
          <w:sz w:val="26"/>
          <w:szCs w:val="26"/>
        </w:rPr>
        <w:t>1</w:t>
      </w:r>
      <w:r w:rsidR="0046306B" w:rsidRPr="008318E0">
        <w:rPr>
          <w:rFonts w:ascii="Times New Roman" w:hAnsi="Times New Roman"/>
          <w:color w:val="000000" w:themeColor="text1"/>
          <w:sz w:val="26"/>
          <w:szCs w:val="26"/>
        </w:rPr>
        <w:t>)</w:t>
      </w:r>
      <w:r w:rsidRPr="008318E0">
        <w:rPr>
          <w:rFonts w:ascii="Times New Roman" w:hAnsi="Times New Roman"/>
          <w:color w:val="000000" w:themeColor="text1"/>
          <w:sz w:val="26"/>
          <w:szCs w:val="26"/>
        </w:rPr>
        <w:t>Н</w:t>
      </w:r>
      <w:r w:rsidRPr="008318E0">
        <w:rPr>
          <w:rFonts w:ascii="Times New Roman" w:hAnsi="Times New Roman"/>
          <w:color w:val="000000" w:themeColor="text1"/>
          <w:sz w:val="26"/>
          <w:szCs w:val="26"/>
          <w:lang w:eastAsia="ru-RU"/>
        </w:rPr>
        <w:t>е должен являться иностранным юридическим лицом, а также российским юридическим лицами,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71B50" w:rsidRPr="008318E0" w:rsidRDefault="0046306B" w:rsidP="008318E0">
      <w:pPr>
        <w:widowControl w:val="0"/>
        <w:autoSpaceDE w:val="0"/>
        <w:autoSpaceDN w:val="0"/>
        <w:spacing w:after="0" w:line="240" w:lineRule="auto"/>
        <w:ind w:firstLine="709"/>
        <w:jc w:val="both"/>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2)</w:t>
      </w:r>
      <w:r w:rsidR="008318E0">
        <w:rPr>
          <w:rFonts w:ascii="Times New Roman" w:hAnsi="Times New Roman"/>
          <w:color w:val="000000" w:themeColor="text1"/>
          <w:sz w:val="26"/>
          <w:szCs w:val="26"/>
          <w:lang w:eastAsia="ru-RU"/>
        </w:rPr>
        <w:t xml:space="preserve"> </w:t>
      </w:r>
      <w:r w:rsidR="00271B50" w:rsidRPr="008318E0">
        <w:rPr>
          <w:rFonts w:ascii="Times New Roman" w:hAnsi="Times New Roman"/>
          <w:color w:val="000000" w:themeColor="text1"/>
          <w:sz w:val="26"/>
          <w:szCs w:val="26"/>
          <w:lang w:eastAsia="ru-RU"/>
        </w:rPr>
        <w:t>Не должен получать средства из бюджета г. Заречного на основании иных муниципальных правовых актов г. Заречного на цели, установленные настоящим Порядком.</w:t>
      </w:r>
    </w:p>
    <w:p w:rsidR="00271B50" w:rsidRPr="008318E0" w:rsidRDefault="00271B50" w:rsidP="008318E0">
      <w:pPr>
        <w:widowControl w:val="0"/>
        <w:autoSpaceDE w:val="0"/>
        <w:autoSpaceDN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lang w:eastAsia="ru-RU"/>
        </w:rPr>
        <w:t>1.5.</w:t>
      </w:r>
      <w:r w:rsidR="00634421" w:rsidRPr="008318E0">
        <w:rPr>
          <w:rFonts w:ascii="Times New Roman" w:hAnsi="Times New Roman"/>
          <w:color w:val="000000" w:themeColor="text1"/>
          <w:sz w:val="26"/>
          <w:szCs w:val="26"/>
          <w:lang w:eastAsia="ru-RU"/>
        </w:rPr>
        <w:t>1</w:t>
      </w:r>
      <w:r w:rsidRPr="008318E0">
        <w:rPr>
          <w:rFonts w:ascii="Times New Roman" w:hAnsi="Times New Roman"/>
          <w:color w:val="000000" w:themeColor="text1"/>
          <w:sz w:val="26"/>
          <w:szCs w:val="26"/>
          <w:lang w:eastAsia="ru-RU"/>
        </w:rPr>
        <w:t xml:space="preserve">. </w:t>
      </w:r>
      <w:r w:rsidR="0046306B" w:rsidRPr="008318E0">
        <w:rPr>
          <w:rFonts w:ascii="Times New Roman" w:hAnsi="Times New Roman"/>
          <w:color w:val="000000" w:themeColor="text1"/>
          <w:sz w:val="26"/>
          <w:szCs w:val="26"/>
        </w:rPr>
        <w:t>Заявитель</w:t>
      </w:r>
      <w:r w:rsidRPr="008318E0">
        <w:rPr>
          <w:rFonts w:ascii="Times New Roman" w:hAnsi="Times New Roman"/>
          <w:color w:val="000000" w:themeColor="text1"/>
          <w:sz w:val="26"/>
          <w:szCs w:val="26"/>
        </w:rPr>
        <w:t xml:space="preserve"> обязан на первое число месяца подачи заявки на получение субсидии:</w:t>
      </w:r>
    </w:p>
    <w:p w:rsidR="00271B50" w:rsidRPr="008318E0" w:rsidRDefault="0046306B" w:rsidP="008318E0">
      <w:pPr>
        <w:widowControl w:val="0"/>
        <w:autoSpaceDE w:val="0"/>
        <w:autoSpaceDN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1)</w:t>
      </w:r>
      <w:r w:rsidR="00271B50" w:rsidRPr="008318E0">
        <w:rPr>
          <w:rFonts w:ascii="Times New Roman" w:hAnsi="Times New Roman"/>
          <w:color w:val="000000" w:themeColor="text1"/>
          <w:sz w:val="26"/>
          <w:szCs w:val="26"/>
        </w:rPr>
        <w:t xml:space="preserve"> Обладать статусом резидента ТОСЭР (перечень подтверждающи</w:t>
      </w:r>
      <w:r w:rsidR="00324E39" w:rsidRPr="008318E0">
        <w:rPr>
          <w:rFonts w:ascii="Times New Roman" w:hAnsi="Times New Roman"/>
          <w:color w:val="000000" w:themeColor="text1"/>
          <w:sz w:val="26"/>
          <w:szCs w:val="26"/>
        </w:rPr>
        <w:t>х документов указан в пункте 3.1</w:t>
      </w:r>
      <w:r w:rsidR="00271B50" w:rsidRPr="008318E0">
        <w:rPr>
          <w:rFonts w:ascii="Times New Roman" w:hAnsi="Times New Roman"/>
          <w:color w:val="000000" w:themeColor="text1"/>
          <w:sz w:val="26"/>
          <w:szCs w:val="26"/>
        </w:rPr>
        <w:t>.2 настоящего Порядка);</w:t>
      </w:r>
    </w:p>
    <w:p w:rsidR="00271B50" w:rsidRPr="008318E0" w:rsidRDefault="0046306B" w:rsidP="008318E0">
      <w:pPr>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2)</w:t>
      </w:r>
      <w:r w:rsidR="008318E0">
        <w:rPr>
          <w:rFonts w:ascii="Times New Roman" w:hAnsi="Times New Roman"/>
          <w:color w:val="000000" w:themeColor="text1"/>
          <w:sz w:val="26"/>
          <w:szCs w:val="26"/>
        </w:rPr>
        <w:t xml:space="preserve"> </w:t>
      </w:r>
      <w:r w:rsidR="00271B50" w:rsidRPr="008318E0">
        <w:rPr>
          <w:rFonts w:ascii="Times New Roman" w:hAnsi="Times New Roman"/>
          <w:color w:val="000000" w:themeColor="text1"/>
          <w:sz w:val="26"/>
          <w:szCs w:val="26"/>
        </w:rPr>
        <w:t>Фактически произвести затраты, установленные для целей возмещения настоящим Порядком, в период с даты приобретения статуса резидента ТОСЭР (перечень подтверждающих</w:t>
      </w:r>
      <w:r w:rsidR="00C11E2E" w:rsidRPr="008318E0">
        <w:rPr>
          <w:rFonts w:ascii="Times New Roman" w:hAnsi="Times New Roman"/>
          <w:color w:val="000000" w:themeColor="text1"/>
          <w:sz w:val="26"/>
          <w:szCs w:val="26"/>
        </w:rPr>
        <w:t xml:space="preserve"> документов указан в пунктах 3.2.2.1 и (или) 3.2</w:t>
      </w:r>
      <w:r w:rsidR="00271B50" w:rsidRPr="008318E0">
        <w:rPr>
          <w:rFonts w:ascii="Times New Roman" w:hAnsi="Times New Roman"/>
          <w:color w:val="000000" w:themeColor="text1"/>
          <w:sz w:val="26"/>
          <w:szCs w:val="26"/>
        </w:rPr>
        <w:t>.2.2 настоящего Порядка).</w:t>
      </w:r>
    </w:p>
    <w:p w:rsidR="00271B50" w:rsidRPr="008318E0" w:rsidRDefault="00634421" w:rsidP="008318E0">
      <w:pPr>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1.5.2</w:t>
      </w:r>
      <w:r w:rsidR="00271B50" w:rsidRPr="008318E0">
        <w:rPr>
          <w:rFonts w:ascii="Times New Roman" w:hAnsi="Times New Roman"/>
          <w:color w:val="000000" w:themeColor="text1"/>
          <w:sz w:val="26"/>
          <w:szCs w:val="26"/>
        </w:rPr>
        <w:t xml:space="preserve">. </w:t>
      </w:r>
      <w:r w:rsidR="0046306B" w:rsidRPr="008318E0">
        <w:rPr>
          <w:rFonts w:ascii="Times New Roman" w:hAnsi="Times New Roman"/>
          <w:color w:val="000000" w:themeColor="text1"/>
          <w:sz w:val="26"/>
          <w:szCs w:val="26"/>
        </w:rPr>
        <w:t>Заявитель</w:t>
      </w:r>
      <w:r w:rsidR="00C31F6F" w:rsidRPr="008318E0">
        <w:rPr>
          <w:rFonts w:ascii="Times New Roman" w:hAnsi="Times New Roman"/>
          <w:color w:val="000000" w:themeColor="text1"/>
          <w:sz w:val="26"/>
          <w:szCs w:val="26"/>
        </w:rPr>
        <w:t xml:space="preserve"> </w:t>
      </w:r>
      <w:r w:rsidR="00271B50" w:rsidRPr="008318E0">
        <w:rPr>
          <w:rFonts w:ascii="Times New Roman" w:hAnsi="Times New Roman"/>
          <w:color w:val="000000" w:themeColor="text1"/>
          <w:sz w:val="26"/>
          <w:szCs w:val="26"/>
          <w:lang w:eastAsia="ru-RU"/>
        </w:rPr>
        <w:t xml:space="preserve">обязан на </w:t>
      </w:r>
      <w:r w:rsidR="00271B50" w:rsidRPr="008318E0">
        <w:rPr>
          <w:rFonts w:ascii="Times New Roman" w:hAnsi="Times New Roman"/>
          <w:color w:val="000000" w:themeColor="text1"/>
          <w:sz w:val="26"/>
          <w:szCs w:val="26"/>
        </w:rPr>
        <w:t>момент подачи заявки предоставить письменную гарантию соответствия требованиям, установленным формой заявки согласно приложению № 1 к настоящему Порядку.</w:t>
      </w:r>
    </w:p>
    <w:p w:rsidR="00634421" w:rsidRPr="008318E0" w:rsidRDefault="00634421" w:rsidP="008318E0">
      <w:pPr>
        <w:spacing w:after="0" w:line="240" w:lineRule="auto"/>
        <w:ind w:firstLine="709"/>
        <w:jc w:val="both"/>
        <w:rPr>
          <w:rFonts w:ascii="Times New Roman" w:hAnsi="Times New Roman"/>
          <w:bCs/>
          <w:color w:val="000000" w:themeColor="text1"/>
          <w:sz w:val="26"/>
          <w:szCs w:val="26"/>
        </w:rPr>
      </w:pPr>
      <w:r w:rsidRPr="008318E0">
        <w:rPr>
          <w:rFonts w:ascii="Times New Roman" w:hAnsi="Times New Roman"/>
          <w:bCs/>
          <w:color w:val="000000" w:themeColor="text1"/>
          <w:sz w:val="26"/>
          <w:szCs w:val="26"/>
        </w:rPr>
        <w:t>1.5.3. Получатель субсидии принимает на себя обязательство по достижению следующего результата предоставления субсидии (далее – результат):</w:t>
      </w:r>
    </w:p>
    <w:p w:rsidR="00634421" w:rsidRPr="008318E0" w:rsidRDefault="00634421" w:rsidP="008318E0">
      <w:pPr>
        <w:spacing w:after="0" w:line="240" w:lineRule="auto"/>
        <w:ind w:firstLine="709"/>
        <w:jc w:val="both"/>
        <w:rPr>
          <w:rFonts w:ascii="Times New Roman" w:hAnsi="Times New Roman"/>
          <w:bCs/>
          <w:color w:val="000000" w:themeColor="text1"/>
          <w:sz w:val="26"/>
          <w:szCs w:val="26"/>
        </w:rPr>
      </w:pPr>
      <w:r w:rsidRPr="008318E0">
        <w:rPr>
          <w:rFonts w:ascii="Times New Roman" w:hAnsi="Times New Roman"/>
          <w:bCs/>
          <w:color w:val="000000" w:themeColor="text1"/>
          <w:sz w:val="26"/>
          <w:szCs w:val="26"/>
        </w:rPr>
        <w:t>осуществление хозяйственной деятельности в качестве резидента ТОСЭР «Заречный» в течение 2021 года.</w:t>
      </w:r>
    </w:p>
    <w:p w:rsidR="00634421" w:rsidRPr="008318E0" w:rsidRDefault="00634421" w:rsidP="008318E0">
      <w:pPr>
        <w:widowControl w:val="0"/>
        <w:autoSpaceDE w:val="0"/>
        <w:autoSpaceDN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1.5.4. Получатель субсидии принимает на себя обязательство по выполнению следующих показателей, необходимых для достижения результата (далее – показатели):</w:t>
      </w:r>
    </w:p>
    <w:p w:rsidR="00634421" w:rsidRPr="008318E0" w:rsidRDefault="00634421"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1) Создание новых рабочих мест по итогам календарного года получения субсидии по отношению к году, предшествующему её получению, в расчете – одно рабочее место на каждые 500 тысяч рублей полученной субсидии, но не менее одного;</w:t>
      </w:r>
    </w:p>
    <w:p w:rsidR="00634421" w:rsidRPr="008318E0" w:rsidRDefault="00634421" w:rsidP="008318E0">
      <w:pPr>
        <w:spacing w:after="0" w:line="240" w:lineRule="auto"/>
        <w:ind w:firstLine="709"/>
        <w:jc w:val="both"/>
        <w:rPr>
          <w:rFonts w:ascii="Times New Roman" w:hAnsi="Times New Roman"/>
          <w:bCs/>
          <w:color w:val="000000" w:themeColor="text1"/>
          <w:sz w:val="26"/>
          <w:szCs w:val="26"/>
        </w:rPr>
      </w:pPr>
      <w:r w:rsidRPr="008318E0">
        <w:rPr>
          <w:rFonts w:ascii="Times New Roman" w:hAnsi="Times New Roman"/>
          <w:bCs/>
          <w:color w:val="000000" w:themeColor="text1"/>
          <w:sz w:val="26"/>
          <w:szCs w:val="26"/>
        </w:rPr>
        <w:t>2) Сохранение статуса резидента ТОСЭР</w:t>
      </w:r>
      <w:r w:rsidRPr="008318E0">
        <w:rPr>
          <w:rFonts w:ascii="Times New Roman" w:hAnsi="Times New Roman"/>
          <w:color w:val="000000" w:themeColor="text1"/>
          <w:sz w:val="26"/>
          <w:szCs w:val="26"/>
        </w:rPr>
        <w:t xml:space="preserve"> в течение календарного года получения субсидии</w:t>
      </w:r>
      <w:r w:rsidR="00C31F6F" w:rsidRPr="008318E0">
        <w:rPr>
          <w:rFonts w:ascii="Times New Roman" w:hAnsi="Times New Roman"/>
          <w:bCs/>
          <w:color w:val="000000" w:themeColor="text1"/>
          <w:sz w:val="26"/>
          <w:szCs w:val="26"/>
        </w:rPr>
        <w:t>.</w:t>
      </w:r>
    </w:p>
    <w:p w:rsidR="00634421" w:rsidRPr="008318E0" w:rsidRDefault="00634421" w:rsidP="008318E0">
      <w:pPr>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1.5.5. Получатель субсидии принимает на себя обязательство по представлению отчетов в соответствии с настоящим Порядком</w:t>
      </w:r>
      <w:r w:rsidR="00C31F6F" w:rsidRPr="008318E0">
        <w:rPr>
          <w:rFonts w:ascii="Times New Roman" w:hAnsi="Times New Roman"/>
          <w:color w:val="000000" w:themeColor="text1"/>
          <w:sz w:val="26"/>
          <w:szCs w:val="26"/>
        </w:rPr>
        <w:t>.</w:t>
      </w:r>
    </w:p>
    <w:p w:rsidR="00634421" w:rsidRPr="008318E0" w:rsidRDefault="00634421" w:rsidP="008318E0">
      <w:pPr>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 xml:space="preserve">1.5.6. Получатель субсидии дает согласие на осуществление органами </w:t>
      </w:r>
      <w:r w:rsidR="008959EB" w:rsidRPr="008318E0">
        <w:rPr>
          <w:rFonts w:ascii="Times New Roman" w:hAnsi="Times New Roman"/>
          <w:color w:val="000000" w:themeColor="text1"/>
          <w:sz w:val="26"/>
          <w:szCs w:val="26"/>
        </w:rPr>
        <w:t>муниципального</w:t>
      </w:r>
      <w:r w:rsidRPr="008318E0">
        <w:rPr>
          <w:rFonts w:ascii="Times New Roman" w:hAnsi="Times New Roman"/>
          <w:color w:val="000000" w:themeColor="text1"/>
          <w:sz w:val="26"/>
          <w:szCs w:val="26"/>
        </w:rPr>
        <w:t xml:space="preserve"> финансового контроля и Администрацией проверок соблюдения получателем субсидии условий, целей и порядка предоставления субсидии. Данное условие в обязательном порядке включается в Соглашение о предоставлении субсидии.</w:t>
      </w:r>
    </w:p>
    <w:p w:rsidR="00CD3EC9" w:rsidRPr="008318E0" w:rsidRDefault="00C31F6F" w:rsidP="008318E0">
      <w:pPr>
        <w:widowControl w:val="0"/>
        <w:autoSpaceDE w:val="0"/>
        <w:autoSpaceDN w:val="0"/>
        <w:spacing w:after="0" w:line="240" w:lineRule="auto"/>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 xml:space="preserve">            </w:t>
      </w:r>
      <w:r w:rsidR="00271B50" w:rsidRPr="008318E0">
        <w:rPr>
          <w:rFonts w:ascii="Times New Roman" w:hAnsi="Times New Roman"/>
          <w:color w:val="000000" w:themeColor="text1"/>
          <w:sz w:val="26"/>
          <w:szCs w:val="26"/>
        </w:rPr>
        <w:t>1.6</w:t>
      </w:r>
      <w:r w:rsidR="00CD3EC9" w:rsidRPr="008318E0">
        <w:rPr>
          <w:rFonts w:ascii="Times New Roman" w:hAnsi="Times New Roman"/>
          <w:color w:val="000000" w:themeColor="text1"/>
          <w:sz w:val="26"/>
          <w:szCs w:val="26"/>
        </w:rPr>
        <w:t>. При формировании проекта решения о бюджете ЗАТО г. Заречного</w:t>
      </w:r>
      <w:r w:rsidR="006564BB" w:rsidRPr="008318E0">
        <w:rPr>
          <w:rFonts w:ascii="Times New Roman" w:hAnsi="Times New Roman"/>
          <w:color w:val="000000" w:themeColor="text1"/>
          <w:sz w:val="26"/>
          <w:szCs w:val="26"/>
        </w:rPr>
        <w:t xml:space="preserve"> Пензенской области</w:t>
      </w:r>
      <w:r w:rsidR="00CD3EC9" w:rsidRPr="008318E0">
        <w:rPr>
          <w:rFonts w:ascii="Times New Roman" w:hAnsi="Times New Roman"/>
          <w:color w:val="000000" w:themeColor="text1"/>
          <w:sz w:val="26"/>
          <w:szCs w:val="26"/>
        </w:rPr>
        <w:t xml:space="preserve"> (проекта решения о внесении изменений в решение о бюджете ЗАТО г. Заречного</w:t>
      </w:r>
      <w:r w:rsidR="006564BB" w:rsidRPr="008318E0">
        <w:rPr>
          <w:rFonts w:ascii="Times New Roman" w:hAnsi="Times New Roman"/>
          <w:color w:val="000000" w:themeColor="text1"/>
          <w:sz w:val="26"/>
          <w:szCs w:val="26"/>
        </w:rPr>
        <w:t xml:space="preserve"> Пензенской области</w:t>
      </w:r>
      <w:r w:rsidR="00CD3EC9" w:rsidRPr="008318E0">
        <w:rPr>
          <w:rFonts w:ascii="Times New Roman" w:hAnsi="Times New Roman"/>
          <w:color w:val="000000" w:themeColor="text1"/>
          <w:sz w:val="26"/>
          <w:szCs w:val="26"/>
        </w:rPr>
        <w:t>) сведения о субсидии, предоставляемой в соответствии с настоящим Порядком, подлежат размещению на едином портале бюджетной системы Российской Федерации в информационно-телекоммуникационной сети «Интернет» (далее – Единый портал).</w:t>
      </w:r>
    </w:p>
    <w:p w:rsidR="00CD3EC9" w:rsidRPr="008318E0" w:rsidRDefault="00CD3EC9" w:rsidP="008318E0">
      <w:pPr>
        <w:widowControl w:val="0"/>
        <w:autoSpaceDE w:val="0"/>
        <w:autoSpaceDN w:val="0"/>
        <w:spacing w:after="0" w:line="240" w:lineRule="auto"/>
        <w:ind w:firstLine="709"/>
        <w:jc w:val="both"/>
        <w:rPr>
          <w:rFonts w:ascii="Times New Roman" w:hAnsi="Times New Roman"/>
          <w:color w:val="000000" w:themeColor="text1"/>
          <w:sz w:val="26"/>
          <w:szCs w:val="26"/>
        </w:rPr>
      </w:pPr>
    </w:p>
    <w:p w:rsidR="00CD3EC9" w:rsidRPr="008318E0" w:rsidRDefault="00CD3EC9" w:rsidP="008318E0">
      <w:pPr>
        <w:widowControl w:val="0"/>
        <w:autoSpaceDE w:val="0"/>
        <w:autoSpaceDN w:val="0"/>
        <w:spacing w:after="0" w:line="240" w:lineRule="auto"/>
        <w:jc w:val="center"/>
        <w:rPr>
          <w:rFonts w:ascii="Times New Roman" w:hAnsi="Times New Roman"/>
          <w:color w:val="000000" w:themeColor="text1"/>
          <w:sz w:val="26"/>
          <w:szCs w:val="26"/>
        </w:rPr>
      </w:pPr>
      <w:r w:rsidRPr="008318E0">
        <w:rPr>
          <w:rFonts w:ascii="Times New Roman" w:hAnsi="Times New Roman"/>
          <w:color w:val="000000" w:themeColor="text1"/>
          <w:sz w:val="26"/>
          <w:szCs w:val="26"/>
        </w:rPr>
        <w:t xml:space="preserve">2. </w:t>
      </w:r>
      <w:r w:rsidR="00BC0C78" w:rsidRPr="008318E0">
        <w:rPr>
          <w:rFonts w:ascii="Times New Roman" w:hAnsi="Times New Roman"/>
          <w:color w:val="000000" w:themeColor="text1"/>
          <w:sz w:val="26"/>
          <w:szCs w:val="26"/>
        </w:rPr>
        <w:t>Порядок проведения отбора</w:t>
      </w:r>
    </w:p>
    <w:p w:rsidR="00CD3EC9" w:rsidRPr="008318E0" w:rsidRDefault="00CD3EC9" w:rsidP="008318E0">
      <w:pPr>
        <w:widowControl w:val="0"/>
        <w:autoSpaceDE w:val="0"/>
        <w:autoSpaceDN w:val="0"/>
        <w:spacing w:after="0" w:line="240" w:lineRule="auto"/>
        <w:ind w:firstLine="540"/>
        <w:jc w:val="both"/>
        <w:rPr>
          <w:rFonts w:ascii="Times New Roman" w:hAnsi="Times New Roman"/>
          <w:color w:val="000000" w:themeColor="text1"/>
          <w:sz w:val="26"/>
          <w:szCs w:val="26"/>
          <w:lang w:eastAsia="ru-RU"/>
        </w:rPr>
      </w:pPr>
    </w:p>
    <w:p w:rsidR="00CD3EC9" w:rsidRPr="008318E0" w:rsidRDefault="00BC0C78" w:rsidP="008318E0">
      <w:pPr>
        <w:pStyle w:val="ConsPlusNormal"/>
        <w:ind w:firstLine="709"/>
        <w:jc w:val="both"/>
        <w:rPr>
          <w:rFonts w:ascii="Times New Roman" w:hAnsi="Times New Roman"/>
          <w:color w:val="000000" w:themeColor="text1"/>
          <w:sz w:val="26"/>
          <w:szCs w:val="26"/>
        </w:rPr>
      </w:pPr>
      <w:bookmarkStart w:id="1" w:name="P51"/>
      <w:bookmarkEnd w:id="1"/>
      <w:r w:rsidRPr="008318E0">
        <w:rPr>
          <w:rFonts w:ascii="Times New Roman" w:hAnsi="Times New Roman"/>
          <w:color w:val="000000" w:themeColor="text1"/>
          <w:sz w:val="26"/>
          <w:szCs w:val="26"/>
        </w:rPr>
        <w:t>2</w:t>
      </w:r>
      <w:r w:rsidR="00CD3EC9" w:rsidRPr="008318E0">
        <w:rPr>
          <w:rFonts w:ascii="Times New Roman" w:hAnsi="Times New Roman"/>
          <w:color w:val="000000" w:themeColor="text1"/>
          <w:sz w:val="26"/>
          <w:szCs w:val="26"/>
        </w:rPr>
        <w:t>.1. Отбор заявок для предоставления субсидии проводит Администрация способом запроса предложений в один этап.</w:t>
      </w:r>
    </w:p>
    <w:p w:rsidR="00CD3EC9" w:rsidRPr="008318E0" w:rsidRDefault="00BC0C78"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2</w:t>
      </w:r>
      <w:r w:rsidR="00CD3EC9" w:rsidRPr="008318E0">
        <w:rPr>
          <w:rFonts w:ascii="Times New Roman" w:hAnsi="Times New Roman"/>
          <w:color w:val="000000" w:themeColor="text1"/>
          <w:sz w:val="26"/>
          <w:szCs w:val="26"/>
        </w:rPr>
        <w:t>.2. Администрация не более чем через 5 рабочих дней после принятия решения о проведении отбора и не менее чем за 3 рабочих дня до дня начала приема заявок размещает в информационно-телекоммуникационной сети «Интернет» на Едином портале и официальном сайте Администрации (</w:t>
      </w:r>
      <w:hyperlink r:id="rId14" w:history="1">
        <w:r w:rsidR="00CD3EC9" w:rsidRPr="008318E0">
          <w:rPr>
            <w:rStyle w:val="aa"/>
            <w:rFonts w:ascii="Times New Roman" w:hAnsi="Times New Roman"/>
            <w:color w:val="000000" w:themeColor="text1"/>
            <w:sz w:val="26"/>
            <w:szCs w:val="26"/>
          </w:rPr>
          <w:t>www.</w:t>
        </w:r>
        <w:r w:rsidR="00CD3EC9" w:rsidRPr="008318E0">
          <w:rPr>
            <w:rStyle w:val="aa"/>
            <w:rFonts w:ascii="Times New Roman" w:hAnsi="Times New Roman"/>
            <w:color w:val="000000" w:themeColor="text1"/>
            <w:sz w:val="26"/>
            <w:szCs w:val="26"/>
            <w:lang w:val="en-US"/>
          </w:rPr>
          <w:t>zarechny</w:t>
        </w:r>
        <w:r w:rsidR="00CD3EC9" w:rsidRPr="008318E0">
          <w:rPr>
            <w:rStyle w:val="aa"/>
            <w:rFonts w:ascii="Times New Roman" w:hAnsi="Times New Roman"/>
            <w:color w:val="000000" w:themeColor="text1"/>
            <w:sz w:val="26"/>
            <w:szCs w:val="26"/>
          </w:rPr>
          <w:t>.</w:t>
        </w:r>
        <w:r w:rsidR="00CD3EC9" w:rsidRPr="008318E0">
          <w:rPr>
            <w:rStyle w:val="aa"/>
            <w:rFonts w:ascii="Times New Roman" w:hAnsi="Times New Roman"/>
            <w:color w:val="000000" w:themeColor="text1"/>
            <w:sz w:val="26"/>
            <w:szCs w:val="26"/>
            <w:lang w:val="en-US"/>
          </w:rPr>
          <w:t>zato</w:t>
        </w:r>
        <w:r w:rsidR="00CD3EC9" w:rsidRPr="008318E0">
          <w:rPr>
            <w:rStyle w:val="aa"/>
            <w:rFonts w:ascii="Times New Roman" w:hAnsi="Times New Roman"/>
            <w:color w:val="000000" w:themeColor="text1"/>
            <w:sz w:val="26"/>
            <w:szCs w:val="26"/>
          </w:rPr>
          <w:t>.</w:t>
        </w:r>
        <w:r w:rsidR="00CD3EC9" w:rsidRPr="008318E0">
          <w:rPr>
            <w:rStyle w:val="aa"/>
            <w:rFonts w:ascii="Times New Roman" w:hAnsi="Times New Roman"/>
            <w:color w:val="000000" w:themeColor="text1"/>
            <w:sz w:val="26"/>
            <w:szCs w:val="26"/>
            <w:lang w:val="en-US"/>
          </w:rPr>
          <w:t>ru</w:t>
        </w:r>
      </w:hyperlink>
      <w:r w:rsidR="00CD3EC9" w:rsidRPr="008318E0">
        <w:rPr>
          <w:rFonts w:ascii="Times New Roman" w:hAnsi="Times New Roman"/>
          <w:color w:val="000000" w:themeColor="text1"/>
          <w:sz w:val="26"/>
          <w:szCs w:val="26"/>
        </w:rPr>
        <w:t>) извещение о проведении отбора.</w:t>
      </w:r>
    </w:p>
    <w:p w:rsidR="00CD3EC9" w:rsidRPr="008318E0" w:rsidRDefault="00BC0C78"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2</w:t>
      </w:r>
      <w:r w:rsidR="00CD3EC9" w:rsidRPr="008318E0">
        <w:rPr>
          <w:rFonts w:ascii="Times New Roman" w:hAnsi="Times New Roman"/>
          <w:color w:val="000000" w:themeColor="text1"/>
          <w:sz w:val="26"/>
          <w:szCs w:val="26"/>
        </w:rPr>
        <w:t xml:space="preserve">.3. Извещение </w:t>
      </w:r>
      <w:r w:rsidR="00C373E1" w:rsidRPr="008318E0">
        <w:rPr>
          <w:rFonts w:ascii="Times New Roman" w:hAnsi="Times New Roman"/>
          <w:color w:val="000000" w:themeColor="text1"/>
          <w:sz w:val="26"/>
          <w:szCs w:val="26"/>
        </w:rPr>
        <w:t xml:space="preserve"> содержит</w:t>
      </w:r>
      <w:r w:rsidR="00C31F6F" w:rsidRPr="008318E0">
        <w:rPr>
          <w:rFonts w:ascii="Times New Roman" w:hAnsi="Times New Roman"/>
          <w:color w:val="000000" w:themeColor="text1"/>
          <w:sz w:val="26"/>
          <w:szCs w:val="26"/>
        </w:rPr>
        <w:t xml:space="preserve"> </w:t>
      </w:r>
      <w:r w:rsidR="00D3362A" w:rsidRPr="008318E0">
        <w:rPr>
          <w:rFonts w:ascii="Times New Roman" w:hAnsi="Times New Roman"/>
          <w:color w:val="000000" w:themeColor="text1"/>
          <w:sz w:val="26"/>
          <w:szCs w:val="26"/>
        </w:rPr>
        <w:t>следующую информацию</w:t>
      </w:r>
      <w:r w:rsidR="00CD3EC9" w:rsidRPr="008318E0">
        <w:rPr>
          <w:rFonts w:ascii="Times New Roman" w:hAnsi="Times New Roman"/>
          <w:color w:val="000000" w:themeColor="text1"/>
          <w:sz w:val="26"/>
          <w:szCs w:val="26"/>
        </w:rPr>
        <w:t>:</w:t>
      </w:r>
    </w:p>
    <w:p w:rsidR="00CD3EC9" w:rsidRPr="008318E0" w:rsidRDefault="00BC0C78"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2</w:t>
      </w:r>
      <w:r w:rsidR="00CD3EC9" w:rsidRPr="008318E0">
        <w:rPr>
          <w:rFonts w:ascii="Times New Roman" w:hAnsi="Times New Roman"/>
          <w:color w:val="000000" w:themeColor="text1"/>
          <w:sz w:val="26"/>
          <w:szCs w:val="26"/>
        </w:rPr>
        <w:t>.3.1. С</w:t>
      </w:r>
      <w:r w:rsidR="00D3362A" w:rsidRPr="008318E0">
        <w:rPr>
          <w:rFonts w:ascii="Times New Roman" w:hAnsi="Times New Roman"/>
          <w:color w:val="000000" w:themeColor="text1"/>
          <w:sz w:val="26"/>
          <w:szCs w:val="26"/>
        </w:rPr>
        <w:t>роки</w:t>
      </w:r>
      <w:r w:rsidR="00CD3EC9" w:rsidRPr="008318E0">
        <w:rPr>
          <w:rFonts w:ascii="Times New Roman" w:hAnsi="Times New Roman"/>
          <w:color w:val="000000" w:themeColor="text1"/>
          <w:sz w:val="26"/>
          <w:szCs w:val="26"/>
        </w:rPr>
        <w:t xml:space="preserve"> проведения отбора (даты и времени начала (окончания) подачи (приема) предложений (заявок) участников отбора);</w:t>
      </w:r>
    </w:p>
    <w:p w:rsidR="00CD3EC9" w:rsidRPr="008318E0" w:rsidRDefault="00BC0C78" w:rsidP="008318E0">
      <w:pPr>
        <w:pStyle w:val="ConsPlusNormal"/>
        <w:ind w:firstLine="709"/>
        <w:jc w:val="both"/>
        <w:rPr>
          <w:rFonts w:ascii="Times New Roman" w:hAnsi="Times New Roman"/>
          <w:i/>
          <w:iCs/>
          <w:color w:val="FF0000"/>
          <w:sz w:val="26"/>
          <w:szCs w:val="26"/>
        </w:rPr>
      </w:pPr>
      <w:r w:rsidRPr="008318E0">
        <w:rPr>
          <w:rFonts w:ascii="Times New Roman" w:hAnsi="Times New Roman"/>
          <w:color w:val="000000" w:themeColor="text1"/>
          <w:sz w:val="26"/>
          <w:szCs w:val="26"/>
        </w:rPr>
        <w:t>2</w:t>
      </w:r>
      <w:r w:rsidR="00CD3EC9" w:rsidRPr="008318E0">
        <w:rPr>
          <w:rFonts w:ascii="Times New Roman" w:hAnsi="Times New Roman"/>
          <w:color w:val="000000" w:themeColor="text1"/>
          <w:sz w:val="26"/>
          <w:szCs w:val="26"/>
        </w:rPr>
        <w:t>.3.2. Н</w:t>
      </w:r>
      <w:r w:rsidR="00C31F6F" w:rsidRPr="008318E0">
        <w:rPr>
          <w:rFonts w:ascii="Times New Roman" w:hAnsi="Times New Roman"/>
          <w:color w:val="000000" w:themeColor="text1"/>
          <w:sz w:val="26"/>
          <w:szCs w:val="26"/>
        </w:rPr>
        <w:t xml:space="preserve">аименование, место нахождения, почтовый адрес, адрес </w:t>
      </w:r>
      <w:r w:rsidR="00CD3EC9" w:rsidRPr="008318E0">
        <w:rPr>
          <w:rFonts w:ascii="Times New Roman" w:hAnsi="Times New Roman"/>
          <w:color w:val="000000" w:themeColor="text1"/>
          <w:sz w:val="26"/>
          <w:szCs w:val="26"/>
        </w:rPr>
        <w:t>электронной почты Администрации</w:t>
      </w:r>
      <w:r w:rsidR="00C31F6F" w:rsidRPr="008318E0">
        <w:rPr>
          <w:rFonts w:ascii="Times New Roman" w:hAnsi="Times New Roman"/>
          <w:color w:val="000000" w:themeColor="text1"/>
          <w:sz w:val="26"/>
          <w:szCs w:val="26"/>
        </w:rPr>
        <w:t>;</w:t>
      </w:r>
    </w:p>
    <w:p w:rsidR="00CD3EC9" w:rsidRPr="008318E0" w:rsidRDefault="00BC0C78"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2</w:t>
      </w:r>
      <w:r w:rsidR="00CD3EC9" w:rsidRPr="008318E0">
        <w:rPr>
          <w:rFonts w:ascii="Times New Roman" w:hAnsi="Times New Roman"/>
          <w:color w:val="000000" w:themeColor="text1"/>
          <w:sz w:val="26"/>
          <w:szCs w:val="26"/>
        </w:rPr>
        <w:t>.3.3. Р</w:t>
      </w:r>
      <w:r w:rsidR="00D3362A" w:rsidRPr="008318E0">
        <w:rPr>
          <w:rFonts w:ascii="Times New Roman" w:hAnsi="Times New Roman"/>
          <w:color w:val="000000" w:themeColor="text1"/>
          <w:sz w:val="26"/>
          <w:szCs w:val="26"/>
        </w:rPr>
        <w:t>езультаты</w:t>
      </w:r>
      <w:r w:rsidR="00CD3EC9" w:rsidRPr="008318E0">
        <w:rPr>
          <w:rFonts w:ascii="Times New Roman" w:hAnsi="Times New Roman"/>
          <w:color w:val="000000" w:themeColor="text1"/>
          <w:sz w:val="26"/>
          <w:szCs w:val="26"/>
        </w:rPr>
        <w:t xml:space="preserve"> предоставления субсидии;</w:t>
      </w:r>
    </w:p>
    <w:p w:rsidR="00CD3EC9" w:rsidRPr="008318E0" w:rsidRDefault="00BC0C78"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2</w:t>
      </w:r>
      <w:r w:rsidR="00CD3EC9" w:rsidRPr="008318E0">
        <w:rPr>
          <w:rFonts w:ascii="Times New Roman" w:hAnsi="Times New Roman"/>
          <w:color w:val="000000" w:themeColor="text1"/>
          <w:sz w:val="26"/>
          <w:szCs w:val="26"/>
        </w:rPr>
        <w:t>.3.4. Д</w:t>
      </w:r>
      <w:r w:rsidR="00D94914" w:rsidRPr="008318E0">
        <w:rPr>
          <w:rFonts w:ascii="Times New Roman" w:hAnsi="Times New Roman"/>
          <w:color w:val="000000" w:themeColor="text1"/>
          <w:sz w:val="26"/>
          <w:szCs w:val="26"/>
        </w:rPr>
        <w:t>оменное имя, и (или) сетевой адрес, и (или) указатель</w:t>
      </w:r>
      <w:r w:rsidR="00CD3EC9" w:rsidRPr="008318E0">
        <w:rPr>
          <w:rFonts w:ascii="Times New Roman" w:hAnsi="Times New Roman"/>
          <w:color w:val="000000" w:themeColor="text1"/>
          <w:sz w:val="26"/>
          <w:szCs w:val="26"/>
        </w:rPr>
        <w:t xml:space="preserve"> страниц сайта в информационно-телекоммуникационной сети «Интернет», на котором обеспечивается проведение отбора;</w:t>
      </w:r>
    </w:p>
    <w:p w:rsidR="00CD3EC9" w:rsidRPr="008318E0" w:rsidRDefault="00BC0C78"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2</w:t>
      </w:r>
      <w:r w:rsidR="00CD3EC9" w:rsidRPr="008318E0">
        <w:rPr>
          <w:rFonts w:ascii="Times New Roman" w:hAnsi="Times New Roman"/>
          <w:color w:val="000000" w:themeColor="text1"/>
          <w:sz w:val="26"/>
          <w:szCs w:val="26"/>
        </w:rPr>
        <w:t>.3.5. Т</w:t>
      </w:r>
      <w:r w:rsidR="005D641B" w:rsidRPr="008318E0">
        <w:rPr>
          <w:rFonts w:ascii="Times New Roman" w:hAnsi="Times New Roman"/>
          <w:color w:val="000000" w:themeColor="text1"/>
          <w:sz w:val="26"/>
          <w:szCs w:val="26"/>
        </w:rPr>
        <w:t>ребования</w:t>
      </w:r>
      <w:r w:rsidR="00C31F6F" w:rsidRPr="008318E0">
        <w:rPr>
          <w:rFonts w:ascii="Times New Roman" w:hAnsi="Times New Roman"/>
          <w:color w:val="000000" w:themeColor="text1"/>
          <w:sz w:val="26"/>
          <w:szCs w:val="26"/>
        </w:rPr>
        <w:t xml:space="preserve"> к участникам отбора и перечень</w:t>
      </w:r>
      <w:r w:rsidR="00CD3EC9" w:rsidRPr="008318E0">
        <w:rPr>
          <w:rFonts w:ascii="Times New Roman" w:hAnsi="Times New Roman"/>
          <w:color w:val="000000" w:themeColor="text1"/>
          <w:sz w:val="26"/>
          <w:szCs w:val="26"/>
        </w:rPr>
        <w:t xml:space="preserve"> документов, представляемых участниками отбора для подтверждения их соответствия указанным требован</w:t>
      </w:r>
      <w:r w:rsidRPr="008318E0">
        <w:rPr>
          <w:rFonts w:ascii="Times New Roman" w:hAnsi="Times New Roman"/>
          <w:color w:val="000000" w:themeColor="text1"/>
          <w:sz w:val="26"/>
          <w:szCs w:val="26"/>
        </w:rPr>
        <w:t>иям (в соответствии с пунктами 1.5</w:t>
      </w:r>
      <w:r w:rsidR="00CD3EC9" w:rsidRPr="008318E0">
        <w:rPr>
          <w:rFonts w:ascii="Times New Roman" w:hAnsi="Times New Roman"/>
          <w:color w:val="000000" w:themeColor="text1"/>
          <w:sz w:val="26"/>
          <w:szCs w:val="26"/>
        </w:rPr>
        <w:t xml:space="preserve"> и </w:t>
      </w:r>
      <w:r w:rsidRPr="008318E0">
        <w:rPr>
          <w:rFonts w:ascii="Times New Roman" w:hAnsi="Times New Roman"/>
          <w:color w:val="000000" w:themeColor="text1"/>
          <w:sz w:val="26"/>
          <w:szCs w:val="26"/>
        </w:rPr>
        <w:t>1.5.1</w:t>
      </w:r>
      <w:r w:rsidR="00CD3EC9" w:rsidRPr="008318E0">
        <w:rPr>
          <w:rFonts w:ascii="Times New Roman" w:hAnsi="Times New Roman"/>
          <w:color w:val="000000" w:themeColor="text1"/>
          <w:sz w:val="26"/>
          <w:szCs w:val="26"/>
        </w:rPr>
        <w:t xml:space="preserve"> настоящего Порядка);</w:t>
      </w:r>
    </w:p>
    <w:p w:rsidR="00CD3EC9" w:rsidRPr="008318E0" w:rsidRDefault="00BC0C78"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2</w:t>
      </w:r>
      <w:r w:rsidR="00CD3EC9" w:rsidRPr="008318E0">
        <w:rPr>
          <w:rFonts w:ascii="Times New Roman" w:hAnsi="Times New Roman"/>
          <w:color w:val="000000" w:themeColor="text1"/>
          <w:sz w:val="26"/>
          <w:szCs w:val="26"/>
        </w:rPr>
        <w:t>.3.6. П</w:t>
      </w:r>
      <w:r w:rsidR="005D641B" w:rsidRPr="008318E0">
        <w:rPr>
          <w:rFonts w:ascii="Times New Roman" w:hAnsi="Times New Roman"/>
          <w:color w:val="000000" w:themeColor="text1"/>
          <w:sz w:val="26"/>
          <w:szCs w:val="26"/>
        </w:rPr>
        <w:t>орядок</w:t>
      </w:r>
      <w:r w:rsidR="00CD3EC9" w:rsidRPr="008318E0">
        <w:rPr>
          <w:rFonts w:ascii="Times New Roman" w:hAnsi="Times New Roman"/>
          <w:color w:val="000000" w:themeColor="text1"/>
          <w:sz w:val="26"/>
          <w:szCs w:val="26"/>
        </w:rPr>
        <w:t xml:space="preserve"> подачи заявок участниками отбора и требований, предъявляемых к форме и содержанию заявок, подаваемых участниками отбора;</w:t>
      </w:r>
    </w:p>
    <w:p w:rsidR="00CD3EC9" w:rsidRPr="008318E0" w:rsidRDefault="00BC0C78"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2</w:t>
      </w:r>
      <w:r w:rsidR="00CD3EC9" w:rsidRPr="008318E0">
        <w:rPr>
          <w:rFonts w:ascii="Times New Roman" w:hAnsi="Times New Roman"/>
          <w:color w:val="000000" w:themeColor="text1"/>
          <w:sz w:val="26"/>
          <w:szCs w:val="26"/>
        </w:rPr>
        <w:t>.3.7. П</w:t>
      </w:r>
      <w:r w:rsidR="005D641B" w:rsidRPr="008318E0">
        <w:rPr>
          <w:rFonts w:ascii="Times New Roman" w:hAnsi="Times New Roman"/>
          <w:color w:val="000000" w:themeColor="text1"/>
          <w:sz w:val="26"/>
          <w:szCs w:val="26"/>
        </w:rPr>
        <w:t>орядок</w:t>
      </w:r>
      <w:r w:rsidR="00CD3EC9" w:rsidRPr="008318E0">
        <w:rPr>
          <w:rFonts w:ascii="Times New Roman" w:hAnsi="Times New Roman"/>
          <w:color w:val="000000" w:themeColor="text1"/>
          <w:sz w:val="26"/>
          <w:szCs w:val="26"/>
        </w:rPr>
        <w:t xml:space="preserve"> отзыва заявок участников отбора, порядка возврата заявок участников отбора, определяющего в том числе основания для возврата заявок, порядка внесения изменений в заявки участников отбора;</w:t>
      </w:r>
    </w:p>
    <w:p w:rsidR="00CD3EC9" w:rsidRPr="008318E0" w:rsidRDefault="00BC0C78"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2</w:t>
      </w:r>
      <w:r w:rsidR="00CD3EC9" w:rsidRPr="008318E0">
        <w:rPr>
          <w:rFonts w:ascii="Times New Roman" w:hAnsi="Times New Roman"/>
          <w:color w:val="000000" w:themeColor="text1"/>
          <w:sz w:val="26"/>
          <w:szCs w:val="26"/>
        </w:rPr>
        <w:t>.3.8. Правил</w:t>
      </w:r>
      <w:r w:rsidR="005D641B" w:rsidRPr="008318E0">
        <w:rPr>
          <w:rFonts w:ascii="Times New Roman" w:hAnsi="Times New Roman"/>
          <w:color w:val="000000" w:themeColor="text1"/>
          <w:sz w:val="26"/>
          <w:szCs w:val="26"/>
        </w:rPr>
        <w:t>а</w:t>
      </w:r>
      <w:r w:rsidR="00CD3EC9" w:rsidRPr="008318E0">
        <w:rPr>
          <w:rFonts w:ascii="Times New Roman" w:hAnsi="Times New Roman"/>
          <w:color w:val="000000" w:themeColor="text1"/>
          <w:sz w:val="26"/>
          <w:szCs w:val="26"/>
        </w:rPr>
        <w:t xml:space="preserve"> рассмотрения и оценки заявок участников отбора;</w:t>
      </w:r>
    </w:p>
    <w:p w:rsidR="00CD3EC9" w:rsidRPr="008318E0" w:rsidRDefault="00BC0C78"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2</w:t>
      </w:r>
      <w:r w:rsidR="00CD3EC9" w:rsidRPr="008318E0">
        <w:rPr>
          <w:rFonts w:ascii="Times New Roman" w:hAnsi="Times New Roman"/>
          <w:color w:val="000000" w:themeColor="text1"/>
          <w:sz w:val="26"/>
          <w:szCs w:val="26"/>
        </w:rPr>
        <w:t>.3.9. П</w:t>
      </w:r>
      <w:r w:rsidR="005D641B" w:rsidRPr="008318E0">
        <w:rPr>
          <w:rFonts w:ascii="Times New Roman" w:hAnsi="Times New Roman"/>
          <w:color w:val="000000" w:themeColor="text1"/>
          <w:sz w:val="26"/>
          <w:szCs w:val="26"/>
        </w:rPr>
        <w:t>орядок</w:t>
      </w:r>
      <w:r w:rsidR="00CD3EC9" w:rsidRPr="008318E0">
        <w:rPr>
          <w:rFonts w:ascii="Times New Roman" w:hAnsi="Times New Roman"/>
          <w:color w:val="000000" w:themeColor="text1"/>
          <w:sz w:val="26"/>
          <w:szCs w:val="26"/>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D3EC9" w:rsidRPr="008318E0" w:rsidRDefault="00BC0C78"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2</w:t>
      </w:r>
      <w:r w:rsidR="00CD3EC9" w:rsidRPr="008318E0">
        <w:rPr>
          <w:rFonts w:ascii="Times New Roman" w:hAnsi="Times New Roman"/>
          <w:color w:val="000000" w:themeColor="text1"/>
          <w:sz w:val="26"/>
          <w:szCs w:val="26"/>
        </w:rPr>
        <w:t>.3.10. С</w:t>
      </w:r>
      <w:r w:rsidR="005D641B" w:rsidRPr="008318E0">
        <w:rPr>
          <w:rFonts w:ascii="Times New Roman" w:hAnsi="Times New Roman"/>
          <w:color w:val="000000" w:themeColor="text1"/>
          <w:sz w:val="26"/>
          <w:szCs w:val="26"/>
        </w:rPr>
        <w:t>роки</w:t>
      </w:r>
      <w:r w:rsidR="00C31F6F" w:rsidRPr="008318E0">
        <w:rPr>
          <w:rFonts w:ascii="Times New Roman" w:hAnsi="Times New Roman"/>
          <w:color w:val="000000" w:themeColor="text1"/>
          <w:sz w:val="26"/>
          <w:szCs w:val="26"/>
        </w:rPr>
        <w:t xml:space="preserve">, в </w:t>
      </w:r>
      <w:r w:rsidR="00CD3EC9" w:rsidRPr="008318E0">
        <w:rPr>
          <w:rFonts w:ascii="Times New Roman" w:hAnsi="Times New Roman"/>
          <w:color w:val="000000" w:themeColor="text1"/>
          <w:sz w:val="26"/>
          <w:szCs w:val="26"/>
        </w:rPr>
        <w:t>течение которого победитель (победители) должен подписать соглашение;</w:t>
      </w:r>
    </w:p>
    <w:p w:rsidR="00CD3EC9" w:rsidRPr="008318E0" w:rsidRDefault="00BC0C78"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2</w:t>
      </w:r>
      <w:r w:rsidR="00CD3EC9" w:rsidRPr="008318E0">
        <w:rPr>
          <w:rFonts w:ascii="Times New Roman" w:hAnsi="Times New Roman"/>
          <w:color w:val="000000" w:themeColor="text1"/>
          <w:sz w:val="26"/>
          <w:szCs w:val="26"/>
        </w:rPr>
        <w:t>.3.11. У</w:t>
      </w:r>
      <w:r w:rsidR="005D641B" w:rsidRPr="008318E0">
        <w:rPr>
          <w:rFonts w:ascii="Times New Roman" w:hAnsi="Times New Roman"/>
          <w:color w:val="000000" w:themeColor="text1"/>
          <w:sz w:val="26"/>
          <w:szCs w:val="26"/>
        </w:rPr>
        <w:t>словия</w:t>
      </w:r>
      <w:r w:rsidR="00CD3EC9" w:rsidRPr="008318E0">
        <w:rPr>
          <w:rFonts w:ascii="Times New Roman" w:hAnsi="Times New Roman"/>
          <w:color w:val="000000" w:themeColor="text1"/>
          <w:sz w:val="26"/>
          <w:szCs w:val="26"/>
        </w:rPr>
        <w:t xml:space="preserve"> признания победителя (победителей) отбора уклонившимся от заключения соглашения;</w:t>
      </w:r>
    </w:p>
    <w:p w:rsidR="00CD3EC9" w:rsidRPr="008318E0" w:rsidRDefault="00BC0C78"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2</w:t>
      </w:r>
      <w:r w:rsidR="00CD3EC9" w:rsidRPr="008318E0">
        <w:rPr>
          <w:rFonts w:ascii="Times New Roman" w:hAnsi="Times New Roman"/>
          <w:color w:val="000000" w:themeColor="text1"/>
          <w:sz w:val="26"/>
          <w:szCs w:val="26"/>
        </w:rPr>
        <w:t>.3.12. Даты размещения результатов отбора на Едином портале и на официальном сайте Администрации, в информационно-телекоммуникационной сети «Интернет».</w:t>
      </w:r>
    </w:p>
    <w:p w:rsidR="00CD3EC9" w:rsidRPr="008318E0" w:rsidRDefault="001C1747"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2</w:t>
      </w:r>
      <w:r w:rsidR="00CD3EC9" w:rsidRPr="008318E0">
        <w:rPr>
          <w:rFonts w:ascii="Times New Roman" w:hAnsi="Times New Roman"/>
          <w:color w:val="000000" w:themeColor="text1"/>
          <w:sz w:val="26"/>
          <w:szCs w:val="26"/>
        </w:rPr>
        <w:t xml:space="preserve">.4. Срок приема заявок составляет </w:t>
      </w:r>
      <w:r w:rsidR="00DD33DB" w:rsidRPr="008318E0">
        <w:rPr>
          <w:rFonts w:ascii="Times New Roman" w:hAnsi="Times New Roman"/>
          <w:color w:val="000000" w:themeColor="text1"/>
          <w:sz w:val="26"/>
          <w:szCs w:val="26"/>
        </w:rPr>
        <w:t>30</w:t>
      </w:r>
      <w:r w:rsidR="00CD3EC9" w:rsidRPr="008318E0">
        <w:rPr>
          <w:rFonts w:ascii="Times New Roman" w:hAnsi="Times New Roman"/>
          <w:color w:val="000000" w:themeColor="text1"/>
          <w:sz w:val="26"/>
          <w:szCs w:val="26"/>
        </w:rPr>
        <w:t xml:space="preserve"> календарных дней с даты начала приема заявок, указанной в извещении.</w:t>
      </w:r>
    </w:p>
    <w:p w:rsidR="00CD3EC9" w:rsidRPr="008318E0" w:rsidRDefault="001C1747"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2</w:t>
      </w:r>
      <w:r w:rsidR="00CD3EC9" w:rsidRPr="008318E0">
        <w:rPr>
          <w:rFonts w:ascii="Times New Roman" w:hAnsi="Times New Roman"/>
          <w:color w:val="000000" w:themeColor="text1"/>
          <w:sz w:val="26"/>
          <w:szCs w:val="26"/>
        </w:rPr>
        <w:t>.5. В случае отсутствия лимитов бюджетных обязательств на предоставление субсидии Администрация отменяет проведение отбора, приняв соответствующее решение не позднее чем за 5 календарных дней до даты окончания приема заявок. В день вступления в силу решения об отмене отбора размещает в информационно-телекоммуникационной сети «Интернет» на Едином портале и официальном сайте Администрации (</w:t>
      </w:r>
      <w:hyperlink r:id="rId15" w:history="1">
        <w:r w:rsidR="00CD3EC9" w:rsidRPr="008318E0">
          <w:rPr>
            <w:rStyle w:val="aa"/>
            <w:rFonts w:ascii="Times New Roman" w:hAnsi="Times New Roman"/>
            <w:color w:val="000000" w:themeColor="text1"/>
            <w:sz w:val="26"/>
            <w:szCs w:val="26"/>
          </w:rPr>
          <w:t>www.</w:t>
        </w:r>
        <w:r w:rsidR="00CD3EC9" w:rsidRPr="008318E0">
          <w:rPr>
            <w:rStyle w:val="aa"/>
            <w:rFonts w:ascii="Times New Roman" w:hAnsi="Times New Roman"/>
            <w:color w:val="000000" w:themeColor="text1"/>
            <w:sz w:val="26"/>
            <w:szCs w:val="26"/>
            <w:lang w:val="en-US"/>
          </w:rPr>
          <w:t>zarechny</w:t>
        </w:r>
        <w:r w:rsidR="00CD3EC9" w:rsidRPr="008318E0">
          <w:rPr>
            <w:rStyle w:val="aa"/>
            <w:rFonts w:ascii="Times New Roman" w:hAnsi="Times New Roman"/>
            <w:color w:val="000000" w:themeColor="text1"/>
            <w:sz w:val="26"/>
            <w:szCs w:val="26"/>
          </w:rPr>
          <w:t>.</w:t>
        </w:r>
        <w:r w:rsidR="00CD3EC9" w:rsidRPr="008318E0">
          <w:rPr>
            <w:rStyle w:val="aa"/>
            <w:rFonts w:ascii="Times New Roman" w:hAnsi="Times New Roman"/>
            <w:color w:val="000000" w:themeColor="text1"/>
            <w:sz w:val="26"/>
            <w:szCs w:val="26"/>
            <w:lang w:val="en-US"/>
          </w:rPr>
          <w:t>zato</w:t>
        </w:r>
        <w:r w:rsidR="00CD3EC9" w:rsidRPr="008318E0">
          <w:rPr>
            <w:rStyle w:val="aa"/>
            <w:rFonts w:ascii="Times New Roman" w:hAnsi="Times New Roman"/>
            <w:color w:val="000000" w:themeColor="text1"/>
            <w:sz w:val="26"/>
            <w:szCs w:val="26"/>
          </w:rPr>
          <w:t>.</w:t>
        </w:r>
        <w:r w:rsidR="00CD3EC9" w:rsidRPr="008318E0">
          <w:rPr>
            <w:rStyle w:val="aa"/>
            <w:rFonts w:ascii="Times New Roman" w:hAnsi="Times New Roman"/>
            <w:color w:val="000000" w:themeColor="text1"/>
            <w:sz w:val="26"/>
            <w:szCs w:val="26"/>
            <w:lang w:val="en-US"/>
          </w:rPr>
          <w:t>ru</w:t>
        </w:r>
      </w:hyperlink>
      <w:r w:rsidR="00CD3EC9" w:rsidRPr="008318E0">
        <w:rPr>
          <w:rFonts w:ascii="Times New Roman" w:hAnsi="Times New Roman"/>
          <w:color w:val="000000" w:themeColor="text1"/>
          <w:sz w:val="26"/>
          <w:szCs w:val="26"/>
        </w:rPr>
        <w:t>) объявление об отмене отбора.</w:t>
      </w:r>
    </w:p>
    <w:p w:rsidR="008B246C" w:rsidRPr="008318E0" w:rsidRDefault="008B246C" w:rsidP="008318E0">
      <w:pPr>
        <w:pStyle w:val="ConsPlusNormal"/>
        <w:ind w:firstLine="709"/>
        <w:jc w:val="both"/>
        <w:rPr>
          <w:rFonts w:ascii="Times New Roman" w:hAnsi="Times New Roman"/>
          <w:color w:val="000000" w:themeColor="text1"/>
          <w:sz w:val="26"/>
          <w:szCs w:val="26"/>
        </w:rPr>
      </w:pPr>
    </w:p>
    <w:p w:rsidR="008B246C" w:rsidRPr="008318E0" w:rsidRDefault="008B246C" w:rsidP="008318E0">
      <w:pPr>
        <w:pStyle w:val="ConsPlusNormal"/>
        <w:ind w:firstLine="709"/>
        <w:jc w:val="center"/>
        <w:rPr>
          <w:rFonts w:ascii="Times New Roman" w:hAnsi="Times New Roman"/>
          <w:color w:val="000000" w:themeColor="text1"/>
          <w:sz w:val="26"/>
          <w:szCs w:val="26"/>
        </w:rPr>
      </w:pPr>
      <w:r w:rsidRPr="008318E0">
        <w:rPr>
          <w:rFonts w:ascii="Times New Roman" w:hAnsi="Times New Roman"/>
          <w:color w:val="000000" w:themeColor="text1"/>
          <w:sz w:val="26"/>
          <w:szCs w:val="26"/>
        </w:rPr>
        <w:t>3. Условия и порядок предоставления субсидии</w:t>
      </w:r>
    </w:p>
    <w:p w:rsidR="006F2C89" w:rsidRPr="008318E0" w:rsidRDefault="006F2C89" w:rsidP="008318E0">
      <w:pPr>
        <w:widowControl w:val="0"/>
        <w:autoSpaceDE w:val="0"/>
        <w:autoSpaceDN w:val="0"/>
        <w:spacing w:after="0" w:line="240" w:lineRule="auto"/>
        <w:jc w:val="both"/>
        <w:rPr>
          <w:rFonts w:ascii="Times New Roman" w:hAnsi="Times New Roman"/>
          <w:color w:val="000000" w:themeColor="text1"/>
          <w:sz w:val="26"/>
          <w:szCs w:val="26"/>
          <w:lang w:eastAsia="ru-RU"/>
        </w:rPr>
      </w:pPr>
    </w:p>
    <w:p w:rsidR="005C000D" w:rsidRPr="008318E0" w:rsidRDefault="005A69D4" w:rsidP="008318E0">
      <w:pPr>
        <w:widowControl w:val="0"/>
        <w:autoSpaceDE w:val="0"/>
        <w:autoSpaceDN w:val="0"/>
        <w:spacing w:after="0" w:line="240" w:lineRule="auto"/>
        <w:ind w:firstLine="720"/>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3.1</w:t>
      </w:r>
      <w:r w:rsidR="00CD3EC9" w:rsidRPr="008318E0">
        <w:rPr>
          <w:rFonts w:ascii="Times New Roman" w:hAnsi="Times New Roman"/>
          <w:color w:val="000000" w:themeColor="text1"/>
          <w:sz w:val="26"/>
          <w:szCs w:val="26"/>
        </w:rPr>
        <w:t>. Для участия в отборе на получение субсидии заявители представляют в Администрацию в срок, указанный в извещении, заявление по форме, установленной согласно приложению №1 к настоящему Порядку,</w:t>
      </w:r>
      <w:r w:rsidR="007D47E6" w:rsidRPr="008318E0">
        <w:rPr>
          <w:rFonts w:ascii="Times New Roman" w:hAnsi="Times New Roman"/>
          <w:color w:val="000000" w:themeColor="text1"/>
          <w:sz w:val="26"/>
          <w:szCs w:val="26"/>
        </w:rPr>
        <w:t xml:space="preserve"> содержащее объем запрашиваемой субсидии,</w:t>
      </w:r>
      <w:r w:rsidR="00CD3EC9" w:rsidRPr="008318E0">
        <w:rPr>
          <w:rFonts w:ascii="Times New Roman" w:hAnsi="Times New Roman"/>
          <w:color w:val="000000" w:themeColor="text1"/>
          <w:sz w:val="26"/>
          <w:szCs w:val="26"/>
        </w:rPr>
        <w:t xml:space="preserve"> с приложением следующих документов на бумажном носителе:</w:t>
      </w:r>
    </w:p>
    <w:p w:rsidR="00CD3EC9" w:rsidRPr="008318E0" w:rsidRDefault="005A69D4" w:rsidP="008318E0">
      <w:pPr>
        <w:widowControl w:val="0"/>
        <w:autoSpaceDE w:val="0"/>
        <w:autoSpaceDN w:val="0"/>
        <w:spacing w:after="0" w:line="240" w:lineRule="auto"/>
        <w:ind w:firstLine="720"/>
        <w:jc w:val="both"/>
        <w:rPr>
          <w:rFonts w:ascii="Times New Roman" w:hAnsi="Times New Roman"/>
          <w:sz w:val="26"/>
          <w:szCs w:val="26"/>
        </w:rPr>
      </w:pPr>
      <w:r w:rsidRPr="008318E0">
        <w:rPr>
          <w:rFonts w:ascii="Times New Roman" w:hAnsi="Times New Roman"/>
          <w:color w:val="000000" w:themeColor="text1"/>
          <w:sz w:val="26"/>
          <w:szCs w:val="26"/>
        </w:rPr>
        <w:t>3</w:t>
      </w:r>
      <w:r w:rsidR="001C1747" w:rsidRPr="008318E0">
        <w:rPr>
          <w:rFonts w:ascii="Times New Roman" w:hAnsi="Times New Roman"/>
          <w:color w:val="000000" w:themeColor="text1"/>
          <w:sz w:val="26"/>
          <w:szCs w:val="26"/>
        </w:rPr>
        <w:t>.</w:t>
      </w:r>
      <w:r w:rsidRPr="008318E0">
        <w:rPr>
          <w:rFonts w:ascii="Times New Roman" w:hAnsi="Times New Roman"/>
          <w:color w:val="000000" w:themeColor="text1"/>
          <w:sz w:val="26"/>
          <w:szCs w:val="26"/>
        </w:rPr>
        <w:t xml:space="preserve">1.1. </w:t>
      </w:r>
      <w:r w:rsidR="00CD3EC9" w:rsidRPr="008318E0">
        <w:rPr>
          <w:rFonts w:ascii="Times New Roman" w:hAnsi="Times New Roman"/>
          <w:color w:val="000000" w:themeColor="text1"/>
          <w:sz w:val="26"/>
          <w:szCs w:val="26"/>
        </w:rPr>
        <w:t>Копии устава Заявителя с изменениями и дополнениями к уставу либо устава в новой редакции с записями о внесении сведений в Единый государственный реестр юридических лиц;</w:t>
      </w:r>
    </w:p>
    <w:p w:rsidR="00CD3EC9" w:rsidRPr="008318E0" w:rsidRDefault="005A69D4" w:rsidP="008318E0">
      <w:pPr>
        <w:pStyle w:val="ConsPlusNormal"/>
        <w:tabs>
          <w:tab w:val="left" w:pos="1418"/>
        </w:tabs>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 xml:space="preserve">3.1.2. </w:t>
      </w:r>
      <w:r w:rsidR="00CD3EC9" w:rsidRPr="008318E0">
        <w:rPr>
          <w:rFonts w:ascii="Times New Roman" w:hAnsi="Times New Roman"/>
          <w:color w:val="000000" w:themeColor="text1"/>
          <w:sz w:val="26"/>
          <w:szCs w:val="26"/>
        </w:rPr>
        <w:t>Копии свидетельства, удостоверяющего регистрацию заявителя в качестве резидента ТОСЭР, и соглашения об осуществлении деятельности на ТОСЭР, заключенного между Заявителем и управляющей компанией ТОСЭР;</w:t>
      </w:r>
    </w:p>
    <w:p w:rsidR="005A69D4" w:rsidRPr="008318E0" w:rsidRDefault="005A69D4" w:rsidP="008318E0">
      <w:pPr>
        <w:widowControl w:val="0"/>
        <w:autoSpaceDE w:val="0"/>
        <w:autoSpaceDN w:val="0"/>
        <w:spacing w:after="0" w:line="240" w:lineRule="auto"/>
        <w:ind w:firstLine="709"/>
        <w:jc w:val="both"/>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3.2. Для возмещения принимаются затраты Получателей субсидии, понесенные на следующие цели:</w:t>
      </w:r>
    </w:p>
    <w:p w:rsidR="005A69D4" w:rsidRPr="008318E0" w:rsidRDefault="005A69D4" w:rsidP="008318E0">
      <w:pPr>
        <w:widowControl w:val="0"/>
        <w:autoSpaceDE w:val="0"/>
        <w:autoSpaceDN w:val="0"/>
        <w:spacing w:after="0" w:line="240" w:lineRule="auto"/>
        <w:ind w:firstLine="709"/>
        <w:jc w:val="both"/>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3.2.1. Технологическое присоединение (подключение) объектов инфраструктуры ТОСЭР к инженерным сетям, включая электро-, газо-, тепло-, водоснабжение и водоотведение, связь и другие сети (далее - технологическое присоединение);</w:t>
      </w:r>
    </w:p>
    <w:p w:rsidR="005A69D4" w:rsidRPr="008318E0" w:rsidRDefault="005A69D4" w:rsidP="008318E0">
      <w:pPr>
        <w:widowControl w:val="0"/>
        <w:autoSpaceDE w:val="0"/>
        <w:autoSpaceDN w:val="0"/>
        <w:spacing w:after="0" w:line="240" w:lineRule="auto"/>
        <w:ind w:firstLine="709"/>
        <w:jc w:val="both"/>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3.2.2.Создание (строительство), реконструкция объектов инфраструктуры ТОСЭР.</w:t>
      </w:r>
    </w:p>
    <w:p w:rsidR="00CD3EC9" w:rsidRPr="008318E0" w:rsidRDefault="00F63931" w:rsidP="008318E0">
      <w:pPr>
        <w:pStyle w:val="ConsPlusNormal"/>
        <w:tabs>
          <w:tab w:val="left" w:pos="1560"/>
        </w:tabs>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3.2</w:t>
      </w:r>
      <w:r w:rsidR="00CD3EC9" w:rsidRPr="008318E0">
        <w:rPr>
          <w:rFonts w:ascii="Times New Roman" w:hAnsi="Times New Roman"/>
          <w:color w:val="000000" w:themeColor="text1"/>
          <w:sz w:val="26"/>
          <w:szCs w:val="26"/>
        </w:rPr>
        <w:t>.2.1. В случае возмещения фактически понесенных затрат на строительство  (реконструкцию) объектов инфраструктуры ТОСЭР:</w:t>
      </w:r>
    </w:p>
    <w:p w:rsidR="00CD3EC9" w:rsidRPr="008318E0" w:rsidRDefault="00CD3EC9" w:rsidP="008318E0">
      <w:pPr>
        <w:pStyle w:val="ConsPlusNormal"/>
        <w:numPr>
          <w:ilvl w:val="0"/>
          <w:numId w:val="15"/>
        </w:numPr>
        <w:tabs>
          <w:tab w:val="left" w:pos="1134"/>
        </w:tabs>
        <w:ind w:left="0"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копии разрешительной документации на строительство (реконструкцию) объектов инфраструктуры ТОСЭР, предусмотренных в соответствии с действующим законодательством;</w:t>
      </w:r>
    </w:p>
    <w:p w:rsidR="00CD3EC9" w:rsidRPr="008318E0" w:rsidRDefault="00CD3EC9" w:rsidP="008318E0">
      <w:pPr>
        <w:pStyle w:val="ConsPlusNormal"/>
        <w:numPr>
          <w:ilvl w:val="0"/>
          <w:numId w:val="15"/>
        </w:numPr>
        <w:tabs>
          <w:tab w:val="left" w:pos="1134"/>
        </w:tabs>
        <w:ind w:left="0"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копии документов, подтверждающих ввод объекта инфраструктуры ТОСЭР в эксплуатацию, предусмотренных в соответствии с действующим законодательством;</w:t>
      </w:r>
    </w:p>
    <w:p w:rsidR="00CD3EC9" w:rsidRPr="008318E0" w:rsidRDefault="00CD3EC9" w:rsidP="008318E0">
      <w:pPr>
        <w:pStyle w:val="ConsPlusNormal"/>
        <w:numPr>
          <w:ilvl w:val="0"/>
          <w:numId w:val="15"/>
        </w:numPr>
        <w:tabs>
          <w:tab w:val="left" w:pos="1134"/>
        </w:tabs>
        <w:ind w:left="0" w:firstLine="709"/>
        <w:jc w:val="both"/>
        <w:rPr>
          <w:rFonts w:ascii="Times New Roman" w:hAnsi="Times New Roman"/>
          <w:color w:val="000000" w:themeColor="text1"/>
          <w:sz w:val="26"/>
          <w:szCs w:val="26"/>
        </w:rPr>
      </w:pPr>
      <w:r w:rsidRPr="008318E0">
        <w:rPr>
          <w:rFonts w:ascii="Times New Roman" w:hAnsi="Times New Roman"/>
          <w:color w:val="000000" w:themeColor="text1"/>
          <w:position w:val="1"/>
          <w:sz w:val="26"/>
          <w:szCs w:val="26"/>
        </w:rPr>
        <w:t xml:space="preserve">копии первичных учетных документов, платежных поручений с отметкой банка о списании средств и иных документов, подтверждающих фактически понесенные затраты </w:t>
      </w:r>
      <w:r w:rsidRPr="008318E0">
        <w:rPr>
          <w:rFonts w:ascii="Times New Roman" w:hAnsi="Times New Roman"/>
          <w:color w:val="000000" w:themeColor="text1"/>
          <w:sz w:val="26"/>
          <w:szCs w:val="26"/>
        </w:rPr>
        <w:t>на строительство объектов инфраструктуры ТОСЭР.</w:t>
      </w:r>
    </w:p>
    <w:p w:rsidR="00CD3EC9" w:rsidRPr="008318E0" w:rsidRDefault="005A69D4" w:rsidP="008318E0">
      <w:pPr>
        <w:widowControl w:val="0"/>
        <w:autoSpaceDE w:val="0"/>
        <w:autoSpaceDN w:val="0"/>
        <w:spacing w:after="0" w:line="240" w:lineRule="auto"/>
        <w:jc w:val="both"/>
        <w:rPr>
          <w:rFonts w:ascii="Times New Roman" w:hAnsi="Times New Roman"/>
          <w:sz w:val="26"/>
          <w:szCs w:val="26"/>
          <w:highlight w:val="yellow"/>
        </w:rPr>
      </w:pPr>
      <w:r w:rsidRPr="008318E0">
        <w:rPr>
          <w:rFonts w:ascii="Times New Roman" w:hAnsi="Times New Roman"/>
          <w:color w:val="000000" w:themeColor="text1"/>
          <w:sz w:val="26"/>
          <w:szCs w:val="26"/>
        </w:rPr>
        <w:t>3.2</w:t>
      </w:r>
      <w:r w:rsidR="00AD6009" w:rsidRPr="008318E0">
        <w:rPr>
          <w:rFonts w:ascii="Times New Roman" w:hAnsi="Times New Roman"/>
          <w:color w:val="000000" w:themeColor="text1"/>
          <w:sz w:val="26"/>
          <w:szCs w:val="26"/>
        </w:rPr>
        <w:t>.2.2</w:t>
      </w:r>
      <w:r w:rsidRPr="008318E0">
        <w:rPr>
          <w:rFonts w:ascii="Times New Roman" w:hAnsi="Times New Roman"/>
          <w:color w:val="000000" w:themeColor="text1"/>
          <w:sz w:val="26"/>
          <w:szCs w:val="26"/>
        </w:rPr>
        <w:t xml:space="preserve">. </w:t>
      </w:r>
      <w:r w:rsidR="00CD3EC9" w:rsidRPr="008318E0">
        <w:rPr>
          <w:rFonts w:ascii="Times New Roman" w:hAnsi="Times New Roman"/>
          <w:color w:val="000000" w:themeColor="text1"/>
          <w:sz w:val="26"/>
          <w:szCs w:val="26"/>
        </w:rPr>
        <w:t>В случае возмещения фактически понесенных затрат на подключение (технологическое присоединение) к сетям инженерно-технического обеспечения объектов инфраструктуры ТОСЭР:</w:t>
      </w:r>
    </w:p>
    <w:p w:rsidR="00CD3EC9" w:rsidRPr="008318E0" w:rsidRDefault="00CD3EC9" w:rsidP="008318E0">
      <w:pPr>
        <w:pStyle w:val="ConsPlusNormal"/>
        <w:numPr>
          <w:ilvl w:val="4"/>
          <w:numId w:val="16"/>
        </w:numPr>
        <w:tabs>
          <w:tab w:val="left" w:pos="1134"/>
        </w:tabs>
        <w:ind w:left="0"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копии договора подключения (технологического присоединения) объектов инфраструктуры ТОСЭР к сетям инженерно-технического обеспечения (далее – договор подключения);</w:t>
      </w:r>
    </w:p>
    <w:p w:rsidR="00CD3EC9" w:rsidRPr="008318E0" w:rsidRDefault="00CD3EC9" w:rsidP="008318E0">
      <w:pPr>
        <w:pStyle w:val="ConsPlusNormal"/>
        <w:numPr>
          <w:ilvl w:val="4"/>
          <w:numId w:val="16"/>
        </w:numPr>
        <w:tabs>
          <w:tab w:val="left" w:pos="1134"/>
        </w:tabs>
        <w:ind w:left="0"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копии первичных учетных документов, платежных поручений с отметкой банка о списании средств и иных документов, подтверждающих фактически понесенные затраты на подключение (технологическое присоединение) объектов инфраструктуры ТОСЭР к сетям инженерно-технического обеспечения;</w:t>
      </w:r>
    </w:p>
    <w:p w:rsidR="00CD3EC9" w:rsidRPr="008318E0" w:rsidRDefault="00CD3EC9" w:rsidP="008318E0">
      <w:pPr>
        <w:pStyle w:val="ConsPlusNormal"/>
        <w:numPr>
          <w:ilvl w:val="4"/>
          <w:numId w:val="16"/>
        </w:numPr>
        <w:tabs>
          <w:tab w:val="left" w:pos="709"/>
          <w:tab w:val="left" w:pos="1134"/>
        </w:tabs>
        <w:ind w:left="0"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копии документа, подтверждающего полномочия уполномоченного лица на подписание и (или) заверение документов, в случае, если документы подписываются и (или) заверяются лицом, не имеющим права действовать без доверенности от имени заявителя в соответствии с его учредительными документами (далее – уполномоченное лицо).</w:t>
      </w:r>
    </w:p>
    <w:p w:rsidR="003904E7" w:rsidRPr="008318E0" w:rsidRDefault="00C31F6F" w:rsidP="008318E0">
      <w:pPr>
        <w:widowControl w:val="0"/>
        <w:tabs>
          <w:tab w:val="left" w:pos="709"/>
          <w:tab w:val="left" w:pos="851"/>
        </w:tabs>
        <w:autoSpaceDE w:val="0"/>
        <w:autoSpaceDN w:val="0"/>
        <w:spacing w:after="0" w:line="240" w:lineRule="auto"/>
        <w:jc w:val="both"/>
        <w:rPr>
          <w:rFonts w:ascii="Times New Roman" w:hAnsi="Times New Roman"/>
          <w:position w:val="1"/>
          <w:sz w:val="26"/>
          <w:szCs w:val="26"/>
        </w:rPr>
      </w:pPr>
      <w:r w:rsidRPr="008318E0">
        <w:rPr>
          <w:rFonts w:ascii="Times New Roman" w:hAnsi="Times New Roman"/>
          <w:position w:val="1"/>
          <w:sz w:val="26"/>
          <w:szCs w:val="26"/>
        </w:rPr>
        <w:t xml:space="preserve">           </w:t>
      </w:r>
      <w:r w:rsidR="003904E7" w:rsidRPr="008318E0">
        <w:rPr>
          <w:rFonts w:ascii="Times New Roman" w:hAnsi="Times New Roman"/>
          <w:position w:val="1"/>
          <w:sz w:val="26"/>
          <w:szCs w:val="26"/>
        </w:rPr>
        <w:t>3.2.2.3</w:t>
      </w:r>
      <w:r w:rsidR="001077E8" w:rsidRPr="008318E0">
        <w:rPr>
          <w:rFonts w:ascii="Times New Roman" w:hAnsi="Times New Roman"/>
          <w:position w:val="1"/>
          <w:sz w:val="26"/>
          <w:szCs w:val="26"/>
        </w:rPr>
        <w:t xml:space="preserve">. </w:t>
      </w:r>
      <w:r w:rsidR="003904E7" w:rsidRPr="008318E0">
        <w:rPr>
          <w:rFonts w:ascii="Times New Roman" w:hAnsi="Times New Roman"/>
          <w:position w:val="1"/>
          <w:sz w:val="26"/>
          <w:szCs w:val="26"/>
        </w:rPr>
        <w:t>В рамках межведомственного информационного взаимодействия Администрация запрашивает следующие документы:</w:t>
      </w:r>
    </w:p>
    <w:p w:rsidR="003904E7" w:rsidRPr="008318E0" w:rsidRDefault="00C31F6F" w:rsidP="008318E0">
      <w:pPr>
        <w:widowControl w:val="0"/>
        <w:tabs>
          <w:tab w:val="left" w:pos="709"/>
        </w:tabs>
        <w:autoSpaceDE w:val="0"/>
        <w:autoSpaceDN w:val="0"/>
        <w:spacing w:after="0" w:line="240" w:lineRule="auto"/>
        <w:jc w:val="both"/>
        <w:rPr>
          <w:rFonts w:ascii="Times New Roman" w:hAnsi="Times New Roman"/>
          <w:color w:val="000000" w:themeColor="text1"/>
          <w:sz w:val="26"/>
          <w:szCs w:val="26"/>
        </w:rPr>
      </w:pPr>
      <w:r w:rsidRPr="008318E0">
        <w:rPr>
          <w:rFonts w:ascii="Times New Roman" w:hAnsi="Times New Roman"/>
          <w:position w:val="1"/>
          <w:sz w:val="26"/>
          <w:szCs w:val="26"/>
        </w:rPr>
        <w:t xml:space="preserve">           </w:t>
      </w:r>
      <w:r w:rsidR="003904E7" w:rsidRPr="008318E0">
        <w:rPr>
          <w:rFonts w:ascii="Times New Roman" w:hAnsi="Times New Roman"/>
          <w:position w:val="1"/>
          <w:sz w:val="26"/>
          <w:szCs w:val="26"/>
        </w:rPr>
        <w:t xml:space="preserve">1) </w:t>
      </w:r>
      <w:r w:rsidR="003904E7" w:rsidRPr="008318E0">
        <w:rPr>
          <w:rFonts w:ascii="Times New Roman" w:hAnsi="Times New Roman"/>
          <w:color w:val="000000" w:themeColor="text1"/>
          <w:position w:val="1"/>
          <w:sz w:val="26"/>
          <w:szCs w:val="26"/>
        </w:rPr>
        <w:t>копии положительного заключения государственной экспертизы проектной документации, содержащего сведения о проверке достоверности определения сметной</w:t>
      </w:r>
      <w:r w:rsidR="003904E7" w:rsidRPr="008318E0">
        <w:rPr>
          <w:rFonts w:ascii="Times New Roman" w:hAnsi="Times New Roman"/>
          <w:color w:val="000000" w:themeColor="text1"/>
          <w:sz w:val="26"/>
          <w:szCs w:val="26"/>
        </w:rPr>
        <w:t xml:space="preserve"> стоимости объектов капитального строительства (реконструкции) (в случае если проведение такой экспертизы в соответствии с действующим законодательством является обязательным);      </w:t>
      </w:r>
    </w:p>
    <w:p w:rsidR="003904E7" w:rsidRPr="008318E0" w:rsidRDefault="00C31F6F" w:rsidP="008318E0">
      <w:pPr>
        <w:widowControl w:val="0"/>
        <w:autoSpaceDE w:val="0"/>
        <w:autoSpaceDN w:val="0"/>
        <w:spacing w:after="0" w:line="240" w:lineRule="auto"/>
        <w:jc w:val="both"/>
        <w:rPr>
          <w:rFonts w:ascii="Times New Roman" w:hAnsi="Times New Roman"/>
          <w:sz w:val="26"/>
          <w:szCs w:val="26"/>
        </w:rPr>
      </w:pPr>
      <w:r w:rsidRPr="008318E0">
        <w:rPr>
          <w:rFonts w:ascii="Times New Roman" w:hAnsi="Times New Roman"/>
          <w:color w:val="000000" w:themeColor="text1"/>
          <w:sz w:val="26"/>
          <w:szCs w:val="26"/>
        </w:rPr>
        <w:t xml:space="preserve">           </w:t>
      </w:r>
      <w:r w:rsidR="003904E7" w:rsidRPr="008318E0">
        <w:rPr>
          <w:rFonts w:ascii="Times New Roman" w:hAnsi="Times New Roman"/>
          <w:color w:val="000000" w:themeColor="text1"/>
          <w:sz w:val="26"/>
          <w:szCs w:val="26"/>
        </w:rPr>
        <w:t>2) копии заключения органов государственной экспертизы о достоверности определения сметной стоимости строительства (реконструкции) объекта инфраструктуры;</w:t>
      </w:r>
    </w:p>
    <w:p w:rsidR="003904E7" w:rsidRPr="008318E0" w:rsidRDefault="00C31F6F" w:rsidP="008318E0">
      <w:pPr>
        <w:pStyle w:val="ConsPlusNormal"/>
        <w:tabs>
          <w:tab w:val="left" w:pos="709"/>
          <w:tab w:val="left" w:pos="1134"/>
        </w:tabs>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 xml:space="preserve">           </w:t>
      </w:r>
      <w:r w:rsidR="003904E7" w:rsidRPr="008318E0">
        <w:rPr>
          <w:rFonts w:ascii="Times New Roman" w:hAnsi="Times New Roman"/>
          <w:color w:val="000000" w:themeColor="text1"/>
          <w:sz w:val="26"/>
          <w:szCs w:val="26"/>
        </w:rPr>
        <w:t>3) копии решения уполномоченного органа государственной власти в области государственного регулирования цен (тарифов) об установлении платы за подключение (технологическое присоединение) объектов инфраструктуры ТОСЭР к сетям инженерно-технического обеспечения по индивидуальному проекту, в случае подключения (технологического присоединения) объекта по индивидуальному проекту, либо копии положительного заключения органов государственной экспертизы о достоверности определения сметной стоимости строительно-монтажных работ по подключению (технологическому присоединению) объектов инфраструктуры ТОСЭР;</w:t>
      </w:r>
    </w:p>
    <w:p w:rsidR="003904E7" w:rsidRPr="008318E0" w:rsidRDefault="003904E7" w:rsidP="008318E0">
      <w:pPr>
        <w:widowControl w:val="0"/>
        <w:tabs>
          <w:tab w:val="left" w:pos="709"/>
        </w:tabs>
        <w:autoSpaceDE w:val="0"/>
        <w:autoSpaceDN w:val="0"/>
        <w:spacing w:after="0" w:line="240" w:lineRule="auto"/>
        <w:jc w:val="both"/>
        <w:rPr>
          <w:rFonts w:ascii="Times New Roman" w:hAnsi="Times New Roman"/>
          <w:sz w:val="26"/>
          <w:szCs w:val="26"/>
        </w:rPr>
      </w:pPr>
      <w:r w:rsidRPr="008318E0">
        <w:rPr>
          <w:rFonts w:ascii="Times New Roman" w:hAnsi="Times New Roman"/>
          <w:sz w:val="26"/>
          <w:szCs w:val="26"/>
        </w:rPr>
        <w:t xml:space="preserve">       </w:t>
      </w:r>
      <w:r w:rsidR="00C31F6F" w:rsidRPr="008318E0">
        <w:rPr>
          <w:rFonts w:ascii="Times New Roman" w:hAnsi="Times New Roman"/>
          <w:sz w:val="26"/>
          <w:szCs w:val="26"/>
        </w:rPr>
        <w:t xml:space="preserve">   </w:t>
      </w:r>
      <w:r w:rsidRPr="008318E0">
        <w:rPr>
          <w:rFonts w:ascii="Times New Roman" w:hAnsi="Times New Roman"/>
          <w:sz w:val="26"/>
          <w:szCs w:val="26"/>
        </w:rPr>
        <w:t>Заявитель вправе представить документы, запрашиваемые Организатором в рамках межведомственного информационного взаимодействия, указанные в настоящем пункте Порядка, самостоятельно.</w:t>
      </w:r>
    </w:p>
    <w:p w:rsidR="00DD33DB" w:rsidRPr="008318E0" w:rsidRDefault="00DD33DB" w:rsidP="008318E0">
      <w:pPr>
        <w:pStyle w:val="ConsPlusNormal"/>
        <w:tabs>
          <w:tab w:val="left" w:pos="1134"/>
        </w:tabs>
        <w:jc w:val="both"/>
        <w:rPr>
          <w:rFonts w:ascii="Times New Roman" w:hAnsi="Times New Roman"/>
          <w:color w:val="000000" w:themeColor="text1"/>
          <w:sz w:val="26"/>
          <w:szCs w:val="26"/>
        </w:rPr>
      </w:pPr>
      <w:r w:rsidRPr="008318E0">
        <w:rPr>
          <w:rFonts w:ascii="Times New Roman" w:hAnsi="Times New Roman"/>
          <w:sz w:val="26"/>
          <w:szCs w:val="26"/>
        </w:rPr>
        <w:t xml:space="preserve">          3.3</w:t>
      </w:r>
      <w:r w:rsidR="001077E8" w:rsidRPr="008318E0">
        <w:rPr>
          <w:rFonts w:ascii="Times New Roman" w:hAnsi="Times New Roman"/>
          <w:sz w:val="26"/>
          <w:szCs w:val="26"/>
        </w:rPr>
        <w:t>.</w:t>
      </w:r>
      <w:r w:rsidRPr="008318E0">
        <w:rPr>
          <w:rFonts w:ascii="Times New Roman" w:hAnsi="Times New Roman"/>
          <w:color w:val="000000" w:themeColor="text1"/>
          <w:sz w:val="26"/>
          <w:szCs w:val="26"/>
        </w:rPr>
        <w:t>Копии документа, подтверждающего полномочия уполномоченного лица на подписание и (или) заверение документов, в случае, если документы подписываются и (или) заверяются лицом, не имеющим права действовать без доверенности от имени заявителя в соответствии с его учредительными документами (далее – уполномоченное лицо).</w:t>
      </w:r>
    </w:p>
    <w:p w:rsidR="00CD3EC9" w:rsidRPr="008318E0" w:rsidRDefault="00C31F6F" w:rsidP="008318E0">
      <w:pPr>
        <w:pStyle w:val="ConsPlusNormal"/>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 xml:space="preserve">           </w:t>
      </w:r>
      <w:r w:rsidR="005A69D4" w:rsidRPr="008318E0">
        <w:rPr>
          <w:rFonts w:ascii="Times New Roman" w:hAnsi="Times New Roman"/>
          <w:color w:val="000000" w:themeColor="text1"/>
          <w:sz w:val="26"/>
          <w:szCs w:val="26"/>
        </w:rPr>
        <w:t>3</w:t>
      </w:r>
      <w:r w:rsidR="00CD3EC9" w:rsidRPr="008318E0">
        <w:rPr>
          <w:rFonts w:ascii="Times New Roman" w:hAnsi="Times New Roman"/>
          <w:color w:val="000000" w:themeColor="text1"/>
          <w:sz w:val="26"/>
          <w:szCs w:val="26"/>
        </w:rPr>
        <w:t>.</w:t>
      </w:r>
      <w:r w:rsidR="00DD33DB" w:rsidRPr="008318E0">
        <w:rPr>
          <w:rFonts w:ascii="Times New Roman" w:hAnsi="Times New Roman"/>
          <w:color w:val="000000" w:themeColor="text1"/>
          <w:sz w:val="26"/>
          <w:szCs w:val="26"/>
        </w:rPr>
        <w:t>4</w:t>
      </w:r>
      <w:r w:rsidR="005A69D4" w:rsidRPr="008318E0">
        <w:rPr>
          <w:rFonts w:ascii="Times New Roman" w:hAnsi="Times New Roman"/>
          <w:color w:val="000000" w:themeColor="text1"/>
          <w:sz w:val="26"/>
          <w:szCs w:val="26"/>
        </w:rPr>
        <w:t>.</w:t>
      </w:r>
      <w:r w:rsidR="00CD3EC9" w:rsidRPr="008318E0">
        <w:rPr>
          <w:rFonts w:ascii="Times New Roman" w:hAnsi="Times New Roman"/>
          <w:color w:val="000000" w:themeColor="text1"/>
          <w:sz w:val="26"/>
          <w:szCs w:val="26"/>
          <w:lang w:eastAsia="zh-CN"/>
        </w:rPr>
        <w:t>Заявка должна иметь внутреннюю опись документов, все листы должны быть пронумерованы, прошиты в одну папку,</w:t>
      </w:r>
      <w:r w:rsidR="007D47E6" w:rsidRPr="008318E0">
        <w:rPr>
          <w:rFonts w:ascii="Times New Roman" w:hAnsi="Times New Roman"/>
          <w:color w:val="000000" w:themeColor="text1"/>
          <w:sz w:val="26"/>
          <w:szCs w:val="26"/>
        </w:rPr>
        <w:t xml:space="preserve"> и заверена </w:t>
      </w:r>
      <w:r w:rsidR="00091658" w:rsidRPr="008318E0">
        <w:rPr>
          <w:rFonts w:ascii="Times New Roman" w:hAnsi="Times New Roman"/>
          <w:color w:val="000000" w:themeColor="text1"/>
          <w:sz w:val="26"/>
          <w:szCs w:val="26"/>
          <w:lang w:eastAsia="zh-CN"/>
        </w:rPr>
        <w:t>подписью руководителя</w:t>
      </w:r>
      <w:r w:rsidR="007D47E6" w:rsidRPr="008318E0">
        <w:rPr>
          <w:rFonts w:ascii="Times New Roman" w:hAnsi="Times New Roman"/>
          <w:color w:val="000000" w:themeColor="text1"/>
          <w:sz w:val="26"/>
          <w:szCs w:val="26"/>
        </w:rPr>
        <w:t xml:space="preserve"> и скреплена </w:t>
      </w:r>
      <w:r w:rsidR="00091658" w:rsidRPr="008318E0">
        <w:rPr>
          <w:rFonts w:ascii="Times New Roman" w:hAnsi="Times New Roman"/>
          <w:color w:val="000000" w:themeColor="text1"/>
          <w:sz w:val="26"/>
          <w:szCs w:val="26"/>
        </w:rPr>
        <w:t>печатью (при наличии), или</w:t>
      </w:r>
      <w:r w:rsidR="007D47E6" w:rsidRPr="008318E0">
        <w:rPr>
          <w:rFonts w:ascii="Times New Roman" w:hAnsi="Times New Roman"/>
          <w:color w:val="000000" w:themeColor="text1"/>
          <w:sz w:val="26"/>
          <w:szCs w:val="26"/>
        </w:rPr>
        <w:t xml:space="preserve"> лицом, имеющим право действовать без доверенности от имени юридического лица в соответствии с его учредительными документами или иным уполномоченным лицом</w:t>
      </w:r>
      <w:r w:rsidR="00091658" w:rsidRPr="008318E0">
        <w:rPr>
          <w:rFonts w:ascii="Times New Roman" w:hAnsi="Times New Roman"/>
          <w:color w:val="000000" w:themeColor="text1"/>
          <w:sz w:val="26"/>
          <w:szCs w:val="26"/>
          <w:lang w:eastAsia="zh-CN"/>
        </w:rPr>
        <w:t>.</w:t>
      </w:r>
    </w:p>
    <w:p w:rsidR="00CD3EC9" w:rsidRPr="008318E0" w:rsidRDefault="00C31F6F" w:rsidP="008318E0">
      <w:pPr>
        <w:pStyle w:val="ConsPlusNormal"/>
        <w:tabs>
          <w:tab w:val="left" w:pos="567"/>
        </w:tabs>
        <w:jc w:val="both"/>
        <w:rPr>
          <w:rFonts w:ascii="Times New Roman" w:hAnsi="Times New Roman"/>
          <w:color w:val="000000" w:themeColor="text1"/>
          <w:sz w:val="26"/>
          <w:szCs w:val="26"/>
          <w:lang w:eastAsia="zh-CN"/>
        </w:rPr>
      </w:pPr>
      <w:r w:rsidRPr="008318E0">
        <w:rPr>
          <w:rFonts w:ascii="Times New Roman" w:hAnsi="Times New Roman"/>
          <w:color w:val="000000" w:themeColor="text1"/>
          <w:sz w:val="26"/>
          <w:szCs w:val="26"/>
          <w:lang w:eastAsia="zh-CN"/>
        </w:rPr>
        <w:t xml:space="preserve">           </w:t>
      </w:r>
      <w:r w:rsidR="00DD33DB" w:rsidRPr="008318E0">
        <w:rPr>
          <w:rFonts w:ascii="Times New Roman" w:hAnsi="Times New Roman"/>
          <w:color w:val="000000" w:themeColor="text1"/>
          <w:sz w:val="26"/>
          <w:szCs w:val="26"/>
          <w:lang w:eastAsia="zh-CN"/>
        </w:rPr>
        <w:t>3.5</w:t>
      </w:r>
      <w:r w:rsidR="00CD3EC9" w:rsidRPr="008318E0">
        <w:rPr>
          <w:rFonts w:ascii="Times New Roman" w:hAnsi="Times New Roman"/>
          <w:color w:val="000000" w:themeColor="text1"/>
          <w:sz w:val="26"/>
          <w:szCs w:val="26"/>
          <w:lang w:eastAsia="zh-CN"/>
        </w:rPr>
        <w:t>. Копия заявки представляется также в форме электронных документов в формате *.</w:t>
      </w:r>
      <w:r w:rsidR="00CD3EC9" w:rsidRPr="008318E0">
        <w:rPr>
          <w:rFonts w:ascii="Times New Roman" w:hAnsi="Times New Roman"/>
          <w:color w:val="000000" w:themeColor="text1"/>
          <w:sz w:val="26"/>
          <w:szCs w:val="26"/>
          <w:lang w:val="en-US" w:eastAsia="zh-CN"/>
        </w:rPr>
        <w:t>pdf</w:t>
      </w:r>
      <w:r w:rsidR="00CD3EC9" w:rsidRPr="008318E0">
        <w:rPr>
          <w:rFonts w:ascii="Times New Roman" w:hAnsi="Times New Roman"/>
          <w:color w:val="000000" w:themeColor="text1"/>
          <w:sz w:val="26"/>
          <w:szCs w:val="26"/>
          <w:lang w:eastAsia="zh-CN"/>
        </w:rPr>
        <w:t xml:space="preserve"> на носителе USB Flash.</w:t>
      </w:r>
    </w:p>
    <w:p w:rsidR="00CD3EC9" w:rsidRPr="008318E0" w:rsidRDefault="00DD33DB"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3.6</w:t>
      </w:r>
      <w:r w:rsidR="00160249" w:rsidRPr="008318E0">
        <w:rPr>
          <w:rFonts w:ascii="Times New Roman" w:hAnsi="Times New Roman"/>
          <w:color w:val="000000" w:themeColor="text1"/>
          <w:sz w:val="26"/>
          <w:szCs w:val="26"/>
        </w:rPr>
        <w:t xml:space="preserve">. Администрация </w:t>
      </w:r>
      <w:r w:rsidR="00CD3EC9" w:rsidRPr="008318E0">
        <w:rPr>
          <w:rFonts w:ascii="Times New Roman" w:hAnsi="Times New Roman"/>
          <w:color w:val="000000" w:themeColor="text1"/>
          <w:sz w:val="26"/>
          <w:szCs w:val="26"/>
        </w:rPr>
        <w:t xml:space="preserve"> запрашивает самостоятельно в рамках межведомственного информационного взаимодействия выписку из Единого государственного реестра юридических лиц.</w:t>
      </w:r>
    </w:p>
    <w:p w:rsidR="00CD3EC9" w:rsidRPr="008318E0" w:rsidRDefault="00DD33DB"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3.7</w:t>
      </w:r>
      <w:r w:rsidR="00CD3EC9" w:rsidRPr="008318E0">
        <w:rPr>
          <w:rFonts w:ascii="Times New Roman" w:hAnsi="Times New Roman"/>
          <w:color w:val="000000" w:themeColor="text1"/>
          <w:sz w:val="26"/>
          <w:szCs w:val="26"/>
        </w:rPr>
        <w:t>. Основанием для отклонения заявки является нарушение сроков подачи заявки, порядка и условий, установленных настоящим Порядком, и указанных в извещении, а также недостоверность представленной в заявке и прилагаемых документах информации.</w:t>
      </w:r>
    </w:p>
    <w:p w:rsidR="00300F08" w:rsidRPr="008318E0" w:rsidRDefault="00DD33DB" w:rsidP="008318E0">
      <w:pPr>
        <w:widowControl w:val="0"/>
        <w:autoSpaceDE w:val="0"/>
        <w:autoSpaceDN w:val="0"/>
        <w:spacing w:after="0" w:line="240" w:lineRule="auto"/>
        <w:ind w:firstLine="720"/>
        <w:jc w:val="both"/>
        <w:rPr>
          <w:sz w:val="26"/>
          <w:szCs w:val="26"/>
        </w:rPr>
      </w:pPr>
      <w:r w:rsidRPr="008318E0">
        <w:rPr>
          <w:rFonts w:ascii="Times New Roman" w:hAnsi="Times New Roman"/>
          <w:color w:val="000000" w:themeColor="text1"/>
          <w:sz w:val="26"/>
          <w:szCs w:val="26"/>
        </w:rPr>
        <w:t>3.8</w:t>
      </w:r>
      <w:r w:rsidR="00CD3EC9" w:rsidRPr="008318E0">
        <w:rPr>
          <w:rFonts w:ascii="Times New Roman" w:hAnsi="Times New Roman"/>
          <w:color w:val="000000" w:themeColor="text1"/>
          <w:sz w:val="26"/>
          <w:szCs w:val="26"/>
        </w:rPr>
        <w:t xml:space="preserve">. Заявитель вправе отозвать заявку в любой день срока приема заявок, что является основанием для возврата заявки организатором отбора в течение 5 </w:t>
      </w:r>
      <w:r w:rsidR="00C373E1" w:rsidRPr="008318E0">
        <w:rPr>
          <w:rFonts w:ascii="Times New Roman" w:hAnsi="Times New Roman"/>
          <w:color w:val="000000" w:themeColor="text1"/>
          <w:sz w:val="26"/>
          <w:szCs w:val="26"/>
        </w:rPr>
        <w:t xml:space="preserve">рабочих дней </w:t>
      </w:r>
      <w:r w:rsidR="00CD3EC9" w:rsidRPr="008318E0">
        <w:rPr>
          <w:rFonts w:ascii="Times New Roman" w:hAnsi="Times New Roman"/>
          <w:color w:val="000000" w:themeColor="text1"/>
          <w:sz w:val="26"/>
          <w:szCs w:val="26"/>
        </w:rPr>
        <w:t xml:space="preserve"> со дня поступления заявления об отзыве в Администрацию</w:t>
      </w:r>
      <w:r w:rsidR="00300F08" w:rsidRPr="008318E0">
        <w:rPr>
          <w:rFonts w:ascii="Times New Roman" w:hAnsi="Times New Roman"/>
          <w:color w:val="000000" w:themeColor="text1"/>
          <w:sz w:val="26"/>
          <w:szCs w:val="26"/>
        </w:rPr>
        <w:t>.</w:t>
      </w:r>
    </w:p>
    <w:p w:rsidR="00300F08" w:rsidRPr="008318E0" w:rsidRDefault="00DD33DB" w:rsidP="008318E0">
      <w:pPr>
        <w:widowControl w:val="0"/>
        <w:autoSpaceDE w:val="0"/>
        <w:autoSpaceDN w:val="0"/>
        <w:spacing w:after="0" w:line="240" w:lineRule="auto"/>
        <w:ind w:firstLine="720"/>
        <w:jc w:val="both"/>
        <w:rPr>
          <w:rFonts w:ascii="Times New Roman" w:hAnsi="Times New Roman"/>
          <w:sz w:val="26"/>
          <w:szCs w:val="26"/>
        </w:rPr>
      </w:pPr>
      <w:r w:rsidRPr="008318E0">
        <w:rPr>
          <w:rFonts w:ascii="Times New Roman" w:hAnsi="Times New Roman"/>
          <w:sz w:val="26"/>
          <w:szCs w:val="26"/>
        </w:rPr>
        <w:t>3.8</w:t>
      </w:r>
      <w:r w:rsidR="00300F08" w:rsidRPr="008318E0">
        <w:rPr>
          <w:rFonts w:ascii="Times New Roman" w:hAnsi="Times New Roman"/>
          <w:sz w:val="26"/>
          <w:szCs w:val="26"/>
        </w:rPr>
        <w:t>.1</w:t>
      </w:r>
      <w:r w:rsidR="00300F08" w:rsidRPr="008318E0">
        <w:rPr>
          <w:sz w:val="26"/>
          <w:szCs w:val="26"/>
        </w:rPr>
        <w:t xml:space="preserve">. </w:t>
      </w:r>
      <w:r w:rsidR="00300F08" w:rsidRPr="008318E0">
        <w:rPr>
          <w:rFonts w:ascii="Times New Roman" w:hAnsi="Times New Roman"/>
          <w:sz w:val="26"/>
          <w:szCs w:val="26"/>
        </w:rPr>
        <w:t>В случае, если заявитель отозвал подданную заявку до окончания срока приема заявок, он сохраняет за собой право подать заявку повторно до истечения срока приема заявок</w:t>
      </w:r>
      <w:r w:rsidR="004F5915" w:rsidRPr="008318E0">
        <w:rPr>
          <w:rFonts w:ascii="Times New Roman" w:hAnsi="Times New Roman"/>
          <w:sz w:val="26"/>
          <w:szCs w:val="26"/>
        </w:rPr>
        <w:t>.</w:t>
      </w:r>
    </w:p>
    <w:p w:rsidR="00300F08" w:rsidRPr="008318E0" w:rsidRDefault="00DD33DB" w:rsidP="008318E0">
      <w:pPr>
        <w:widowControl w:val="0"/>
        <w:autoSpaceDE w:val="0"/>
        <w:autoSpaceDN w:val="0"/>
        <w:spacing w:after="0" w:line="240" w:lineRule="auto"/>
        <w:ind w:firstLine="720"/>
        <w:jc w:val="both"/>
        <w:rPr>
          <w:rFonts w:ascii="Times New Roman" w:hAnsi="Times New Roman"/>
          <w:sz w:val="26"/>
          <w:szCs w:val="26"/>
        </w:rPr>
      </w:pPr>
      <w:r w:rsidRPr="008318E0">
        <w:rPr>
          <w:rFonts w:ascii="Times New Roman" w:hAnsi="Times New Roman"/>
          <w:sz w:val="26"/>
          <w:szCs w:val="26"/>
        </w:rPr>
        <w:t>3.8</w:t>
      </w:r>
      <w:r w:rsidR="00300F08" w:rsidRPr="008318E0">
        <w:rPr>
          <w:rFonts w:ascii="Times New Roman" w:hAnsi="Times New Roman"/>
          <w:sz w:val="26"/>
          <w:szCs w:val="26"/>
        </w:rPr>
        <w:t>.2. Внесение заявителем изменений в принятую и зарегистрированную заявку не предусмотрено.</w:t>
      </w:r>
    </w:p>
    <w:p w:rsidR="00CD3EC9" w:rsidRPr="008318E0" w:rsidRDefault="00DD33DB" w:rsidP="008318E0">
      <w:pPr>
        <w:widowControl w:val="0"/>
        <w:autoSpaceDE w:val="0"/>
        <w:autoSpaceDN w:val="0"/>
        <w:spacing w:after="0" w:line="240" w:lineRule="auto"/>
        <w:ind w:firstLine="720"/>
        <w:jc w:val="both"/>
        <w:rPr>
          <w:rFonts w:ascii="Times New Roman" w:hAnsi="Times New Roman"/>
          <w:sz w:val="26"/>
          <w:szCs w:val="26"/>
        </w:rPr>
      </w:pPr>
      <w:r w:rsidRPr="008318E0">
        <w:rPr>
          <w:rFonts w:ascii="Times New Roman" w:hAnsi="Times New Roman"/>
          <w:color w:val="000000" w:themeColor="text1"/>
          <w:sz w:val="26"/>
          <w:szCs w:val="26"/>
        </w:rPr>
        <w:t>3.9</w:t>
      </w:r>
      <w:r w:rsidR="00CD3EC9" w:rsidRPr="008318E0">
        <w:rPr>
          <w:rFonts w:ascii="Times New Roman" w:hAnsi="Times New Roman"/>
          <w:color w:val="000000" w:themeColor="text1"/>
          <w:sz w:val="26"/>
          <w:szCs w:val="26"/>
        </w:rPr>
        <w:t>. Администрация в день поступления заявки, представленной заявителем, регистрирует ее в соответствии с установленными правилами делопроизводства в порядке очередности их поступления с указанием даты и регистрационного номера и передает организатору отбора.</w:t>
      </w:r>
    </w:p>
    <w:p w:rsidR="00CD3EC9" w:rsidRPr="008318E0" w:rsidRDefault="00DD33DB"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w:t>
      </w:r>
      <w:r w:rsidR="00CD3EC9" w:rsidRPr="008318E0">
        <w:rPr>
          <w:rFonts w:ascii="Times New Roman" w:hAnsi="Times New Roman"/>
          <w:color w:val="000000" w:themeColor="text1"/>
          <w:sz w:val="26"/>
          <w:szCs w:val="26"/>
        </w:rPr>
        <w:t>.</w:t>
      </w:r>
      <w:r w:rsidRPr="008318E0">
        <w:rPr>
          <w:rFonts w:ascii="Times New Roman" w:hAnsi="Times New Roman"/>
          <w:color w:val="000000" w:themeColor="text1"/>
          <w:sz w:val="26"/>
          <w:szCs w:val="26"/>
        </w:rPr>
        <w:t>10.</w:t>
      </w:r>
      <w:r w:rsidR="00CD3EC9" w:rsidRPr="008318E0">
        <w:rPr>
          <w:rFonts w:ascii="Times New Roman" w:hAnsi="Times New Roman"/>
          <w:color w:val="000000" w:themeColor="text1"/>
          <w:sz w:val="26"/>
          <w:szCs w:val="26"/>
        </w:rPr>
        <w:t xml:space="preserve"> Организатор отбора обеспечивает хранение поступивших заявок на участие в отборе, а также протоколов заседаний Комиссии.</w:t>
      </w:r>
    </w:p>
    <w:p w:rsidR="00CD3EC9" w:rsidRPr="008318E0" w:rsidRDefault="00DD33DB" w:rsidP="008318E0">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3.11</w:t>
      </w:r>
      <w:r w:rsidR="00CD3EC9" w:rsidRPr="008318E0">
        <w:rPr>
          <w:rFonts w:ascii="Times New Roman" w:hAnsi="Times New Roman"/>
          <w:color w:val="000000" w:themeColor="text1"/>
          <w:sz w:val="26"/>
          <w:szCs w:val="26"/>
          <w:lang w:eastAsia="ru-RU"/>
        </w:rPr>
        <w:t xml:space="preserve">. В течение 5 рабочих дней после даты окончания приёма заявок </w:t>
      </w:r>
      <w:r w:rsidR="00CD3EC9" w:rsidRPr="008318E0">
        <w:rPr>
          <w:rFonts w:ascii="Times New Roman" w:hAnsi="Times New Roman"/>
          <w:color w:val="000000" w:themeColor="text1"/>
          <w:sz w:val="26"/>
          <w:szCs w:val="26"/>
        </w:rPr>
        <w:t>организатор отбора</w:t>
      </w:r>
      <w:r w:rsidR="00CD3EC9" w:rsidRPr="008318E0">
        <w:rPr>
          <w:rFonts w:ascii="Times New Roman" w:hAnsi="Times New Roman"/>
          <w:color w:val="000000" w:themeColor="text1"/>
          <w:sz w:val="26"/>
          <w:szCs w:val="26"/>
          <w:lang w:eastAsia="ru-RU"/>
        </w:rPr>
        <w:t xml:space="preserve"> направляет копии заявок членам Комиссии для изучения и анализа (в электронном или печатном виде).</w:t>
      </w:r>
    </w:p>
    <w:p w:rsidR="00CD3EC9" w:rsidRPr="008318E0" w:rsidRDefault="00DD33DB"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3.12</w:t>
      </w:r>
      <w:r w:rsidR="00CD3EC9" w:rsidRPr="008318E0">
        <w:rPr>
          <w:rFonts w:ascii="Times New Roman" w:hAnsi="Times New Roman"/>
          <w:color w:val="000000" w:themeColor="text1"/>
          <w:sz w:val="26"/>
          <w:szCs w:val="26"/>
        </w:rPr>
        <w:t>. Очередность рассмотрения заявок устанавли</w:t>
      </w:r>
      <w:r w:rsidR="001562D9" w:rsidRPr="008318E0">
        <w:rPr>
          <w:rFonts w:ascii="Times New Roman" w:hAnsi="Times New Roman"/>
          <w:color w:val="000000" w:themeColor="text1"/>
          <w:sz w:val="26"/>
          <w:szCs w:val="26"/>
        </w:rPr>
        <w:t>вается в порядке их поступления, при наличии полного пакета документов.</w:t>
      </w:r>
    </w:p>
    <w:p w:rsidR="00CD3EC9" w:rsidRPr="008318E0" w:rsidRDefault="00DD33DB"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3.13</w:t>
      </w:r>
      <w:r w:rsidR="00CD3EC9" w:rsidRPr="008318E0">
        <w:rPr>
          <w:rFonts w:ascii="Times New Roman" w:hAnsi="Times New Roman"/>
          <w:color w:val="000000" w:themeColor="text1"/>
          <w:sz w:val="26"/>
          <w:szCs w:val="26"/>
        </w:rPr>
        <w:t xml:space="preserve">. В случае, если в процессе рассмотрения заявок остатков </w:t>
      </w:r>
      <w:r w:rsidR="00CD3EC9" w:rsidRPr="008318E0">
        <w:rPr>
          <w:rFonts w:ascii="Times New Roman" w:hAnsi="Times New Roman"/>
          <w:color w:val="000000" w:themeColor="text1"/>
          <w:sz w:val="26"/>
          <w:szCs w:val="26"/>
          <w:lang w:eastAsia="ru-RU"/>
        </w:rPr>
        <w:t>лимитов бюджетных обязательств на предоставление субсидии недостаточно для покрытия запрашиваемого объема в следующей по очереди заявке,</w:t>
      </w:r>
      <w:r w:rsidR="00CD3EC9" w:rsidRPr="008318E0">
        <w:rPr>
          <w:rFonts w:ascii="Times New Roman" w:hAnsi="Times New Roman"/>
          <w:color w:val="000000" w:themeColor="text1"/>
          <w:sz w:val="26"/>
          <w:szCs w:val="26"/>
        </w:rPr>
        <w:t xml:space="preserve"> размер предоставляемой субсидии, уменьшается до суммы располагаемого остатка лимитов бюджетных обязательств на предоставление субсидии.</w:t>
      </w:r>
    </w:p>
    <w:p w:rsidR="00CD3EC9" w:rsidRPr="008318E0" w:rsidRDefault="00300F08"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w:t>
      </w:r>
      <w:r w:rsidR="00DD33DB" w:rsidRPr="008318E0">
        <w:rPr>
          <w:rFonts w:ascii="Times New Roman" w:hAnsi="Times New Roman"/>
          <w:color w:val="000000" w:themeColor="text1"/>
          <w:sz w:val="26"/>
          <w:szCs w:val="26"/>
        </w:rPr>
        <w:t>14</w:t>
      </w:r>
      <w:r w:rsidR="00CD3EC9" w:rsidRPr="008318E0">
        <w:rPr>
          <w:rFonts w:ascii="Times New Roman" w:hAnsi="Times New Roman"/>
          <w:color w:val="000000" w:themeColor="text1"/>
          <w:sz w:val="26"/>
          <w:szCs w:val="26"/>
        </w:rPr>
        <w:t>. Размер субсидии, предоставляемой на возмещение затрат, предъявляемых к возмещению в заявке, по каждому объекту инфраструктуры ТОСЭР не должен превышать:</w:t>
      </w:r>
    </w:p>
    <w:p w:rsidR="00CD3EC9" w:rsidRPr="008318E0" w:rsidRDefault="00300F08"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w:t>
      </w:r>
      <w:r w:rsidR="00EE3626" w:rsidRPr="008318E0">
        <w:rPr>
          <w:rFonts w:ascii="Times New Roman" w:hAnsi="Times New Roman"/>
          <w:color w:val="000000" w:themeColor="text1"/>
          <w:sz w:val="26"/>
          <w:szCs w:val="26"/>
        </w:rPr>
        <w:t>1</w:t>
      </w:r>
      <w:r w:rsidR="00DD33DB" w:rsidRPr="008318E0">
        <w:rPr>
          <w:rFonts w:ascii="Times New Roman" w:hAnsi="Times New Roman"/>
          <w:color w:val="000000" w:themeColor="text1"/>
          <w:sz w:val="26"/>
          <w:szCs w:val="26"/>
        </w:rPr>
        <w:t>4</w:t>
      </w:r>
      <w:r w:rsidR="00CD3EC9" w:rsidRPr="008318E0">
        <w:rPr>
          <w:rFonts w:ascii="Times New Roman" w:hAnsi="Times New Roman"/>
          <w:color w:val="000000" w:themeColor="text1"/>
          <w:sz w:val="26"/>
          <w:szCs w:val="26"/>
        </w:rPr>
        <w:t>.1. Сумму, определенную в соответствии с заключением органа государственной экспертизы о достоверности определения сметной стоимости строительства объекта инфраструктуры (строительно-монтажных работ по подключению (технологическому присоединению) объектов инфраструктуры ТОСЭР);</w:t>
      </w:r>
    </w:p>
    <w:p w:rsidR="00CD3EC9" w:rsidRPr="008318E0" w:rsidRDefault="00300F08"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w:t>
      </w:r>
      <w:r w:rsidR="00DD33DB" w:rsidRPr="008318E0">
        <w:rPr>
          <w:rFonts w:ascii="Times New Roman" w:hAnsi="Times New Roman"/>
          <w:color w:val="000000" w:themeColor="text1"/>
          <w:sz w:val="26"/>
          <w:szCs w:val="26"/>
        </w:rPr>
        <w:t>14</w:t>
      </w:r>
      <w:r w:rsidR="00CD3EC9" w:rsidRPr="008318E0">
        <w:rPr>
          <w:rFonts w:ascii="Times New Roman" w:hAnsi="Times New Roman"/>
          <w:color w:val="000000" w:themeColor="text1"/>
          <w:sz w:val="26"/>
          <w:szCs w:val="26"/>
        </w:rPr>
        <w:t>.2. Размер платы за подключение (технологическое присоединение) объектов инфраструктуры ТОСЭР к сетям инженерно-технического обеспечения, определенный на основании решения уполномоченного органа государственной власти в области государственного регулирования цен (тарифов);</w:t>
      </w:r>
    </w:p>
    <w:p w:rsidR="00CD3EC9" w:rsidRPr="008318E0" w:rsidRDefault="00DD33DB"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3.14</w:t>
      </w:r>
      <w:r w:rsidR="00CD3EC9" w:rsidRPr="008318E0">
        <w:rPr>
          <w:rFonts w:ascii="Times New Roman" w:hAnsi="Times New Roman"/>
          <w:color w:val="000000" w:themeColor="text1"/>
          <w:sz w:val="26"/>
          <w:szCs w:val="26"/>
        </w:rPr>
        <w:t>.3. Величину расходов, подтвержденных в соответствии с представленными Заявителем копиями первичных учетных документов, платежных поручений с отметкой банка о списании средств и иных документов, подтверждающих фактически понесенные затраты цели развития инфраструктуры ТОСЭР.</w:t>
      </w:r>
    </w:p>
    <w:p w:rsidR="00CD3EC9" w:rsidRPr="008318E0" w:rsidRDefault="00DD33DB"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3.15</w:t>
      </w:r>
      <w:r w:rsidR="00CD3EC9" w:rsidRPr="008318E0">
        <w:rPr>
          <w:rFonts w:ascii="Times New Roman" w:hAnsi="Times New Roman"/>
          <w:color w:val="000000" w:themeColor="text1"/>
          <w:sz w:val="26"/>
          <w:szCs w:val="26"/>
        </w:rPr>
        <w:t>. В случае предоставления заявителем заявки, с указанием в ней затрат, предъявляемых к возмещению, и не подтвержденных соответствующими прилагаемыми документами, Комиссия принимает решение о предоставлении субсидии только в части возмещения подтвержденных затрат.</w:t>
      </w:r>
    </w:p>
    <w:p w:rsidR="00CD3EC9" w:rsidRPr="008318E0" w:rsidRDefault="00DD33DB"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3.16</w:t>
      </w:r>
      <w:r w:rsidR="00CD3EC9" w:rsidRPr="008318E0">
        <w:rPr>
          <w:rFonts w:ascii="Times New Roman" w:hAnsi="Times New Roman"/>
          <w:color w:val="000000" w:themeColor="text1"/>
          <w:sz w:val="26"/>
          <w:szCs w:val="26"/>
        </w:rPr>
        <w:t>. Расчет размера субсидии плательщиков налога на добавленную стоимость (далее – НДС) осуществляется на основании документально подтвержденных затрат без учета НДС.</w:t>
      </w:r>
    </w:p>
    <w:p w:rsidR="00CD3EC9" w:rsidRPr="008318E0" w:rsidRDefault="00DD33DB"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3.17</w:t>
      </w:r>
      <w:r w:rsidR="00CD3EC9" w:rsidRPr="008318E0">
        <w:rPr>
          <w:rFonts w:ascii="Times New Roman" w:hAnsi="Times New Roman"/>
          <w:color w:val="000000" w:themeColor="text1"/>
          <w:sz w:val="26"/>
          <w:szCs w:val="26"/>
        </w:rPr>
        <w:t>. Расчет размера субсидии для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CD3EC9" w:rsidRPr="008318E0" w:rsidRDefault="00DD33DB" w:rsidP="008318E0">
      <w:pPr>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3.18</w:t>
      </w:r>
      <w:r w:rsidR="00CD3EC9" w:rsidRPr="008318E0">
        <w:rPr>
          <w:rFonts w:ascii="Times New Roman" w:hAnsi="Times New Roman"/>
          <w:color w:val="000000" w:themeColor="text1"/>
          <w:sz w:val="26"/>
          <w:szCs w:val="26"/>
        </w:rPr>
        <w:t>. Администрация уведомляет заявителя о принятом Комиссией решении в течение 3 рабочих дней со дня подписания соответствующего протокола Комиссии и размещает информацию об итогах рассмотрения заявок и о результатах отбора на официальном сайте Администрации и Едином портале в течение 3 рабочих дней со дня подписания протокола об итогах рассмотрения заявок и об определении победителей отбора (Получателей субсидии)</w:t>
      </w:r>
      <w:r w:rsidR="00EC2881" w:rsidRPr="008318E0">
        <w:rPr>
          <w:rFonts w:ascii="Times New Roman" w:hAnsi="Times New Roman"/>
          <w:color w:val="000000" w:themeColor="text1"/>
          <w:sz w:val="26"/>
          <w:szCs w:val="26"/>
        </w:rPr>
        <w:t>, включающие следующие сведения:</w:t>
      </w:r>
    </w:p>
    <w:p w:rsidR="00EC2881" w:rsidRPr="008318E0" w:rsidRDefault="00512A20" w:rsidP="008318E0">
      <w:pPr>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1)  д</w:t>
      </w:r>
      <w:r w:rsidR="00EC2881" w:rsidRPr="008318E0">
        <w:rPr>
          <w:rFonts w:ascii="Times New Roman" w:hAnsi="Times New Roman"/>
          <w:color w:val="000000" w:themeColor="text1"/>
          <w:sz w:val="26"/>
          <w:szCs w:val="26"/>
        </w:rPr>
        <w:t>ата время и место проведения рассмотрения заявок</w:t>
      </w:r>
      <w:r w:rsidR="00A9311B" w:rsidRPr="008318E0">
        <w:rPr>
          <w:rFonts w:ascii="Times New Roman" w:hAnsi="Times New Roman"/>
          <w:color w:val="000000" w:themeColor="text1"/>
          <w:sz w:val="26"/>
          <w:szCs w:val="26"/>
        </w:rPr>
        <w:t>;</w:t>
      </w:r>
    </w:p>
    <w:p w:rsidR="00EC2881" w:rsidRPr="008318E0" w:rsidRDefault="00512A20" w:rsidP="008318E0">
      <w:pPr>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2)  и</w:t>
      </w:r>
      <w:r w:rsidR="00EC2881" w:rsidRPr="008318E0">
        <w:rPr>
          <w:rFonts w:ascii="Times New Roman" w:hAnsi="Times New Roman"/>
          <w:color w:val="000000" w:themeColor="text1"/>
          <w:sz w:val="26"/>
          <w:szCs w:val="26"/>
        </w:rPr>
        <w:t>нформация об участниках отбора, заявки</w:t>
      </w:r>
      <w:r w:rsidR="00D16FBB" w:rsidRPr="008318E0">
        <w:rPr>
          <w:rFonts w:ascii="Times New Roman" w:hAnsi="Times New Roman"/>
          <w:color w:val="000000" w:themeColor="text1"/>
          <w:sz w:val="26"/>
          <w:szCs w:val="26"/>
        </w:rPr>
        <w:t xml:space="preserve"> которых</w:t>
      </w:r>
      <w:r w:rsidR="00EC2881" w:rsidRPr="008318E0">
        <w:rPr>
          <w:rFonts w:ascii="Times New Roman" w:hAnsi="Times New Roman"/>
          <w:color w:val="000000" w:themeColor="text1"/>
          <w:sz w:val="26"/>
          <w:szCs w:val="26"/>
        </w:rPr>
        <w:t xml:space="preserve"> были рассмотрены</w:t>
      </w:r>
      <w:r w:rsidR="00A9311B" w:rsidRPr="008318E0">
        <w:rPr>
          <w:rFonts w:ascii="Times New Roman" w:hAnsi="Times New Roman"/>
          <w:color w:val="000000" w:themeColor="text1"/>
          <w:sz w:val="26"/>
          <w:szCs w:val="26"/>
        </w:rPr>
        <w:t>;</w:t>
      </w:r>
    </w:p>
    <w:p w:rsidR="00EC2881" w:rsidRPr="008318E0" w:rsidRDefault="00512A20" w:rsidP="008318E0">
      <w:pPr>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 и</w:t>
      </w:r>
      <w:r w:rsidR="00EC2881" w:rsidRPr="008318E0">
        <w:rPr>
          <w:rFonts w:ascii="Times New Roman" w:hAnsi="Times New Roman"/>
          <w:color w:val="000000" w:themeColor="text1"/>
          <w:sz w:val="26"/>
          <w:szCs w:val="26"/>
        </w:rPr>
        <w:t>нформация об участниках отбора, заявки которых отклонены, с указанием причин их откло</w:t>
      </w:r>
      <w:r w:rsidRPr="008318E0">
        <w:rPr>
          <w:rFonts w:ascii="Times New Roman" w:hAnsi="Times New Roman"/>
          <w:color w:val="000000" w:themeColor="text1"/>
          <w:sz w:val="26"/>
          <w:szCs w:val="26"/>
        </w:rPr>
        <w:t>нения, в том числе положений объявления о проведении отбора, которым не соответствует такие заявки</w:t>
      </w:r>
      <w:r w:rsidR="00A9311B" w:rsidRPr="008318E0">
        <w:rPr>
          <w:rFonts w:ascii="Times New Roman" w:hAnsi="Times New Roman"/>
          <w:color w:val="000000" w:themeColor="text1"/>
          <w:sz w:val="26"/>
          <w:szCs w:val="26"/>
        </w:rPr>
        <w:t>;</w:t>
      </w:r>
    </w:p>
    <w:p w:rsidR="00512A20" w:rsidRPr="008318E0" w:rsidRDefault="00512A20" w:rsidP="008318E0">
      <w:pPr>
        <w:spacing w:after="0" w:line="240" w:lineRule="auto"/>
        <w:ind w:firstLine="709"/>
        <w:jc w:val="both"/>
        <w:rPr>
          <w:rFonts w:ascii="Times New Roman" w:hAnsi="Times New Roman"/>
          <w:strike/>
          <w:color w:val="000000" w:themeColor="text1"/>
          <w:sz w:val="26"/>
          <w:szCs w:val="26"/>
        </w:rPr>
      </w:pPr>
      <w:r w:rsidRPr="008318E0">
        <w:rPr>
          <w:rFonts w:ascii="Times New Roman" w:hAnsi="Times New Roman"/>
          <w:color w:val="000000" w:themeColor="text1"/>
          <w:sz w:val="26"/>
          <w:szCs w:val="26"/>
        </w:rPr>
        <w:t xml:space="preserve">4) наименование получателя (получателей) субсидии, с которым заключается соглашение, и размер предоставляемой ему субсидии. </w:t>
      </w:r>
    </w:p>
    <w:p w:rsidR="00CD3EC9" w:rsidRPr="008318E0" w:rsidRDefault="00DD33DB"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3.19</w:t>
      </w:r>
      <w:r w:rsidR="00CD3EC9" w:rsidRPr="008318E0">
        <w:rPr>
          <w:rFonts w:ascii="Times New Roman" w:hAnsi="Times New Roman"/>
          <w:color w:val="000000" w:themeColor="text1"/>
          <w:sz w:val="26"/>
          <w:szCs w:val="26"/>
        </w:rPr>
        <w:t>. При принятии решения о заключении соглашения Администрация в течение 5 рабочих дней направляет в адрес заявителя соглашение, подпи</w:t>
      </w:r>
      <w:r w:rsidR="00160249" w:rsidRPr="008318E0">
        <w:rPr>
          <w:rFonts w:ascii="Times New Roman" w:hAnsi="Times New Roman"/>
          <w:color w:val="000000" w:themeColor="text1"/>
          <w:sz w:val="26"/>
          <w:szCs w:val="26"/>
        </w:rPr>
        <w:t>санное со стороны Администрации</w:t>
      </w:r>
      <w:r w:rsidR="00CD3EC9" w:rsidRPr="008318E0">
        <w:rPr>
          <w:rFonts w:ascii="Times New Roman" w:hAnsi="Times New Roman"/>
          <w:color w:val="000000" w:themeColor="text1"/>
          <w:sz w:val="26"/>
          <w:szCs w:val="26"/>
        </w:rPr>
        <w:t>, в двух экземплярах.</w:t>
      </w:r>
    </w:p>
    <w:p w:rsidR="00CD3EC9" w:rsidRPr="008318E0" w:rsidRDefault="00EE3626"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w:t>
      </w:r>
      <w:r w:rsidR="00DD33DB" w:rsidRPr="008318E0">
        <w:rPr>
          <w:rFonts w:ascii="Times New Roman" w:hAnsi="Times New Roman"/>
          <w:color w:val="000000" w:themeColor="text1"/>
          <w:sz w:val="26"/>
          <w:szCs w:val="26"/>
        </w:rPr>
        <w:t>20</w:t>
      </w:r>
      <w:r w:rsidR="00CD3EC9" w:rsidRPr="008318E0">
        <w:rPr>
          <w:rFonts w:ascii="Times New Roman" w:hAnsi="Times New Roman"/>
          <w:color w:val="000000" w:themeColor="text1"/>
          <w:sz w:val="26"/>
          <w:szCs w:val="26"/>
        </w:rPr>
        <w:t>. Получатель субсидии в течение 10 рабочих дней со дня поступления Соглашения направляет в адрес Администрации один экземпляр соглашения, подписанный со стороны получателя субсидии (в противном случае признается уклонившимся от заключения Соглашения).</w:t>
      </w:r>
    </w:p>
    <w:p w:rsidR="00CD3EC9" w:rsidRPr="008318E0" w:rsidRDefault="00DD33DB"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3.21</w:t>
      </w:r>
      <w:r w:rsidR="00CD3EC9" w:rsidRPr="008318E0">
        <w:rPr>
          <w:rFonts w:ascii="Times New Roman" w:hAnsi="Times New Roman"/>
          <w:color w:val="000000" w:themeColor="text1"/>
          <w:sz w:val="26"/>
          <w:szCs w:val="26"/>
        </w:rPr>
        <w:t>. При принятии Комиссией решения об отказе в заключении соглашения в течение 3 рабочих дней со дня подписания соответствующего протокола Комиссии Администрацией в адрес заявителя направляется мотивированный отказ.</w:t>
      </w:r>
    </w:p>
    <w:p w:rsidR="00CD3EC9" w:rsidRPr="008318E0" w:rsidRDefault="00DD33DB"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3.22</w:t>
      </w:r>
      <w:r w:rsidR="00CD3EC9" w:rsidRPr="008318E0">
        <w:rPr>
          <w:rFonts w:ascii="Times New Roman" w:hAnsi="Times New Roman"/>
          <w:color w:val="000000" w:themeColor="text1"/>
          <w:sz w:val="26"/>
          <w:szCs w:val="26"/>
        </w:rPr>
        <w:t>.</w:t>
      </w:r>
      <w:r w:rsidR="00CD3EC9" w:rsidRPr="008318E0">
        <w:rPr>
          <w:rFonts w:ascii="Times New Roman" w:hAnsi="Times New Roman"/>
          <w:color w:val="000000" w:themeColor="text1"/>
          <w:sz w:val="26"/>
          <w:szCs w:val="26"/>
        </w:rPr>
        <w:tab/>
        <w:t>Субсидия перечисляется на расчетный счет получателя субсидии в учреждениях Центрального банка Российской Федерации или кредитной организации, указанный в соглашении, в срок, не превышающий 10 рабочих дней с даты заключения соглашения, при условии наличия соответствующих лимитов бюджетных обязательств</w:t>
      </w:r>
      <w:r w:rsidR="00324E39" w:rsidRPr="008318E0">
        <w:rPr>
          <w:rFonts w:ascii="Times New Roman" w:hAnsi="Times New Roman"/>
          <w:color w:val="000000" w:themeColor="text1"/>
          <w:sz w:val="26"/>
          <w:szCs w:val="26"/>
        </w:rPr>
        <w:t>.</w:t>
      </w:r>
    </w:p>
    <w:p w:rsidR="00324E39" w:rsidRPr="008318E0" w:rsidRDefault="00324E39" w:rsidP="008318E0">
      <w:pPr>
        <w:pStyle w:val="ConsPlusNormal"/>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Дата подписания Администрацией соглашения считается принятием решения о перечислении субсидии.</w:t>
      </w:r>
    </w:p>
    <w:p w:rsidR="00CD3EC9" w:rsidRPr="008318E0" w:rsidRDefault="00DD33DB" w:rsidP="008318E0">
      <w:pPr>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3.23</w:t>
      </w:r>
      <w:r w:rsidR="00CD3EC9" w:rsidRPr="008318E0">
        <w:rPr>
          <w:rFonts w:ascii="Times New Roman" w:hAnsi="Times New Roman"/>
          <w:color w:val="000000" w:themeColor="text1"/>
          <w:sz w:val="26"/>
          <w:szCs w:val="26"/>
        </w:rPr>
        <w:t>.</w:t>
      </w:r>
      <w:r w:rsidR="00CD3EC9" w:rsidRPr="008318E0">
        <w:rPr>
          <w:rFonts w:ascii="Times New Roman" w:hAnsi="Times New Roman"/>
          <w:color w:val="000000" w:themeColor="text1"/>
          <w:sz w:val="26"/>
          <w:szCs w:val="26"/>
        </w:rPr>
        <w:tab/>
        <w:t>Соглашение с получателем субсидии,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утвержденной приказом Финансового управления города Заречного Пензенской области.</w:t>
      </w:r>
    </w:p>
    <w:p w:rsidR="00CD3EC9" w:rsidRPr="008318E0" w:rsidRDefault="00DD33DB" w:rsidP="008318E0">
      <w:pPr>
        <w:spacing w:after="0" w:line="240" w:lineRule="auto"/>
        <w:ind w:firstLine="709"/>
        <w:jc w:val="both"/>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3.24</w:t>
      </w:r>
      <w:r w:rsidR="00CD3EC9" w:rsidRPr="008318E0">
        <w:rPr>
          <w:rFonts w:ascii="Times New Roman" w:hAnsi="Times New Roman"/>
          <w:color w:val="000000" w:themeColor="text1"/>
          <w:sz w:val="26"/>
          <w:szCs w:val="26"/>
          <w:lang w:eastAsia="ru-RU"/>
        </w:rPr>
        <w:t>. Соглашением о предоставлении субсидии устанавливаются в том числе:</w:t>
      </w:r>
    </w:p>
    <w:p w:rsidR="00CD3EC9" w:rsidRPr="008318E0" w:rsidRDefault="00DD33DB" w:rsidP="008318E0">
      <w:pPr>
        <w:spacing w:after="0" w:line="240" w:lineRule="auto"/>
        <w:ind w:firstLine="709"/>
        <w:jc w:val="both"/>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3.24</w:t>
      </w:r>
      <w:r w:rsidR="00CD3EC9" w:rsidRPr="008318E0">
        <w:rPr>
          <w:rFonts w:ascii="Times New Roman" w:hAnsi="Times New Roman"/>
          <w:color w:val="000000" w:themeColor="text1"/>
          <w:sz w:val="26"/>
          <w:szCs w:val="26"/>
          <w:lang w:eastAsia="ru-RU"/>
        </w:rPr>
        <w:t>.1. Порядок и сроки возврата субсидии в бюджет г. Заречного в случаях, установленных пунктом 4.5 настоящего Порядка</w:t>
      </w:r>
      <w:r w:rsidR="00525A54" w:rsidRPr="008318E0">
        <w:rPr>
          <w:rFonts w:ascii="Times New Roman" w:hAnsi="Times New Roman"/>
          <w:color w:val="000000" w:themeColor="text1"/>
          <w:sz w:val="26"/>
          <w:szCs w:val="26"/>
          <w:lang w:eastAsia="ru-RU"/>
        </w:rPr>
        <w:t>;</w:t>
      </w:r>
    </w:p>
    <w:p w:rsidR="00CD3EC9" w:rsidRPr="008318E0" w:rsidRDefault="00DD33DB" w:rsidP="008318E0">
      <w:pPr>
        <w:spacing w:after="0" w:line="240" w:lineRule="auto"/>
        <w:ind w:firstLine="709"/>
        <w:jc w:val="both"/>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3.24</w:t>
      </w:r>
      <w:r w:rsidR="00CD3EC9" w:rsidRPr="008318E0">
        <w:rPr>
          <w:rFonts w:ascii="Times New Roman" w:hAnsi="Times New Roman"/>
          <w:color w:val="000000" w:themeColor="text1"/>
          <w:sz w:val="26"/>
          <w:szCs w:val="26"/>
          <w:lang w:eastAsia="ru-RU"/>
        </w:rPr>
        <w:t>.2. Результат предоставления субсидии;</w:t>
      </w:r>
    </w:p>
    <w:p w:rsidR="00CD3EC9" w:rsidRPr="008318E0" w:rsidRDefault="00DD33DB" w:rsidP="008318E0">
      <w:pPr>
        <w:spacing w:after="0" w:line="240" w:lineRule="auto"/>
        <w:ind w:firstLine="709"/>
        <w:jc w:val="both"/>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3.24</w:t>
      </w:r>
      <w:r w:rsidR="00EF7457" w:rsidRPr="008318E0">
        <w:rPr>
          <w:rFonts w:ascii="Times New Roman" w:hAnsi="Times New Roman"/>
          <w:color w:val="000000" w:themeColor="text1"/>
          <w:sz w:val="26"/>
          <w:szCs w:val="26"/>
          <w:lang w:eastAsia="ru-RU"/>
        </w:rPr>
        <w:t xml:space="preserve">.3 </w:t>
      </w:r>
      <w:r w:rsidR="00CD3EC9" w:rsidRPr="008318E0">
        <w:rPr>
          <w:rFonts w:ascii="Times New Roman" w:hAnsi="Times New Roman"/>
          <w:color w:val="000000" w:themeColor="text1"/>
          <w:sz w:val="26"/>
          <w:szCs w:val="26"/>
          <w:lang w:eastAsia="ru-RU"/>
        </w:rPr>
        <w:t xml:space="preserve">Обязательство получателя субсидии по достижению результата предоставления субсидии; </w:t>
      </w:r>
    </w:p>
    <w:p w:rsidR="00CD3EC9" w:rsidRPr="008318E0" w:rsidRDefault="00DD33DB" w:rsidP="008318E0">
      <w:pPr>
        <w:spacing w:after="0" w:line="240" w:lineRule="auto"/>
        <w:ind w:firstLine="709"/>
        <w:jc w:val="both"/>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3.24</w:t>
      </w:r>
      <w:r w:rsidR="00CD3EC9" w:rsidRPr="008318E0">
        <w:rPr>
          <w:rFonts w:ascii="Times New Roman" w:hAnsi="Times New Roman"/>
          <w:color w:val="000000" w:themeColor="text1"/>
          <w:sz w:val="26"/>
          <w:szCs w:val="26"/>
          <w:lang w:eastAsia="ru-RU"/>
        </w:rPr>
        <w:t>.4. Сроки и формы представления получателем субсидии отчетности о достижении результата предоставления субсидии;</w:t>
      </w:r>
    </w:p>
    <w:p w:rsidR="00CD3EC9" w:rsidRPr="008318E0" w:rsidRDefault="00DD33DB"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3.24</w:t>
      </w:r>
      <w:r w:rsidR="00B079B2" w:rsidRPr="008318E0">
        <w:rPr>
          <w:rFonts w:ascii="Times New Roman" w:hAnsi="Times New Roman"/>
          <w:color w:val="000000" w:themeColor="text1"/>
          <w:sz w:val="26"/>
          <w:szCs w:val="26"/>
        </w:rPr>
        <w:t>.5</w:t>
      </w:r>
      <w:r w:rsidR="00CD3EC9" w:rsidRPr="008318E0">
        <w:rPr>
          <w:rFonts w:ascii="Times New Roman" w:hAnsi="Times New Roman"/>
          <w:color w:val="000000" w:themeColor="text1"/>
          <w:sz w:val="26"/>
          <w:szCs w:val="26"/>
        </w:rPr>
        <w:t>. Порядок согласования новых условий соглашения или расторжения соглашения, при невозможности предоставления субсидии в размере, определенном в соглашении;</w:t>
      </w:r>
    </w:p>
    <w:p w:rsidR="00CD3EC9" w:rsidRPr="008318E0" w:rsidRDefault="00DD33DB" w:rsidP="008318E0">
      <w:pPr>
        <w:pStyle w:val="ConsPlusNormal"/>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3.24</w:t>
      </w:r>
      <w:r w:rsidR="00B079B2" w:rsidRPr="008318E0">
        <w:rPr>
          <w:rFonts w:ascii="Times New Roman" w:hAnsi="Times New Roman"/>
          <w:color w:val="000000" w:themeColor="text1"/>
          <w:sz w:val="26"/>
          <w:szCs w:val="26"/>
        </w:rPr>
        <w:t>.6</w:t>
      </w:r>
      <w:r w:rsidR="00CD3EC9" w:rsidRPr="008318E0">
        <w:rPr>
          <w:rFonts w:ascii="Times New Roman" w:hAnsi="Times New Roman"/>
          <w:color w:val="000000" w:themeColor="text1"/>
          <w:sz w:val="26"/>
          <w:szCs w:val="26"/>
        </w:rPr>
        <w:t>. Согласие получателя субсидии</w:t>
      </w:r>
      <w:r w:rsidR="00BD53F8" w:rsidRPr="008318E0">
        <w:rPr>
          <w:rFonts w:ascii="Times New Roman" w:hAnsi="Times New Roman"/>
          <w:color w:val="000000" w:themeColor="text1"/>
          <w:sz w:val="26"/>
          <w:szCs w:val="26"/>
        </w:rPr>
        <w:t xml:space="preserve"> на осуществление органами  муниципального</w:t>
      </w:r>
      <w:r w:rsidR="00CD3EC9" w:rsidRPr="008318E0">
        <w:rPr>
          <w:rFonts w:ascii="Times New Roman" w:hAnsi="Times New Roman"/>
          <w:color w:val="000000" w:themeColor="text1"/>
          <w:sz w:val="26"/>
          <w:szCs w:val="26"/>
        </w:rPr>
        <w:t xml:space="preserve"> финансового контроля и Администрацией проверок соблюдения получателем субсидии условий, целей и порядка предоставления субсидии;</w:t>
      </w:r>
    </w:p>
    <w:p w:rsidR="00CD3EC9" w:rsidRPr="008318E0" w:rsidRDefault="00DD33DB" w:rsidP="008318E0">
      <w:pPr>
        <w:autoSpaceDE w:val="0"/>
        <w:autoSpaceDN w:val="0"/>
        <w:adjustRightInd w:val="0"/>
        <w:spacing w:after="0" w:line="240" w:lineRule="auto"/>
        <w:ind w:firstLine="728"/>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3.24</w:t>
      </w:r>
      <w:r w:rsidR="00B079B2" w:rsidRPr="008318E0">
        <w:rPr>
          <w:rFonts w:ascii="Times New Roman" w:hAnsi="Times New Roman"/>
          <w:color w:val="000000" w:themeColor="text1"/>
          <w:sz w:val="26"/>
          <w:szCs w:val="26"/>
        </w:rPr>
        <w:t>.7</w:t>
      </w:r>
      <w:r w:rsidR="00CD3EC9" w:rsidRPr="008318E0">
        <w:rPr>
          <w:rFonts w:ascii="Times New Roman" w:hAnsi="Times New Roman"/>
          <w:color w:val="000000" w:themeColor="text1"/>
          <w:sz w:val="26"/>
          <w:szCs w:val="26"/>
        </w:rPr>
        <w:t>. Условие о согласовании Администрацией новых условий соглашения или о расторжении соглашения при недостижении согласия по новым условиям в случае уменьшения Администрации ранее доведенных лимитов бюджетных обязательств на предоставление субсидии на соответствующий финансовый год и плановый период.</w:t>
      </w:r>
    </w:p>
    <w:p w:rsidR="00CD3EC9" w:rsidRPr="008318E0" w:rsidRDefault="00DD33DB" w:rsidP="008318E0">
      <w:pPr>
        <w:spacing w:after="0" w:line="240" w:lineRule="auto"/>
        <w:ind w:firstLine="709"/>
        <w:jc w:val="both"/>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3.25</w:t>
      </w:r>
      <w:r w:rsidR="00CD3EC9" w:rsidRPr="008318E0">
        <w:rPr>
          <w:rFonts w:ascii="Times New Roman" w:hAnsi="Times New Roman"/>
          <w:color w:val="000000" w:themeColor="text1"/>
          <w:sz w:val="26"/>
          <w:szCs w:val="26"/>
          <w:lang w:eastAsia="ru-RU"/>
        </w:rPr>
        <w:t>.</w:t>
      </w:r>
      <w:r w:rsidR="00CD3EC9" w:rsidRPr="008318E0">
        <w:rPr>
          <w:rFonts w:ascii="Times New Roman" w:hAnsi="Times New Roman"/>
          <w:color w:val="000000" w:themeColor="text1"/>
          <w:sz w:val="26"/>
          <w:szCs w:val="26"/>
          <w:lang w:eastAsia="ru-RU"/>
        </w:rPr>
        <w:tab/>
        <w:t>Получателю субсидии запрещается за счет полученных средств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CD3EC9" w:rsidRPr="008318E0" w:rsidRDefault="00CD3EC9" w:rsidP="008318E0">
      <w:pPr>
        <w:pStyle w:val="ConsPlusTitle"/>
        <w:jc w:val="center"/>
        <w:outlineLvl w:val="1"/>
        <w:rPr>
          <w:rFonts w:ascii="Times New Roman" w:hAnsi="Times New Roman" w:cs="Times New Roman"/>
          <w:b w:val="0"/>
          <w:bCs/>
          <w:color w:val="000000" w:themeColor="text1"/>
          <w:sz w:val="26"/>
          <w:szCs w:val="26"/>
        </w:rPr>
      </w:pPr>
      <w:bookmarkStart w:id="2" w:name="P82"/>
      <w:bookmarkEnd w:id="2"/>
    </w:p>
    <w:p w:rsidR="00CD3EC9" w:rsidRPr="008318E0" w:rsidRDefault="00CD3EC9" w:rsidP="008318E0">
      <w:pPr>
        <w:pStyle w:val="ConsPlusTitle"/>
        <w:jc w:val="center"/>
        <w:outlineLvl w:val="1"/>
        <w:rPr>
          <w:rFonts w:ascii="Times New Roman" w:hAnsi="Times New Roman" w:cs="Times New Roman"/>
          <w:b w:val="0"/>
          <w:bCs/>
          <w:color w:val="000000" w:themeColor="text1"/>
          <w:sz w:val="26"/>
          <w:szCs w:val="26"/>
        </w:rPr>
      </w:pPr>
      <w:r w:rsidRPr="008318E0">
        <w:rPr>
          <w:rFonts w:ascii="Times New Roman" w:hAnsi="Times New Roman" w:cs="Times New Roman"/>
          <w:b w:val="0"/>
          <w:bCs/>
          <w:color w:val="000000" w:themeColor="text1"/>
          <w:sz w:val="26"/>
          <w:szCs w:val="26"/>
        </w:rPr>
        <w:t>4. Отчетность и контроль соблюдения условий предоставления субсидий</w:t>
      </w:r>
    </w:p>
    <w:p w:rsidR="00CD3EC9" w:rsidRPr="008318E0" w:rsidRDefault="00CD3EC9" w:rsidP="008318E0">
      <w:pPr>
        <w:pStyle w:val="ConsPlusTitle"/>
        <w:jc w:val="center"/>
        <w:outlineLvl w:val="1"/>
        <w:rPr>
          <w:rFonts w:ascii="Times New Roman" w:hAnsi="Times New Roman" w:cs="Times New Roman"/>
          <w:b w:val="0"/>
          <w:bCs/>
          <w:color w:val="000000" w:themeColor="text1"/>
          <w:sz w:val="26"/>
          <w:szCs w:val="26"/>
        </w:rPr>
      </w:pP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 xml:space="preserve">4.1. Получатель субсидии представляет в Администрацию отчеты о достижении результата и выполнении показателей использования субсидии </w:t>
      </w:r>
      <w:r w:rsidRPr="008318E0">
        <w:rPr>
          <w:rFonts w:ascii="Times New Roman ,serif" w:hAnsi="Times New Roman ,serif"/>
          <w:color w:val="000000" w:themeColor="text1"/>
          <w:sz w:val="26"/>
          <w:szCs w:val="26"/>
        </w:rPr>
        <w:t>по форме</w:t>
      </w:r>
      <w:r w:rsidR="008318E0">
        <w:rPr>
          <w:rFonts w:ascii="Times New Roman ,serif" w:hAnsi="Times New Roman ,serif"/>
          <w:color w:val="000000" w:themeColor="text1"/>
          <w:sz w:val="26"/>
          <w:szCs w:val="26"/>
        </w:rPr>
        <w:t xml:space="preserve"> </w:t>
      </w:r>
      <w:r w:rsidRPr="008318E0">
        <w:rPr>
          <w:rFonts w:ascii="Times New Roman" w:hAnsi="Times New Roman"/>
          <w:color w:val="000000" w:themeColor="text1"/>
          <w:sz w:val="26"/>
          <w:szCs w:val="26"/>
        </w:rPr>
        <w:t>определенной типовой формой соглашения</w:t>
      </w:r>
      <w:r w:rsidRPr="008318E0">
        <w:rPr>
          <w:rFonts w:ascii="Times New Roman ,serif" w:hAnsi="Times New Roman ,serif"/>
          <w:color w:val="000000" w:themeColor="text1"/>
          <w:sz w:val="26"/>
          <w:szCs w:val="26"/>
        </w:rPr>
        <w:t>, утвержденной приказом Финансового управления города Заречного Пензенской области на соответствующий период</w:t>
      </w:r>
      <w:r w:rsidRPr="008318E0">
        <w:rPr>
          <w:rFonts w:ascii="Times New Roman" w:hAnsi="Times New Roman"/>
          <w:color w:val="000000" w:themeColor="text1"/>
          <w:sz w:val="26"/>
          <w:szCs w:val="26"/>
        </w:rPr>
        <w:t>. В случае не достижения результатов и (или) невыполнения показателей предоставления субсидии, получатель субсидии должен к отчету приложить пояснительную записку с указанием причин недостижения результатов и невыполнения по каждому из показателей.</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4.2. Отчет за календарный год, в котором была предоставлена субсидия, предоставляется получателем в срок до 15 февраля года, следующего за отчетным. К отчету прилагаются заверенные копии подтверждающих документов.</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Срок проверки отчета о выполнении установленных показателей результативности использования субсидии составляет не более 60 рабочих дней.</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4.3. Получатель субсидии должен обеспечить достижение результата и выполнение показателей предоставления субсидии.</w:t>
      </w:r>
    </w:p>
    <w:p w:rsidR="00CD3EC9" w:rsidRPr="008318E0" w:rsidRDefault="00CD3EC9" w:rsidP="008318E0">
      <w:pPr>
        <w:shd w:val="clear" w:color="auto" w:fill="FFFFFF"/>
        <w:autoSpaceDE w:val="0"/>
        <w:autoSpaceDN w:val="0"/>
        <w:adjustRightInd w:val="0"/>
        <w:spacing w:after="0" w:line="240" w:lineRule="auto"/>
        <w:ind w:firstLine="720"/>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4.4. Достижение результатов и выполнение показателей использования субсидии оценивается Комиссией на основании представляемого получателем субсидии в Администрацию отчета о достижении результатов и выполнении показателей использования субсидии путем сравнения плановых значений результатов и показателей, установленных в Соглашении, и достигнутых фактических значений результатов и показателей.</w:t>
      </w:r>
    </w:p>
    <w:p w:rsidR="00CD3EC9" w:rsidRPr="008318E0" w:rsidRDefault="00CD3EC9" w:rsidP="008318E0">
      <w:pPr>
        <w:shd w:val="clear" w:color="auto" w:fill="FFFFFF"/>
        <w:autoSpaceDE w:val="0"/>
        <w:autoSpaceDN w:val="0"/>
        <w:adjustRightInd w:val="0"/>
        <w:spacing w:after="0" w:line="240" w:lineRule="auto"/>
        <w:ind w:firstLine="720"/>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По результатам оценки отчетов Комиссия</w:t>
      </w:r>
      <w:r w:rsidR="00707E3C" w:rsidRPr="008318E0">
        <w:rPr>
          <w:rFonts w:ascii="Times New Roman" w:hAnsi="Times New Roman"/>
          <w:color w:val="000000" w:themeColor="text1"/>
          <w:sz w:val="26"/>
          <w:szCs w:val="26"/>
        </w:rPr>
        <w:t>:</w:t>
      </w:r>
    </w:p>
    <w:p w:rsidR="00707E3C" w:rsidRPr="008318E0" w:rsidRDefault="00707E3C" w:rsidP="008318E0">
      <w:pPr>
        <w:tabs>
          <w:tab w:val="left" w:pos="1276"/>
        </w:tabs>
        <w:autoSpaceDE w:val="0"/>
        <w:autoSpaceDN w:val="0"/>
        <w:adjustRightInd w:val="0"/>
        <w:spacing w:after="0" w:line="240" w:lineRule="auto"/>
        <w:ind w:firstLine="709"/>
        <w:jc w:val="both"/>
        <w:rPr>
          <w:rFonts w:ascii="Times New Roman" w:hAnsi="Times New Roman"/>
          <w:sz w:val="26"/>
          <w:szCs w:val="26"/>
        </w:rPr>
      </w:pPr>
      <w:r w:rsidRPr="008318E0">
        <w:rPr>
          <w:rFonts w:ascii="Times New Roman" w:hAnsi="Times New Roman"/>
          <w:sz w:val="26"/>
          <w:szCs w:val="26"/>
        </w:rPr>
        <w:t>1)</w:t>
      </w:r>
      <w:r w:rsidRPr="008318E0">
        <w:rPr>
          <w:rFonts w:ascii="Times New Roman" w:hAnsi="Times New Roman"/>
          <w:sz w:val="26"/>
          <w:szCs w:val="26"/>
        </w:rPr>
        <w:tab/>
        <w:t xml:space="preserve">при отсутствии замечаний к отчету – принимает </w:t>
      </w:r>
      <w:r w:rsidRPr="008318E0">
        <w:rPr>
          <w:rFonts w:ascii="Times New Roman" w:hAnsi="Times New Roman"/>
          <w:color w:val="000000" w:themeColor="text1"/>
          <w:sz w:val="26"/>
          <w:szCs w:val="26"/>
        </w:rPr>
        <w:t>решение о достижении результатов и выполнении показателей использования субсидии получателем субсидии</w:t>
      </w:r>
      <w:r w:rsidR="004224F8" w:rsidRPr="008318E0">
        <w:rPr>
          <w:rFonts w:ascii="Times New Roman" w:hAnsi="Times New Roman"/>
          <w:color w:val="000000" w:themeColor="text1"/>
          <w:sz w:val="26"/>
          <w:szCs w:val="26"/>
        </w:rPr>
        <w:t>;</w:t>
      </w:r>
    </w:p>
    <w:p w:rsidR="00707E3C" w:rsidRPr="008318E0" w:rsidRDefault="00707E3C" w:rsidP="008318E0">
      <w:pPr>
        <w:tabs>
          <w:tab w:val="left" w:pos="1276"/>
        </w:tabs>
        <w:autoSpaceDE w:val="0"/>
        <w:autoSpaceDN w:val="0"/>
        <w:adjustRightInd w:val="0"/>
        <w:spacing w:after="0" w:line="240" w:lineRule="auto"/>
        <w:ind w:firstLine="709"/>
        <w:jc w:val="both"/>
        <w:rPr>
          <w:rFonts w:ascii="Times New Roman" w:hAnsi="Times New Roman"/>
          <w:sz w:val="26"/>
          <w:szCs w:val="26"/>
        </w:rPr>
      </w:pPr>
      <w:r w:rsidRPr="008318E0">
        <w:rPr>
          <w:rFonts w:ascii="Times New Roman" w:hAnsi="Times New Roman"/>
          <w:sz w:val="26"/>
          <w:szCs w:val="26"/>
        </w:rPr>
        <w:t>2)</w:t>
      </w:r>
      <w:r w:rsidRPr="008318E0">
        <w:rPr>
          <w:rFonts w:ascii="Times New Roman" w:hAnsi="Times New Roman"/>
          <w:sz w:val="26"/>
          <w:szCs w:val="26"/>
        </w:rPr>
        <w:tab/>
        <w:t>при наличии замечаний к отчету – возвращает отчет получателю субсидии с приложением обоснованных замечаний для их устранения</w:t>
      </w:r>
      <w:r w:rsidR="004224F8" w:rsidRPr="008318E0">
        <w:rPr>
          <w:rFonts w:ascii="Times New Roman" w:hAnsi="Times New Roman"/>
          <w:sz w:val="26"/>
          <w:szCs w:val="26"/>
        </w:rPr>
        <w:t>;</w:t>
      </w:r>
    </w:p>
    <w:p w:rsidR="00707E3C" w:rsidRPr="008318E0" w:rsidRDefault="00707E3C" w:rsidP="008318E0">
      <w:pPr>
        <w:tabs>
          <w:tab w:val="left" w:pos="1276"/>
        </w:tabs>
        <w:autoSpaceDE w:val="0"/>
        <w:autoSpaceDN w:val="0"/>
        <w:adjustRightInd w:val="0"/>
        <w:spacing w:after="0" w:line="240" w:lineRule="auto"/>
        <w:ind w:firstLine="709"/>
        <w:jc w:val="both"/>
        <w:rPr>
          <w:rFonts w:ascii="Times New Roman" w:hAnsi="Times New Roman"/>
          <w:sz w:val="26"/>
          <w:szCs w:val="26"/>
        </w:rPr>
      </w:pPr>
      <w:r w:rsidRPr="008318E0">
        <w:rPr>
          <w:rFonts w:ascii="Times New Roman" w:hAnsi="Times New Roman"/>
          <w:sz w:val="26"/>
          <w:szCs w:val="26"/>
        </w:rPr>
        <w:t>3</w:t>
      </w:r>
      <w:r w:rsidR="007C3B13" w:rsidRPr="008318E0">
        <w:rPr>
          <w:rFonts w:ascii="Times New Roman" w:hAnsi="Times New Roman"/>
          <w:sz w:val="26"/>
          <w:szCs w:val="26"/>
        </w:rPr>
        <w:t>)</w:t>
      </w:r>
      <w:r w:rsidRPr="008318E0">
        <w:rPr>
          <w:rFonts w:ascii="Times New Roman" w:hAnsi="Times New Roman"/>
          <w:sz w:val="26"/>
          <w:szCs w:val="26"/>
        </w:rPr>
        <w:tab/>
      </w:r>
      <w:r w:rsidR="00D16FBB" w:rsidRPr="008318E0">
        <w:rPr>
          <w:rFonts w:ascii="Times New Roman" w:hAnsi="Times New Roman"/>
          <w:sz w:val="26"/>
          <w:szCs w:val="26"/>
        </w:rPr>
        <w:t>п</w:t>
      </w:r>
      <w:r w:rsidRPr="008318E0">
        <w:rPr>
          <w:rFonts w:ascii="Times New Roman" w:hAnsi="Times New Roman"/>
          <w:sz w:val="26"/>
          <w:szCs w:val="26"/>
        </w:rPr>
        <w:t>ри получении от Администрации города отчета с обоснованными замечаниями к нему получатель субсидии устраняет замечания и направляет в адрес Администрации города уточненный отчет с приложением докуме</w:t>
      </w:r>
      <w:r w:rsidR="007C3B13" w:rsidRPr="008318E0">
        <w:rPr>
          <w:rFonts w:ascii="Times New Roman" w:hAnsi="Times New Roman"/>
          <w:sz w:val="26"/>
          <w:szCs w:val="26"/>
        </w:rPr>
        <w:t>нтов.</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4.5. Основанием для расторжения Соглашения о предоставлении субсидии и (или) возврата субсидии в порядке, определенном разделом 5 настоящего Порядка, является:</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4.5.1. Нарушение условий, целей и порядка предоставления субсидии, предусмотренных настоящим Порядком или Соглашением о предоставлении субсидии;</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4.5.2. Непредставление отчетности в срок, установленный настоящим Порядком и Соглашением о предоставлении субсидии;</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4.5.3. Недостижение установленных значений показателей, предусмотренных настоящим Порядком или Соглашением о предоставлении субсидии.</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p>
    <w:p w:rsidR="00CD3EC9" w:rsidRPr="008318E0" w:rsidRDefault="00CD3EC9" w:rsidP="008318E0">
      <w:pPr>
        <w:autoSpaceDE w:val="0"/>
        <w:autoSpaceDN w:val="0"/>
        <w:adjustRightInd w:val="0"/>
        <w:spacing w:after="0" w:line="240" w:lineRule="auto"/>
        <w:ind w:firstLine="709"/>
        <w:jc w:val="center"/>
        <w:rPr>
          <w:rFonts w:ascii="Times New Roman" w:hAnsi="Times New Roman"/>
          <w:color w:val="000000" w:themeColor="text1"/>
          <w:sz w:val="26"/>
          <w:szCs w:val="26"/>
        </w:rPr>
      </w:pPr>
      <w:r w:rsidRPr="008318E0">
        <w:rPr>
          <w:rFonts w:ascii="Times New Roman" w:hAnsi="Times New Roman"/>
          <w:color w:val="000000" w:themeColor="text1"/>
          <w:sz w:val="26"/>
          <w:szCs w:val="26"/>
        </w:rPr>
        <w:t>5. Требования об осуществлении контроля</w:t>
      </w:r>
    </w:p>
    <w:p w:rsidR="00CD3EC9" w:rsidRPr="008318E0" w:rsidRDefault="00CD3EC9" w:rsidP="008318E0">
      <w:pPr>
        <w:autoSpaceDE w:val="0"/>
        <w:autoSpaceDN w:val="0"/>
        <w:adjustRightInd w:val="0"/>
        <w:spacing w:after="0" w:line="240" w:lineRule="auto"/>
        <w:ind w:firstLine="709"/>
        <w:jc w:val="center"/>
        <w:rPr>
          <w:rFonts w:ascii="Times New Roman" w:hAnsi="Times New Roman"/>
          <w:color w:val="000000" w:themeColor="text1"/>
          <w:sz w:val="26"/>
          <w:szCs w:val="26"/>
        </w:rPr>
      </w:pP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5.1. Админис</w:t>
      </w:r>
      <w:r w:rsidR="00660AAE" w:rsidRPr="008318E0">
        <w:rPr>
          <w:rFonts w:ascii="Times New Roman" w:hAnsi="Times New Roman"/>
          <w:color w:val="000000" w:themeColor="text1"/>
          <w:sz w:val="26"/>
          <w:szCs w:val="26"/>
        </w:rPr>
        <w:t>трация и органы муниципального</w:t>
      </w:r>
      <w:r w:rsidRPr="008318E0">
        <w:rPr>
          <w:rFonts w:ascii="Times New Roman" w:hAnsi="Times New Roman"/>
          <w:color w:val="000000" w:themeColor="text1"/>
          <w:sz w:val="26"/>
          <w:szCs w:val="26"/>
        </w:rPr>
        <w:t xml:space="preserve"> финансового контроля осуществляют обязательную проверку соблюдения условий, целей и порядка предоставления субсидий.</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 xml:space="preserve">При выявлении Администрацией по результатам проверок, фактов, указанных в пункте 4.5 настоящего Порядка, либо поступления в Администрацию из органов </w:t>
      </w:r>
      <w:r w:rsidR="008959EB" w:rsidRPr="008318E0">
        <w:rPr>
          <w:rFonts w:ascii="Times New Roman" w:hAnsi="Times New Roman"/>
          <w:color w:val="000000" w:themeColor="text1"/>
          <w:sz w:val="26"/>
          <w:szCs w:val="26"/>
        </w:rPr>
        <w:t>муниципального</w:t>
      </w:r>
      <w:r w:rsidRPr="008318E0">
        <w:rPr>
          <w:rFonts w:ascii="Times New Roman" w:hAnsi="Times New Roman"/>
          <w:color w:val="000000" w:themeColor="text1"/>
          <w:sz w:val="26"/>
          <w:szCs w:val="26"/>
        </w:rPr>
        <w:t xml:space="preserve"> финансового контроля материалов, содержащих сведения о таких фактах, Администрация в течении 5 (пяти) рабочих дней со дня поступления материалов либо установления вышеуказанных фактов направляет получателю субсидии требование о необходимости возврата субсидии (далее – требование).</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5.2. В требовании указываются следующие сведения:</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5.2.1. Размер подлежащей возврату субсидии;</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5.2.2. Правовое основание возврата субсидии;</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5.2.3. Срок для добровольного возврата субсидии ее получателем;</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5.2.4. Порядок возврата субсидии и банковские реквизиты;</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5.2.5. Предупреждение о судебном взыскании задолженности в случае неисполнения, ненадлежащего исполнения требования получателем в установленный в требовании добровольный срок.</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5.3. Администрация направляет требование получателю заказным письмом с уведомлением по адресу, указанному получателем субсидии в Соглашении.</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5.4. Получатель обязан возвратить субсидию в срок, не превышающий 30 календарных дней с даты получения требования почтовой связью. Возврат субсидии осуществляется путем ее перечисления в безналичном порядке на реквизиты, указанные в требовании.</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 xml:space="preserve">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 указанные в требовании. </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5.5. В случае невозврата субсидии получателем добровольно в сроки, установленные требованием, Администрация принимает меры к ее взысканию в судебном порядке в соответствии с законодательством Российской Федерации.</w:t>
      </w:r>
    </w:p>
    <w:p w:rsidR="00CD3EC9" w:rsidRPr="008318E0" w:rsidRDefault="00CD3EC9"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8318E0">
        <w:rPr>
          <w:rFonts w:ascii="Times New Roman" w:hAnsi="Times New Roman"/>
          <w:color w:val="000000" w:themeColor="text1"/>
          <w:sz w:val="26"/>
          <w:szCs w:val="26"/>
        </w:rPr>
        <w:t xml:space="preserve">5.6. В случае выявления в ходе проверок Администрацией и органом </w:t>
      </w:r>
      <w:r w:rsidR="00074BAF" w:rsidRPr="008318E0">
        <w:rPr>
          <w:rFonts w:ascii="Times New Roman" w:hAnsi="Times New Roman"/>
          <w:color w:val="000000" w:themeColor="text1"/>
          <w:sz w:val="26"/>
          <w:szCs w:val="26"/>
        </w:rPr>
        <w:t>муниципального</w:t>
      </w:r>
      <w:r w:rsidRPr="008318E0">
        <w:rPr>
          <w:rFonts w:ascii="Times New Roman" w:hAnsi="Times New Roman"/>
          <w:color w:val="000000" w:themeColor="text1"/>
          <w:sz w:val="26"/>
          <w:szCs w:val="26"/>
        </w:rPr>
        <w:t xml:space="preserve"> финансового контроля нарушений, указанных в пункте 4.5 настоящего Порядка, Администрация вправе досрочно в одностороннем порядке расторгнуть Соглашение. </w:t>
      </w:r>
    </w:p>
    <w:p w:rsidR="00CD3EC9" w:rsidRPr="008318E0" w:rsidRDefault="00CD3EC9" w:rsidP="008318E0">
      <w:pPr>
        <w:pStyle w:val="ConsPlusNormal"/>
        <w:ind w:firstLine="540"/>
        <w:jc w:val="both"/>
        <w:rPr>
          <w:rFonts w:ascii="Times New Roman" w:hAnsi="Times New Roman"/>
          <w:color w:val="000000" w:themeColor="text1"/>
          <w:sz w:val="26"/>
          <w:szCs w:val="26"/>
        </w:rPr>
      </w:pPr>
    </w:p>
    <w:p w:rsidR="00CD3EC9" w:rsidRPr="00032CBE" w:rsidRDefault="00CD3EC9" w:rsidP="00271B50">
      <w:pPr>
        <w:pStyle w:val="ConsPlusNormal"/>
        <w:spacing w:after="10"/>
        <w:ind w:firstLine="540"/>
        <w:jc w:val="both"/>
        <w:rPr>
          <w:rFonts w:ascii="Times New Roman" w:hAnsi="Times New Roman"/>
          <w:color w:val="000000" w:themeColor="text1"/>
          <w:sz w:val="26"/>
          <w:szCs w:val="26"/>
        </w:rPr>
        <w:sectPr w:rsidR="00CD3EC9" w:rsidRPr="00032CBE" w:rsidSect="00C82305">
          <w:pgSz w:w="11905" w:h="16840"/>
          <w:pgMar w:top="851" w:right="850" w:bottom="851" w:left="1134" w:header="0" w:footer="0" w:gutter="0"/>
          <w:cols w:space="720"/>
        </w:sectPr>
      </w:pPr>
    </w:p>
    <w:p w:rsidR="00CD3EC9" w:rsidRPr="00032CBE" w:rsidRDefault="006C4369" w:rsidP="00271B50">
      <w:pPr>
        <w:pStyle w:val="ConsPlusNormal"/>
        <w:pageBreakBefore/>
        <w:spacing w:after="10"/>
        <w:ind w:left="4536"/>
        <w:jc w:val="right"/>
        <w:outlineLvl w:val="1"/>
        <w:rPr>
          <w:rFonts w:ascii="Times New Roman" w:hAnsi="Times New Roman"/>
          <w:bCs/>
          <w:color w:val="000000" w:themeColor="text1"/>
          <w:sz w:val="26"/>
          <w:szCs w:val="26"/>
          <w:lang w:eastAsia="zh-CN"/>
        </w:rPr>
      </w:pPr>
      <w:r>
        <w:rPr>
          <w:rFonts w:ascii="Times New Roman" w:hAnsi="Times New Roman"/>
          <w:bCs/>
          <w:color w:val="000000" w:themeColor="text1"/>
          <w:sz w:val="26"/>
          <w:szCs w:val="26"/>
          <w:lang w:eastAsia="zh-CN"/>
        </w:rPr>
        <w:t>Приложение</w:t>
      </w:r>
    </w:p>
    <w:p w:rsidR="00CD3EC9" w:rsidRPr="00032CBE" w:rsidRDefault="00CD3EC9" w:rsidP="00271B50">
      <w:pPr>
        <w:pStyle w:val="ConsPlusTitle"/>
        <w:spacing w:after="10"/>
        <w:ind w:left="4111" w:firstLine="425"/>
        <w:jc w:val="both"/>
        <w:rPr>
          <w:rFonts w:ascii="Times New Roman" w:hAnsi="Times New Roman" w:cs="Times New Roman"/>
          <w:b w:val="0"/>
          <w:color w:val="000000" w:themeColor="text1"/>
          <w:sz w:val="26"/>
          <w:szCs w:val="26"/>
        </w:rPr>
      </w:pPr>
      <w:r w:rsidRPr="00032CBE">
        <w:rPr>
          <w:rFonts w:ascii="Times New Roman" w:hAnsi="Times New Roman" w:cs="Times New Roman"/>
          <w:b w:val="0"/>
          <w:color w:val="000000" w:themeColor="text1"/>
          <w:sz w:val="26"/>
          <w:szCs w:val="26"/>
        </w:rPr>
        <w:t>к Порядку</w:t>
      </w:r>
    </w:p>
    <w:p w:rsidR="00CD3EC9" w:rsidRPr="00032CBE" w:rsidRDefault="00CD3EC9" w:rsidP="00271B50">
      <w:pPr>
        <w:pStyle w:val="ConsPlusNormal"/>
        <w:spacing w:after="10"/>
        <w:ind w:left="4536"/>
        <w:jc w:val="both"/>
        <w:rPr>
          <w:rFonts w:ascii="Times New Roman" w:hAnsi="Times New Roman"/>
          <w:bCs/>
          <w:color w:val="000000" w:themeColor="text1"/>
          <w:sz w:val="26"/>
          <w:szCs w:val="26"/>
        </w:rPr>
      </w:pPr>
      <w:r w:rsidRPr="00032CBE">
        <w:rPr>
          <w:rFonts w:ascii="Times New Roman" w:hAnsi="Times New Roman"/>
          <w:bCs/>
          <w:color w:val="000000" w:themeColor="text1"/>
          <w:sz w:val="26"/>
          <w:szCs w:val="26"/>
          <w:lang w:eastAsia="zh-CN"/>
        </w:rPr>
        <w:t>предоставления из бюджета закрытого административно-территориального образования г.</w:t>
      </w:r>
      <w:r w:rsidR="00124D16">
        <w:rPr>
          <w:rFonts w:ascii="Times New Roman" w:hAnsi="Times New Roman"/>
          <w:bCs/>
          <w:color w:val="000000" w:themeColor="text1"/>
          <w:sz w:val="26"/>
          <w:szCs w:val="26"/>
          <w:lang w:eastAsia="zh-CN"/>
        </w:rPr>
        <w:t xml:space="preserve"> Заречного</w:t>
      </w:r>
      <w:r w:rsidRPr="00032CBE">
        <w:rPr>
          <w:rFonts w:ascii="Times New Roman" w:hAnsi="Times New Roman"/>
          <w:bCs/>
          <w:color w:val="000000" w:themeColor="text1"/>
          <w:sz w:val="26"/>
          <w:szCs w:val="26"/>
          <w:lang w:eastAsia="zh-CN"/>
        </w:rPr>
        <w:t xml:space="preserve"> Пензенской области субсидий на возмещение затрат, связанных с развитием объектов инфраструктуры территории опережающего социально-экономического развития «Заречный»</w:t>
      </w:r>
    </w:p>
    <w:p w:rsidR="00CD3EC9" w:rsidRPr="00032CBE" w:rsidRDefault="00CD3EC9" w:rsidP="00271B50">
      <w:pPr>
        <w:pStyle w:val="ConsPlusNormal"/>
        <w:spacing w:after="10"/>
        <w:ind w:left="4253"/>
        <w:jc w:val="both"/>
        <w:rPr>
          <w:rFonts w:ascii="Times New Roman" w:hAnsi="Times New Roman"/>
          <w:bCs/>
          <w:color w:val="000000" w:themeColor="text1"/>
          <w:sz w:val="26"/>
          <w:szCs w:val="26"/>
          <w:lang w:eastAsia="zh-CN"/>
        </w:rPr>
      </w:pPr>
    </w:p>
    <w:p w:rsidR="00CD3EC9" w:rsidRPr="00032CBE" w:rsidRDefault="00CD3EC9" w:rsidP="00271B50">
      <w:pPr>
        <w:widowControl w:val="0"/>
        <w:autoSpaceDE w:val="0"/>
        <w:autoSpaceDN w:val="0"/>
        <w:spacing w:after="10" w:line="240" w:lineRule="auto"/>
        <w:ind w:left="4253"/>
        <w:jc w:val="both"/>
        <w:rPr>
          <w:rFonts w:ascii="Times New Roman" w:hAnsi="Times New Roman"/>
          <w:bCs/>
          <w:color w:val="000000" w:themeColor="text1"/>
          <w:sz w:val="26"/>
          <w:szCs w:val="26"/>
          <w:lang w:eastAsia="zh-CN"/>
        </w:rPr>
      </w:pPr>
      <w:r w:rsidRPr="00032CBE">
        <w:rPr>
          <w:rFonts w:ascii="Times New Roman" w:hAnsi="Times New Roman"/>
          <w:bCs/>
          <w:color w:val="000000" w:themeColor="text1"/>
          <w:sz w:val="26"/>
          <w:szCs w:val="26"/>
          <w:lang w:eastAsia="zh-CN"/>
        </w:rPr>
        <w:t>Главе города Заречного Пензенской области</w:t>
      </w:r>
    </w:p>
    <w:p w:rsidR="00CD3EC9" w:rsidRPr="00032CBE" w:rsidRDefault="00CD3EC9" w:rsidP="00271B50">
      <w:pPr>
        <w:widowControl w:val="0"/>
        <w:autoSpaceDE w:val="0"/>
        <w:autoSpaceDN w:val="0"/>
        <w:spacing w:after="10" w:line="240" w:lineRule="auto"/>
        <w:ind w:left="4253"/>
        <w:jc w:val="both"/>
        <w:rPr>
          <w:rFonts w:ascii="Times New Roman" w:hAnsi="Times New Roman"/>
          <w:bCs/>
          <w:color w:val="000000" w:themeColor="text1"/>
          <w:sz w:val="26"/>
          <w:szCs w:val="26"/>
          <w:lang w:eastAsia="zh-CN"/>
        </w:rPr>
      </w:pPr>
      <w:r w:rsidRPr="00032CBE">
        <w:rPr>
          <w:rFonts w:ascii="Times New Roman" w:hAnsi="Times New Roman"/>
          <w:bCs/>
          <w:color w:val="000000" w:themeColor="text1"/>
          <w:sz w:val="26"/>
          <w:szCs w:val="26"/>
          <w:lang w:eastAsia="zh-CN"/>
        </w:rPr>
        <w:t>___________________________________________</w:t>
      </w:r>
    </w:p>
    <w:p w:rsidR="00CD3EC9" w:rsidRPr="00032CBE" w:rsidRDefault="00CD3EC9" w:rsidP="00271B50">
      <w:pPr>
        <w:widowControl w:val="0"/>
        <w:autoSpaceDE w:val="0"/>
        <w:autoSpaceDN w:val="0"/>
        <w:spacing w:after="10" w:line="240" w:lineRule="auto"/>
        <w:ind w:left="4253"/>
        <w:jc w:val="center"/>
        <w:rPr>
          <w:rFonts w:ascii="Times New Roman" w:hAnsi="Times New Roman"/>
          <w:bCs/>
          <w:color w:val="000000" w:themeColor="text1"/>
          <w:sz w:val="26"/>
          <w:szCs w:val="26"/>
          <w:vertAlign w:val="superscript"/>
          <w:lang w:eastAsia="zh-CN"/>
        </w:rPr>
      </w:pPr>
      <w:r w:rsidRPr="00032CBE">
        <w:rPr>
          <w:rFonts w:ascii="Times New Roman" w:hAnsi="Times New Roman"/>
          <w:bCs/>
          <w:color w:val="000000" w:themeColor="text1"/>
          <w:sz w:val="26"/>
          <w:szCs w:val="26"/>
          <w:vertAlign w:val="superscript"/>
          <w:lang w:eastAsia="zh-CN"/>
        </w:rPr>
        <w:t>(ФИО Главы города)</w:t>
      </w:r>
    </w:p>
    <w:p w:rsidR="00CD3EC9" w:rsidRPr="00032CBE" w:rsidRDefault="00CD3EC9" w:rsidP="00271B50">
      <w:pPr>
        <w:widowControl w:val="0"/>
        <w:autoSpaceDE w:val="0"/>
        <w:autoSpaceDN w:val="0"/>
        <w:spacing w:after="10" w:line="240" w:lineRule="auto"/>
        <w:ind w:left="4253"/>
        <w:jc w:val="both"/>
        <w:rPr>
          <w:rFonts w:ascii="Times New Roman" w:hAnsi="Times New Roman"/>
          <w:bCs/>
          <w:color w:val="000000" w:themeColor="text1"/>
          <w:sz w:val="26"/>
          <w:szCs w:val="26"/>
          <w:lang w:eastAsia="zh-CN"/>
        </w:rPr>
      </w:pPr>
      <w:r w:rsidRPr="00032CBE">
        <w:rPr>
          <w:rFonts w:ascii="Times New Roman" w:hAnsi="Times New Roman"/>
          <w:bCs/>
          <w:color w:val="000000" w:themeColor="text1"/>
          <w:sz w:val="26"/>
          <w:szCs w:val="26"/>
          <w:lang w:eastAsia="zh-CN"/>
        </w:rPr>
        <w:t xml:space="preserve">от </w:t>
      </w:r>
      <w:r w:rsidRPr="00032CBE">
        <w:rPr>
          <w:rFonts w:ascii="Times New Roman" w:hAnsi="Times New Roman"/>
          <w:color w:val="000000" w:themeColor="text1"/>
          <w:sz w:val="26"/>
          <w:szCs w:val="26"/>
          <w:lang w:eastAsia="ru-RU"/>
        </w:rPr>
        <w:t>________________________________________</w:t>
      </w:r>
    </w:p>
    <w:p w:rsidR="00CD3EC9" w:rsidRPr="00032CBE" w:rsidRDefault="00CD3EC9" w:rsidP="00271B50">
      <w:pPr>
        <w:widowControl w:val="0"/>
        <w:autoSpaceDE w:val="0"/>
        <w:autoSpaceDN w:val="0"/>
        <w:spacing w:after="10" w:line="240" w:lineRule="auto"/>
        <w:ind w:left="4253"/>
        <w:jc w:val="both"/>
        <w:rPr>
          <w:rFonts w:ascii="Times New Roman" w:hAnsi="Times New Roman"/>
          <w:bCs/>
          <w:color w:val="000000" w:themeColor="text1"/>
          <w:sz w:val="26"/>
          <w:szCs w:val="26"/>
          <w:lang w:eastAsia="ru-RU"/>
        </w:rPr>
      </w:pPr>
    </w:p>
    <w:p w:rsidR="00CD3EC9" w:rsidRPr="00032CBE" w:rsidRDefault="00CD3EC9" w:rsidP="00271B50">
      <w:pPr>
        <w:widowControl w:val="0"/>
        <w:autoSpaceDE w:val="0"/>
        <w:autoSpaceDN w:val="0"/>
        <w:spacing w:after="10" w:line="240" w:lineRule="auto"/>
        <w:ind w:left="4253"/>
        <w:jc w:val="both"/>
        <w:rPr>
          <w:rFonts w:ascii="Times New Roman" w:hAnsi="Times New Roman"/>
          <w:bCs/>
          <w:color w:val="000000" w:themeColor="text1"/>
          <w:sz w:val="26"/>
          <w:szCs w:val="26"/>
          <w:lang w:eastAsia="ru-RU"/>
        </w:rPr>
      </w:pPr>
      <w:r w:rsidRPr="00032CBE">
        <w:rPr>
          <w:rFonts w:ascii="Times New Roman" w:hAnsi="Times New Roman"/>
          <w:bCs/>
          <w:color w:val="000000" w:themeColor="text1"/>
          <w:sz w:val="26"/>
          <w:szCs w:val="26"/>
          <w:lang w:eastAsia="ru-RU"/>
        </w:rPr>
        <w:t>___________________________________________</w:t>
      </w:r>
    </w:p>
    <w:p w:rsidR="00CD3EC9" w:rsidRPr="00032CBE" w:rsidRDefault="00CD3EC9" w:rsidP="00271B50">
      <w:pPr>
        <w:pStyle w:val="ConsPlusNormal"/>
        <w:spacing w:after="10"/>
        <w:ind w:left="6804"/>
        <w:jc w:val="both"/>
        <w:rPr>
          <w:rFonts w:ascii="Times New Roman" w:hAnsi="Times New Roman"/>
          <w:bCs/>
          <w:color w:val="000000" w:themeColor="text1"/>
          <w:sz w:val="26"/>
          <w:szCs w:val="26"/>
        </w:rPr>
      </w:pPr>
    </w:p>
    <w:p w:rsidR="00CD3EC9" w:rsidRPr="00032CBE" w:rsidRDefault="00CD3EC9" w:rsidP="00271B50">
      <w:pPr>
        <w:pStyle w:val="ConsPlusNormal"/>
        <w:spacing w:after="10"/>
        <w:jc w:val="right"/>
        <w:rPr>
          <w:rFonts w:ascii="Times New Roman" w:hAnsi="Times New Roman"/>
          <w:bCs/>
          <w:color w:val="000000" w:themeColor="text1"/>
          <w:sz w:val="26"/>
          <w:szCs w:val="26"/>
          <w:lang w:eastAsia="zh-CN"/>
        </w:rPr>
      </w:pPr>
    </w:p>
    <w:p w:rsidR="00CD3EC9" w:rsidRPr="00032CBE" w:rsidRDefault="00CD3EC9" w:rsidP="00271B50">
      <w:pPr>
        <w:autoSpaceDE w:val="0"/>
        <w:autoSpaceDN w:val="0"/>
        <w:adjustRightInd w:val="0"/>
        <w:spacing w:after="10" w:line="240" w:lineRule="auto"/>
        <w:jc w:val="center"/>
        <w:rPr>
          <w:rFonts w:ascii="Times New Roman" w:hAnsi="Times New Roman"/>
          <w:bCs/>
          <w:color w:val="000000" w:themeColor="text1"/>
          <w:sz w:val="26"/>
          <w:szCs w:val="26"/>
        </w:rPr>
      </w:pPr>
      <w:bookmarkStart w:id="3" w:name="P376"/>
      <w:bookmarkEnd w:id="3"/>
      <w:r w:rsidRPr="00032CBE">
        <w:rPr>
          <w:rFonts w:ascii="Times New Roman" w:hAnsi="Times New Roman"/>
          <w:bCs/>
          <w:color w:val="000000" w:themeColor="text1"/>
          <w:sz w:val="26"/>
          <w:szCs w:val="26"/>
        </w:rPr>
        <w:t>ЗАЯВЛЕНИЕ</w:t>
      </w:r>
    </w:p>
    <w:p w:rsidR="00CD3EC9" w:rsidRPr="00032CBE" w:rsidRDefault="00CD3EC9" w:rsidP="00271B50">
      <w:pPr>
        <w:autoSpaceDE w:val="0"/>
        <w:autoSpaceDN w:val="0"/>
        <w:adjustRightInd w:val="0"/>
        <w:spacing w:after="10" w:line="240" w:lineRule="auto"/>
        <w:jc w:val="center"/>
        <w:rPr>
          <w:rFonts w:ascii="Times New Roman" w:hAnsi="Times New Roman"/>
          <w:bCs/>
          <w:color w:val="000000" w:themeColor="text1"/>
          <w:sz w:val="26"/>
          <w:szCs w:val="26"/>
        </w:rPr>
      </w:pPr>
    </w:p>
    <w:p w:rsidR="00CD3EC9" w:rsidRPr="00032CBE" w:rsidRDefault="00CD3EC9" w:rsidP="00271B50">
      <w:pPr>
        <w:autoSpaceDE w:val="0"/>
        <w:autoSpaceDN w:val="0"/>
        <w:adjustRightInd w:val="0"/>
        <w:spacing w:after="10" w:line="240" w:lineRule="auto"/>
        <w:jc w:val="both"/>
        <w:rPr>
          <w:rFonts w:ascii="Times New Roman" w:hAnsi="Times New Roman"/>
          <w:bCs/>
          <w:color w:val="000000" w:themeColor="text1"/>
          <w:sz w:val="26"/>
          <w:szCs w:val="26"/>
        </w:rPr>
      </w:pPr>
      <w:r w:rsidRPr="00032CBE">
        <w:rPr>
          <w:rFonts w:ascii="Times New Roman" w:hAnsi="Times New Roman"/>
          <w:bCs/>
          <w:color w:val="000000" w:themeColor="text1"/>
          <w:sz w:val="26"/>
          <w:szCs w:val="26"/>
        </w:rPr>
        <w:t xml:space="preserve">Прошу предоставить ________________________________________________ субсидию </w:t>
      </w:r>
    </w:p>
    <w:p w:rsidR="00CD3EC9" w:rsidRPr="00032CBE" w:rsidRDefault="00CD3EC9" w:rsidP="00271B50">
      <w:pPr>
        <w:autoSpaceDE w:val="0"/>
        <w:autoSpaceDN w:val="0"/>
        <w:adjustRightInd w:val="0"/>
        <w:spacing w:after="10" w:line="240" w:lineRule="auto"/>
        <w:ind w:left="2127" w:right="990"/>
        <w:jc w:val="both"/>
        <w:rPr>
          <w:rFonts w:ascii="Times New Roman" w:hAnsi="Times New Roman"/>
          <w:bCs/>
          <w:color w:val="000000" w:themeColor="text1"/>
          <w:sz w:val="18"/>
          <w:szCs w:val="18"/>
        </w:rPr>
      </w:pPr>
      <w:r w:rsidRPr="00032CBE">
        <w:rPr>
          <w:rFonts w:ascii="Times New Roman" w:hAnsi="Times New Roman"/>
          <w:bCs/>
          <w:color w:val="000000" w:themeColor="text1"/>
          <w:sz w:val="18"/>
          <w:szCs w:val="18"/>
        </w:rPr>
        <w:t>(фамилия, имя, отчество индивидуального предпринимателя, полное наименование юридического лица - заявителя с указанием организационно-правовой формы)</w:t>
      </w:r>
    </w:p>
    <w:p w:rsidR="00CD3EC9" w:rsidRPr="00032CBE" w:rsidRDefault="00CD3EC9" w:rsidP="00271B50">
      <w:pPr>
        <w:autoSpaceDE w:val="0"/>
        <w:autoSpaceDN w:val="0"/>
        <w:adjustRightInd w:val="0"/>
        <w:spacing w:after="10" w:line="240" w:lineRule="auto"/>
        <w:jc w:val="both"/>
        <w:rPr>
          <w:rFonts w:ascii="Times New Roman" w:hAnsi="Times New Roman"/>
          <w:bCs/>
          <w:color w:val="000000" w:themeColor="text1"/>
          <w:sz w:val="18"/>
          <w:szCs w:val="18"/>
        </w:rPr>
      </w:pPr>
    </w:p>
    <w:p w:rsidR="00CD3EC9" w:rsidRPr="00032CBE" w:rsidRDefault="00CD3EC9" w:rsidP="00271B50">
      <w:pPr>
        <w:autoSpaceDE w:val="0"/>
        <w:autoSpaceDN w:val="0"/>
        <w:adjustRightInd w:val="0"/>
        <w:spacing w:after="10" w:line="240" w:lineRule="auto"/>
        <w:jc w:val="both"/>
        <w:rPr>
          <w:rFonts w:ascii="Times New Roman" w:hAnsi="Times New Roman"/>
          <w:bCs/>
          <w:color w:val="000000" w:themeColor="text1"/>
          <w:sz w:val="26"/>
          <w:szCs w:val="26"/>
        </w:rPr>
      </w:pPr>
      <w:r w:rsidRPr="00032CBE">
        <w:rPr>
          <w:rFonts w:ascii="Times New Roman" w:hAnsi="Times New Roman"/>
          <w:bCs/>
          <w:color w:val="000000" w:themeColor="text1"/>
          <w:sz w:val="26"/>
          <w:szCs w:val="26"/>
        </w:rPr>
        <w:t>на возмещение затрат, связанных с развитием объектов инфраструктуры территории опережающего социально-экономического развития «Заречный»в размере</w:t>
      </w:r>
    </w:p>
    <w:p w:rsidR="00CD3EC9" w:rsidRPr="00032CBE" w:rsidRDefault="00CD3EC9" w:rsidP="00271B50">
      <w:pPr>
        <w:autoSpaceDE w:val="0"/>
        <w:autoSpaceDN w:val="0"/>
        <w:adjustRightInd w:val="0"/>
        <w:spacing w:after="10" w:line="240" w:lineRule="auto"/>
        <w:jc w:val="both"/>
        <w:rPr>
          <w:rFonts w:ascii="Times New Roman" w:hAnsi="Times New Roman"/>
          <w:bCs/>
          <w:color w:val="000000" w:themeColor="text1"/>
          <w:sz w:val="26"/>
          <w:szCs w:val="26"/>
        </w:rPr>
      </w:pPr>
    </w:p>
    <w:p w:rsidR="00CD3EC9" w:rsidRPr="00032CBE" w:rsidRDefault="00CD3EC9" w:rsidP="00271B50">
      <w:pPr>
        <w:autoSpaceDE w:val="0"/>
        <w:autoSpaceDN w:val="0"/>
        <w:adjustRightInd w:val="0"/>
        <w:spacing w:after="10" w:line="240" w:lineRule="auto"/>
        <w:jc w:val="both"/>
        <w:rPr>
          <w:rFonts w:ascii="Times New Roman" w:hAnsi="Times New Roman"/>
          <w:bCs/>
          <w:color w:val="000000" w:themeColor="text1"/>
          <w:sz w:val="26"/>
          <w:szCs w:val="26"/>
        </w:rPr>
      </w:pPr>
      <w:r w:rsidRPr="00032CBE">
        <w:rPr>
          <w:rFonts w:ascii="Times New Roman" w:hAnsi="Times New Roman"/>
          <w:bCs/>
          <w:color w:val="000000" w:themeColor="text1"/>
          <w:sz w:val="26"/>
          <w:szCs w:val="26"/>
        </w:rPr>
        <w:t>___________________________________________________________руб. ______ коп.</w:t>
      </w:r>
    </w:p>
    <w:p w:rsidR="00CD3EC9" w:rsidRPr="00032CBE" w:rsidRDefault="00CD3EC9" w:rsidP="00271B50">
      <w:pPr>
        <w:autoSpaceDE w:val="0"/>
        <w:autoSpaceDN w:val="0"/>
        <w:adjustRightInd w:val="0"/>
        <w:spacing w:after="10" w:line="240" w:lineRule="auto"/>
        <w:jc w:val="both"/>
        <w:rPr>
          <w:rFonts w:ascii="Times New Roman" w:hAnsi="Times New Roman"/>
          <w:bCs/>
          <w:color w:val="000000" w:themeColor="text1"/>
          <w:sz w:val="26"/>
          <w:szCs w:val="26"/>
        </w:rPr>
      </w:pPr>
    </w:p>
    <w:p w:rsidR="00CD3EC9" w:rsidRPr="00032CBE" w:rsidRDefault="00CD3EC9" w:rsidP="00271B50">
      <w:pPr>
        <w:autoSpaceDE w:val="0"/>
        <w:autoSpaceDN w:val="0"/>
        <w:adjustRightInd w:val="0"/>
        <w:spacing w:after="10" w:line="240" w:lineRule="auto"/>
        <w:ind w:firstLine="708"/>
        <w:jc w:val="both"/>
        <w:rPr>
          <w:rFonts w:ascii="Times New Roman" w:hAnsi="Times New Roman"/>
          <w:bCs/>
          <w:color w:val="000000" w:themeColor="text1"/>
          <w:sz w:val="26"/>
          <w:szCs w:val="26"/>
        </w:rPr>
      </w:pPr>
    </w:p>
    <w:p w:rsidR="00CD3EC9" w:rsidRPr="00032CBE" w:rsidRDefault="00CD3EC9" w:rsidP="00271B50">
      <w:pPr>
        <w:autoSpaceDE w:val="0"/>
        <w:autoSpaceDN w:val="0"/>
        <w:adjustRightInd w:val="0"/>
        <w:spacing w:after="10" w:line="240" w:lineRule="auto"/>
        <w:ind w:firstLine="567"/>
        <w:jc w:val="both"/>
        <w:rPr>
          <w:rFonts w:ascii="Times New Roman" w:hAnsi="Times New Roman"/>
          <w:bCs/>
          <w:color w:val="000000" w:themeColor="text1"/>
          <w:sz w:val="26"/>
          <w:szCs w:val="26"/>
        </w:rPr>
      </w:pPr>
      <w:r w:rsidRPr="00032CBE">
        <w:rPr>
          <w:rFonts w:ascii="Times New Roman" w:hAnsi="Times New Roman"/>
          <w:bCs/>
          <w:color w:val="000000" w:themeColor="text1"/>
          <w:sz w:val="26"/>
          <w:szCs w:val="26"/>
        </w:rPr>
        <w:t>1. Настоящим подтверждаю, что_______________________________________:</w:t>
      </w:r>
    </w:p>
    <w:p w:rsidR="00CD3EC9" w:rsidRPr="00032CBE" w:rsidRDefault="00CD3EC9" w:rsidP="00271B50">
      <w:pPr>
        <w:autoSpaceDE w:val="0"/>
        <w:autoSpaceDN w:val="0"/>
        <w:adjustRightInd w:val="0"/>
        <w:spacing w:after="10" w:line="240" w:lineRule="auto"/>
        <w:ind w:left="2835" w:firstLine="5"/>
        <w:jc w:val="both"/>
        <w:rPr>
          <w:rFonts w:ascii="Times New Roman" w:hAnsi="Times New Roman"/>
          <w:bCs/>
          <w:color w:val="000000" w:themeColor="text1"/>
          <w:sz w:val="26"/>
          <w:szCs w:val="26"/>
        </w:rPr>
      </w:pPr>
      <w:r w:rsidRPr="00032CBE">
        <w:rPr>
          <w:rFonts w:ascii="Times New Roman" w:hAnsi="Times New Roman"/>
          <w:bCs/>
          <w:color w:val="000000" w:themeColor="text1"/>
          <w:sz w:val="26"/>
          <w:szCs w:val="26"/>
          <w:vertAlign w:val="superscript"/>
        </w:rPr>
        <w:t>(ФИО индивидуального предпринимателя, сокращённое наименование юридического лица)</w:t>
      </w:r>
    </w:p>
    <w:p w:rsidR="00CD3EC9" w:rsidRPr="00032CBE" w:rsidRDefault="00CD3EC9" w:rsidP="00271B50">
      <w:pPr>
        <w:widowControl w:val="0"/>
        <w:autoSpaceDE w:val="0"/>
        <w:autoSpaceDN w:val="0"/>
        <w:spacing w:after="10" w:line="240" w:lineRule="auto"/>
        <w:ind w:firstLine="567"/>
        <w:jc w:val="both"/>
        <w:rPr>
          <w:rFonts w:ascii="Times New Roman" w:hAnsi="Times New Roman"/>
          <w:color w:val="000000" w:themeColor="text1"/>
          <w:sz w:val="26"/>
          <w:szCs w:val="26"/>
          <w:lang w:eastAsia="ru-RU"/>
        </w:rPr>
      </w:pPr>
      <w:r w:rsidRPr="00032CBE">
        <w:rPr>
          <w:rFonts w:ascii="Times New Roman" w:hAnsi="Times New Roman"/>
          <w:bCs/>
          <w:color w:val="000000" w:themeColor="text1"/>
          <w:sz w:val="26"/>
          <w:szCs w:val="26"/>
        </w:rPr>
        <w:t xml:space="preserve">1.1. На дату </w:t>
      </w:r>
      <w:r w:rsidRPr="00032CBE">
        <w:rPr>
          <w:rFonts w:ascii="Times New Roman" w:hAnsi="Times New Roman"/>
          <w:color w:val="000000" w:themeColor="text1"/>
          <w:sz w:val="26"/>
          <w:szCs w:val="26"/>
        </w:rPr>
        <w:t xml:space="preserve">подачи </w:t>
      </w:r>
      <w:r w:rsidRPr="00032CBE">
        <w:rPr>
          <w:rFonts w:ascii="Times New Roman" w:hAnsi="Times New Roman"/>
          <w:bCs/>
          <w:color w:val="000000" w:themeColor="text1"/>
          <w:sz w:val="26"/>
          <w:szCs w:val="26"/>
        </w:rPr>
        <w:t>настоящего заявления зарегистрировано</w:t>
      </w:r>
      <w:r w:rsidRPr="00032CBE">
        <w:rPr>
          <w:rFonts w:ascii="Times New Roman" w:hAnsi="Times New Roman"/>
          <w:color w:val="000000" w:themeColor="text1"/>
          <w:sz w:val="26"/>
          <w:szCs w:val="26"/>
          <w:lang w:eastAsia="ru-RU"/>
        </w:rPr>
        <w:t xml:space="preserve"> на территории</w:t>
      </w:r>
      <w:r w:rsidR="00160249" w:rsidRPr="00032CBE">
        <w:rPr>
          <w:rFonts w:ascii="Times New Roman" w:hAnsi="Times New Roman"/>
          <w:color w:val="000000" w:themeColor="text1"/>
          <w:sz w:val="26"/>
          <w:szCs w:val="26"/>
          <w:lang w:eastAsia="ru-RU"/>
        </w:rPr>
        <w:t xml:space="preserve"> закрытого </w:t>
      </w:r>
      <w:r w:rsidR="00160249" w:rsidRPr="004E7F1D">
        <w:rPr>
          <w:rFonts w:ascii="Times New Roman" w:hAnsi="Times New Roman"/>
          <w:color w:val="000000" w:themeColor="text1"/>
          <w:sz w:val="26"/>
          <w:szCs w:val="26"/>
          <w:lang w:eastAsia="ru-RU"/>
        </w:rPr>
        <w:t>административн</w:t>
      </w:r>
      <w:r w:rsidR="00D16FBB" w:rsidRPr="004E7F1D">
        <w:rPr>
          <w:rFonts w:ascii="Times New Roman" w:hAnsi="Times New Roman"/>
          <w:color w:val="000000" w:themeColor="text1"/>
          <w:sz w:val="26"/>
          <w:szCs w:val="26"/>
          <w:lang w:eastAsia="ru-RU"/>
        </w:rPr>
        <w:t>о</w:t>
      </w:r>
      <w:r w:rsidR="00160249" w:rsidRPr="004E7F1D">
        <w:rPr>
          <w:rFonts w:ascii="Times New Roman" w:hAnsi="Times New Roman"/>
          <w:color w:val="000000" w:themeColor="text1"/>
          <w:sz w:val="26"/>
          <w:szCs w:val="26"/>
          <w:lang w:eastAsia="ru-RU"/>
        </w:rPr>
        <w:t>-территориального</w:t>
      </w:r>
      <w:r w:rsidR="00160249" w:rsidRPr="00032CBE">
        <w:rPr>
          <w:rFonts w:ascii="Times New Roman" w:hAnsi="Times New Roman"/>
          <w:color w:val="000000" w:themeColor="text1"/>
          <w:sz w:val="26"/>
          <w:szCs w:val="26"/>
          <w:lang w:eastAsia="ru-RU"/>
        </w:rPr>
        <w:t xml:space="preserve"> образования</w:t>
      </w:r>
      <w:r w:rsidRPr="00032CBE">
        <w:rPr>
          <w:rFonts w:ascii="Times New Roman" w:hAnsi="Times New Roman"/>
          <w:color w:val="000000" w:themeColor="text1"/>
          <w:sz w:val="26"/>
          <w:szCs w:val="26"/>
          <w:lang w:eastAsia="ru-RU"/>
        </w:rPr>
        <w:t xml:space="preserve"> города Заречного Пензенской области</w:t>
      </w:r>
      <w:r w:rsidR="00160249" w:rsidRPr="00032CBE">
        <w:rPr>
          <w:rFonts w:ascii="Times New Roman" w:hAnsi="Times New Roman"/>
          <w:color w:val="000000" w:themeColor="text1"/>
          <w:sz w:val="26"/>
          <w:szCs w:val="26"/>
          <w:lang w:eastAsia="ru-RU"/>
        </w:rPr>
        <w:t xml:space="preserve"> (далее г. Заречный)</w:t>
      </w:r>
      <w:r w:rsidRPr="00032CBE">
        <w:rPr>
          <w:rFonts w:ascii="Times New Roman" w:hAnsi="Times New Roman"/>
          <w:color w:val="000000" w:themeColor="text1"/>
          <w:sz w:val="26"/>
          <w:szCs w:val="26"/>
          <w:lang w:eastAsia="ru-RU"/>
        </w:rPr>
        <w:t xml:space="preserve"> и осуществляет деятельность в качестве </w:t>
      </w:r>
      <w:r w:rsidRPr="00032CBE">
        <w:rPr>
          <w:rFonts w:ascii="Times New Roman" w:hAnsi="Times New Roman"/>
          <w:color w:val="000000" w:themeColor="text1"/>
          <w:sz w:val="26"/>
          <w:szCs w:val="26"/>
        </w:rPr>
        <w:t>резидента ТОСЭР;</w:t>
      </w:r>
    </w:p>
    <w:p w:rsidR="00CD3EC9" w:rsidRPr="00032CBE" w:rsidRDefault="00CD3EC9" w:rsidP="00271B50">
      <w:pPr>
        <w:tabs>
          <w:tab w:val="left" w:pos="1134"/>
        </w:tabs>
        <w:spacing w:after="10" w:line="240" w:lineRule="auto"/>
        <w:ind w:firstLine="567"/>
        <w:jc w:val="both"/>
        <w:rPr>
          <w:rFonts w:ascii="Times New Roman" w:hAnsi="Times New Roman"/>
          <w:color w:val="000000" w:themeColor="text1"/>
          <w:sz w:val="26"/>
          <w:szCs w:val="26"/>
        </w:rPr>
      </w:pPr>
      <w:r w:rsidRPr="00032CBE">
        <w:rPr>
          <w:rFonts w:ascii="Times New Roman" w:hAnsi="Times New Roman"/>
          <w:color w:val="000000" w:themeColor="text1"/>
          <w:sz w:val="26"/>
          <w:szCs w:val="26"/>
          <w:lang w:eastAsia="ru-RU"/>
        </w:rPr>
        <w:t>1.2. </w:t>
      </w:r>
      <w:r w:rsidRPr="00032CBE">
        <w:rPr>
          <w:rFonts w:ascii="Times New Roman" w:hAnsi="Times New Roman"/>
          <w:color w:val="000000" w:themeColor="text1"/>
          <w:sz w:val="26"/>
          <w:szCs w:val="26"/>
        </w:rPr>
        <w:t>На дату подачи заявления на предоставление субсидии:</w:t>
      </w:r>
    </w:p>
    <w:p w:rsidR="00CD3EC9" w:rsidRPr="00032CBE" w:rsidRDefault="00D16FBB" w:rsidP="00271B50">
      <w:pPr>
        <w:spacing w:after="1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D3EC9" w:rsidRPr="00032CBE">
        <w:rPr>
          <w:rFonts w:ascii="Times New Roman" w:hAnsi="Times New Roman"/>
          <w:color w:val="000000" w:themeColor="text1"/>
          <w:sz w:val="26"/>
          <w:szCs w:val="26"/>
        </w:rPr>
        <w:t>1)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CD3EC9" w:rsidRPr="00032CBE" w:rsidRDefault="00D16FBB" w:rsidP="00271B50">
      <w:pPr>
        <w:widowControl w:val="0"/>
        <w:autoSpaceDE w:val="0"/>
        <w:autoSpaceDN w:val="0"/>
        <w:spacing w:after="10" w:line="240" w:lineRule="auto"/>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rPr>
        <w:t xml:space="preserve">          </w:t>
      </w:r>
      <w:r w:rsidR="00CD3EC9" w:rsidRPr="00032CBE">
        <w:rPr>
          <w:rFonts w:ascii="Times New Roman" w:hAnsi="Times New Roman"/>
          <w:color w:val="000000" w:themeColor="text1"/>
          <w:sz w:val="26"/>
          <w:szCs w:val="26"/>
        </w:rPr>
        <w:t>2) </w:t>
      </w:r>
      <w:r w:rsidR="00EE3626" w:rsidRPr="00032CBE">
        <w:rPr>
          <w:rFonts w:ascii="Times New Roman" w:hAnsi="Times New Roman"/>
          <w:color w:val="000000" w:themeColor="text1"/>
          <w:sz w:val="26"/>
          <w:szCs w:val="26"/>
          <w:lang w:eastAsia="ru-RU"/>
        </w:rPr>
        <w:t>не получает</w:t>
      </w:r>
      <w:r w:rsidR="00160249" w:rsidRPr="00032CBE">
        <w:rPr>
          <w:rFonts w:ascii="Times New Roman" w:hAnsi="Times New Roman"/>
          <w:color w:val="000000" w:themeColor="text1"/>
          <w:sz w:val="26"/>
          <w:szCs w:val="26"/>
          <w:lang w:eastAsia="ru-RU"/>
        </w:rPr>
        <w:t xml:space="preserve"> средства из</w:t>
      </w:r>
      <w:r w:rsidR="00CD3EC9" w:rsidRPr="00032CBE">
        <w:rPr>
          <w:rFonts w:ascii="Times New Roman" w:hAnsi="Times New Roman"/>
          <w:color w:val="000000" w:themeColor="text1"/>
          <w:sz w:val="26"/>
          <w:szCs w:val="26"/>
          <w:lang w:eastAsia="ru-RU"/>
        </w:rPr>
        <w:t xml:space="preserve"> бюджета г. Заречного, на основании иных  му</w:t>
      </w:r>
      <w:r w:rsidR="00160249" w:rsidRPr="00032CBE">
        <w:rPr>
          <w:rFonts w:ascii="Times New Roman" w:hAnsi="Times New Roman"/>
          <w:color w:val="000000" w:themeColor="text1"/>
          <w:sz w:val="26"/>
          <w:szCs w:val="26"/>
          <w:lang w:eastAsia="ru-RU"/>
        </w:rPr>
        <w:t>ниципальных</w:t>
      </w:r>
      <w:r w:rsidR="00CD3EC9" w:rsidRPr="00032CBE">
        <w:rPr>
          <w:rFonts w:ascii="Times New Roman" w:hAnsi="Times New Roman"/>
          <w:color w:val="000000" w:themeColor="text1"/>
          <w:sz w:val="26"/>
          <w:szCs w:val="26"/>
          <w:lang w:eastAsia="ru-RU"/>
        </w:rPr>
        <w:t xml:space="preserve"> правовых актов г. Заречного на цели, установленные настоящим Порядком.</w:t>
      </w:r>
    </w:p>
    <w:p w:rsidR="00CD3EC9" w:rsidRPr="00032CBE" w:rsidRDefault="00D16FBB" w:rsidP="00D16FBB">
      <w:pPr>
        <w:tabs>
          <w:tab w:val="left" w:pos="709"/>
        </w:tabs>
        <w:spacing w:after="1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CD3EC9" w:rsidRPr="00032CBE">
        <w:rPr>
          <w:rFonts w:ascii="Times New Roman" w:hAnsi="Times New Roman"/>
          <w:color w:val="000000" w:themeColor="text1"/>
          <w:sz w:val="26"/>
          <w:szCs w:val="26"/>
        </w:rPr>
        <w:t>1.3. В пери</w:t>
      </w:r>
      <w:r w:rsidR="00160249" w:rsidRPr="00032CBE">
        <w:rPr>
          <w:rFonts w:ascii="Times New Roman" w:hAnsi="Times New Roman"/>
          <w:color w:val="000000" w:themeColor="text1"/>
          <w:sz w:val="26"/>
          <w:szCs w:val="26"/>
        </w:rPr>
        <w:t>од с момента получения статуса р</w:t>
      </w:r>
      <w:r w:rsidR="00CD3EC9" w:rsidRPr="00032CBE">
        <w:rPr>
          <w:rFonts w:ascii="Times New Roman" w:hAnsi="Times New Roman"/>
          <w:color w:val="000000" w:themeColor="text1"/>
          <w:sz w:val="26"/>
          <w:szCs w:val="26"/>
        </w:rPr>
        <w:t>езидента ТОСЭР до момента подачи заявки на участие в оборе произвел фактические затраты, связанн</w:t>
      </w:r>
      <w:r>
        <w:rPr>
          <w:rFonts w:ascii="Times New Roman" w:hAnsi="Times New Roman"/>
          <w:color w:val="000000" w:themeColor="text1"/>
          <w:sz w:val="26"/>
          <w:szCs w:val="26"/>
        </w:rPr>
        <w:t>ые</w:t>
      </w:r>
      <w:r w:rsidR="00CD3EC9" w:rsidRPr="00032CBE">
        <w:rPr>
          <w:rFonts w:ascii="Times New Roman" w:hAnsi="Times New Roman"/>
          <w:color w:val="000000" w:themeColor="text1"/>
          <w:sz w:val="26"/>
          <w:szCs w:val="26"/>
        </w:rPr>
        <w:t xml:space="preserve"> с развитием </w:t>
      </w:r>
      <w:r w:rsidR="00CD3EC9" w:rsidRPr="004E7F1D">
        <w:rPr>
          <w:rFonts w:ascii="Times New Roman" w:hAnsi="Times New Roman"/>
          <w:color w:val="000000" w:themeColor="text1"/>
          <w:sz w:val="26"/>
          <w:szCs w:val="26"/>
        </w:rPr>
        <w:t>и содержанием</w:t>
      </w:r>
      <w:r w:rsidR="00CD3EC9" w:rsidRPr="00032CBE">
        <w:rPr>
          <w:rFonts w:ascii="Times New Roman" w:hAnsi="Times New Roman"/>
          <w:color w:val="000000" w:themeColor="text1"/>
          <w:sz w:val="26"/>
          <w:szCs w:val="26"/>
        </w:rPr>
        <w:t xml:space="preserve"> объектов инфраструктуры территории опережающего социально-экономического развития «Заречный» в размере:</w:t>
      </w:r>
    </w:p>
    <w:p w:rsidR="00CD3EC9" w:rsidRPr="00032CBE" w:rsidRDefault="00CD3EC9" w:rsidP="00271B50">
      <w:pPr>
        <w:spacing w:after="10" w:line="240" w:lineRule="auto"/>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______________________(______________________________________________) рублей.</w:t>
      </w:r>
    </w:p>
    <w:p w:rsidR="00CD3EC9" w:rsidRPr="00032CBE" w:rsidRDefault="00CD3EC9" w:rsidP="00271B50">
      <w:pPr>
        <w:spacing w:after="10" w:line="240" w:lineRule="auto"/>
        <w:ind w:firstLine="709"/>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 xml:space="preserve">1.4. Не входит с контрагентами по сделкам, в результате которых фактически произведены затраты, указанные в пункте 1.3. настоящего заявления в одну группу лиц, определенную в соответствии со </w:t>
      </w:r>
      <w:hyperlink r:id="rId16" w:history="1">
        <w:r w:rsidRPr="00032CBE">
          <w:rPr>
            <w:rFonts w:ascii="Times New Roman" w:hAnsi="Times New Roman"/>
            <w:color w:val="000000" w:themeColor="text1"/>
            <w:sz w:val="26"/>
            <w:szCs w:val="26"/>
          </w:rPr>
          <w:t>статьей 9</w:t>
        </w:r>
      </w:hyperlink>
      <w:r w:rsidRPr="00032CBE">
        <w:rPr>
          <w:rFonts w:ascii="Times New Roman" w:hAnsi="Times New Roman"/>
          <w:color w:val="000000" w:themeColor="text1"/>
          <w:sz w:val="26"/>
          <w:szCs w:val="26"/>
        </w:rPr>
        <w:t xml:space="preserve"> Федерального закона от 26.07.2006 № 135-ФЗ «О защите конкуренции».</w:t>
      </w:r>
    </w:p>
    <w:p w:rsidR="00CD3EC9" w:rsidRPr="00032CBE" w:rsidRDefault="00CD3EC9" w:rsidP="00271B50">
      <w:pPr>
        <w:spacing w:after="10" w:line="240" w:lineRule="auto"/>
        <w:ind w:firstLine="709"/>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2. В случае предоставления субсидии принимаю на себя обязательство по достижению следующего результата предоставления субсидии:</w:t>
      </w:r>
    </w:p>
    <w:p w:rsidR="00CD3EC9" w:rsidRPr="00EF157F" w:rsidRDefault="00CD3EC9" w:rsidP="00271B50">
      <w:pPr>
        <w:spacing w:after="10" w:line="240" w:lineRule="auto"/>
        <w:ind w:firstLine="709"/>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 xml:space="preserve">1) осуществление хозяйственной деятельности в качестве резидента ТОСЭР «Заречный» </w:t>
      </w:r>
      <w:r w:rsidRPr="00032CBE">
        <w:rPr>
          <w:rFonts w:ascii="Times New Roman" w:hAnsi="Times New Roman"/>
          <w:bCs/>
          <w:color w:val="000000" w:themeColor="text1"/>
          <w:sz w:val="26"/>
          <w:szCs w:val="26"/>
        </w:rPr>
        <w:t>в течение 2021 год</w:t>
      </w:r>
      <w:r w:rsidRPr="004E7F1D">
        <w:rPr>
          <w:rFonts w:ascii="Times New Roman" w:hAnsi="Times New Roman"/>
          <w:bCs/>
          <w:color w:val="000000" w:themeColor="text1"/>
          <w:sz w:val="26"/>
          <w:szCs w:val="26"/>
        </w:rPr>
        <w:t>а</w:t>
      </w:r>
      <w:r w:rsidR="00EF157F" w:rsidRPr="004E7F1D">
        <w:rPr>
          <w:rFonts w:ascii="Times New Roman" w:hAnsi="Times New Roman"/>
          <w:bCs/>
          <w:color w:val="000000" w:themeColor="text1"/>
          <w:sz w:val="26"/>
          <w:szCs w:val="26"/>
        </w:rPr>
        <w:t>.</w:t>
      </w:r>
    </w:p>
    <w:p w:rsidR="00CD3EC9" w:rsidRPr="00032CBE" w:rsidRDefault="00CD3EC9" w:rsidP="00271B50">
      <w:pPr>
        <w:spacing w:after="10" w:line="240" w:lineRule="auto"/>
        <w:ind w:firstLine="720"/>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3. В случае предоставления субсидии принимаю на себя обязательство по выполнению следующих показателей:</w:t>
      </w:r>
    </w:p>
    <w:p w:rsidR="00CD3EC9" w:rsidRPr="00032CBE" w:rsidRDefault="00CD3EC9" w:rsidP="00271B50">
      <w:pPr>
        <w:spacing w:after="10" w:line="240" w:lineRule="auto"/>
        <w:ind w:firstLine="720"/>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1) сохранение статуса резидента ТОСЭР в течение календарного года получения субсидии;</w:t>
      </w:r>
    </w:p>
    <w:p w:rsidR="00CD3EC9" w:rsidRPr="00032CBE" w:rsidRDefault="00CD3EC9" w:rsidP="00271B50">
      <w:pPr>
        <w:spacing w:after="10" w:line="240" w:lineRule="auto"/>
        <w:ind w:firstLine="720"/>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2) создание ____ новых рабочих мест в течение кален</w:t>
      </w:r>
      <w:r w:rsidR="00EE3626" w:rsidRPr="00032CBE">
        <w:rPr>
          <w:rFonts w:ascii="Times New Roman" w:hAnsi="Times New Roman"/>
          <w:color w:val="000000" w:themeColor="text1"/>
          <w:sz w:val="26"/>
          <w:szCs w:val="26"/>
        </w:rPr>
        <w:t>дарного года получения субсидии,</w:t>
      </w:r>
    </w:p>
    <w:p w:rsidR="00CD3EC9" w:rsidRPr="00032CBE" w:rsidRDefault="00CD3EC9" w:rsidP="00271B50">
      <w:pPr>
        <w:spacing w:after="10" w:line="240" w:lineRule="auto"/>
        <w:ind w:firstLine="720"/>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по итогам календарного года получения субсидии по отношению к году, предшествующему её получению и представлению отчета о достижении результата и показателей предоставления субсидии в соответствии с условиями соглашения о предоставлении субсидии.</w:t>
      </w:r>
    </w:p>
    <w:p w:rsidR="00CD3EC9" w:rsidRPr="00032CBE" w:rsidRDefault="00CD3EC9" w:rsidP="00271B50">
      <w:pPr>
        <w:tabs>
          <w:tab w:val="left" w:pos="1134"/>
        </w:tabs>
        <w:spacing w:after="10" w:line="240" w:lineRule="auto"/>
        <w:ind w:firstLine="709"/>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4. Согласен на ос</w:t>
      </w:r>
      <w:r w:rsidR="00032CBE">
        <w:rPr>
          <w:rFonts w:ascii="Times New Roman" w:hAnsi="Times New Roman"/>
          <w:color w:val="000000" w:themeColor="text1"/>
          <w:sz w:val="26"/>
          <w:szCs w:val="26"/>
        </w:rPr>
        <w:t>уществление проверок органами муниципального</w:t>
      </w:r>
      <w:r w:rsidRPr="00032CBE">
        <w:rPr>
          <w:rFonts w:ascii="Times New Roman" w:hAnsi="Times New Roman"/>
          <w:color w:val="000000" w:themeColor="text1"/>
          <w:sz w:val="26"/>
          <w:szCs w:val="26"/>
        </w:rPr>
        <w:t xml:space="preserve"> финансового контроля и Администрацией г. Заречного.</w:t>
      </w:r>
    </w:p>
    <w:p w:rsidR="00CD3EC9" w:rsidRDefault="00CD3EC9" w:rsidP="00271B50">
      <w:pPr>
        <w:spacing w:after="10" w:line="240" w:lineRule="auto"/>
        <w:ind w:firstLine="709"/>
        <w:jc w:val="both"/>
        <w:rPr>
          <w:rFonts w:ascii="Times New Roman" w:hAnsi="Times New Roman"/>
          <w:color w:val="000000" w:themeColor="text1"/>
          <w:sz w:val="26"/>
          <w:szCs w:val="26"/>
          <w:lang w:eastAsia="ru-RU"/>
        </w:rPr>
      </w:pPr>
      <w:r w:rsidRPr="00032CBE">
        <w:rPr>
          <w:rFonts w:ascii="Times New Roman" w:hAnsi="Times New Roman"/>
          <w:color w:val="000000" w:themeColor="text1"/>
          <w:sz w:val="26"/>
          <w:szCs w:val="26"/>
          <w:lang w:eastAsia="ru-RU"/>
        </w:rPr>
        <w:t>4. Сведения о заявителе:</w:t>
      </w:r>
    </w:p>
    <w:p w:rsidR="008318E0" w:rsidRPr="00032CBE" w:rsidRDefault="008318E0" w:rsidP="00271B50">
      <w:pPr>
        <w:spacing w:after="10" w:line="240" w:lineRule="auto"/>
        <w:ind w:firstLine="709"/>
        <w:jc w:val="both"/>
        <w:rPr>
          <w:rFonts w:ascii="Times New Roman" w:hAnsi="Times New Roman"/>
          <w:color w:val="000000" w:themeColor="text1"/>
          <w:sz w:val="26"/>
          <w:szCs w:val="26"/>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7378"/>
        <w:gridCol w:w="1985"/>
      </w:tblGrid>
      <w:tr w:rsidR="00CD3EC9" w:rsidRPr="00032CBE" w:rsidTr="00342B49">
        <w:tc>
          <w:tcPr>
            <w:tcW w:w="560"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r w:rsidRPr="00032CBE">
              <w:rPr>
                <w:rFonts w:ascii="Times New Roman" w:eastAsia="Times New Roman" w:hAnsi="Times New Roman"/>
                <w:color w:val="000000" w:themeColor="text1"/>
                <w:sz w:val="26"/>
                <w:szCs w:val="26"/>
              </w:rPr>
              <w:t>1.</w:t>
            </w:r>
          </w:p>
        </w:tc>
        <w:tc>
          <w:tcPr>
            <w:tcW w:w="7378" w:type="dxa"/>
          </w:tcPr>
          <w:p w:rsidR="00CD3EC9" w:rsidRPr="00032CBE" w:rsidRDefault="00CD3EC9" w:rsidP="00271B50">
            <w:pPr>
              <w:pStyle w:val="ConsPlusNormal"/>
              <w:spacing w:after="10"/>
              <w:jc w:val="both"/>
              <w:rPr>
                <w:rFonts w:ascii="Times New Roman" w:eastAsia="Times New Roman" w:hAnsi="Times New Roman"/>
                <w:bCs/>
                <w:color w:val="000000" w:themeColor="text1"/>
                <w:sz w:val="26"/>
                <w:szCs w:val="26"/>
                <w:lang w:eastAsia="zh-CN"/>
              </w:rPr>
            </w:pPr>
            <w:r w:rsidRPr="00032CBE">
              <w:rPr>
                <w:rFonts w:ascii="Times New Roman" w:eastAsia="Times New Roman" w:hAnsi="Times New Roman"/>
                <w:bCs/>
                <w:color w:val="000000" w:themeColor="text1"/>
                <w:sz w:val="26"/>
                <w:szCs w:val="26"/>
                <w:lang w:eastAsia="zh-CN"/>
              </w:rPr>
              <w:t>Фамилия, имя, отчество, должность руководителя юридического лица; наименование учредительного документа, на основании которого действует руководитель юридического лица (устав, приказ о назначении на должность (дата, номер);</w:t>
            </w:r>
          </w:p>
          <w:p w:rsidR="00CD3EC9" w:rsidRPr="00032CBE" w:rsidRDefault="00CD3EC9" w:rsidP="00271B50">
            <w:pPr>
              <w:pStyle w:val="ConsPlusNormal"/>
              <w:spacing w:after="10"/>
              <w:jc w:val="both"/>
              <w:rPr>
                <w:rFonts w:ascii="Times New Roman" w:eastAsia="Times New Roman" w:hAnsi="Times New Roman"/>
                <w:bCs/>
                <w:color w:val="000000" w:themeColor="text1"/>
                <w:sz w:val="26"/>
                <w:szCs w:val="26"/>
                <w:lang w:eastAsia="zh-CN"/>
              </w:rPr>
            </w:pPr>
            <w:r w:rsidRPr="00032CBE">
              <w:rPr>
                <w:rFonts w:ascii="Times New Roman" w:eastAsia="Times New Roman" w:hAnsi="Times New Roman"/>
                <w:bCs/>
                <w:color w:val="000000" w:themeColor="text1"/>
                <w:sz w:val="26"/>
                <w:szCs w:val="26"/>
                <w:lang w:eastAsia="zh-CN"/>
              </w:rPr>
              <w:t>фамилия, имя, отчество индивидуального предпринимателя, документ, на основании которого он действует (свидетельство о регистрации в качестве индивидуального предпринимателя (номер, кем и когда выдано))</w:t>
            </w:r>
          </w:p>
        </w:tc>
        <w:tc>
          <w:tcPr>
            <w:tcW w:w="1985"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p>
        </w:tc>
      </w:tr>
      <w:tr w:rsidR="00CD3EC9" w:rsidRPr="00032CBE" w:rsidTr="00342B49">
        <w:tc>
          <w:tcPr>
            <w:tcW w:w="560"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r w:rsidRPr="00032CBE">
              <w:rPr>
                <w:rFonts w:ascii="Times New Roman" w:eastAsia="Times New Roman" w:hAnsi="Times New Roman"/>
                <w:color w:val="000000" w:themeColor="text1"/>
                <w:sz w:val="26"/>
                <w:szCs w:val="26"/>
              </w:rPr>
              <w:t>2.</w:t>
            </w:r>
          </w:p>
        </w:tc>
        <w:tc>
          <w:tcPr>
            <w:tcW w:w="7378" w:type="dxa"/>
          </w:tcPr>
          <w:p w:rsidR="00CD3EC9" w:rsidRPr="00032CBE" w:rsidRDefault="00CD3EC9" w:rsidP="00271B50">
            <w:pPr>
              <w:pStyle w:val="ConsPlusNormal"/>
              <w:spacing w:after="10"/>
              <w:rPr>
                <w:rFonts w:ascii="Times New Roman" w:eastAsia="Times New Roman" w:hAnsi="Times New Roman"/>
                <w:bCs/>
                <w:color w:val="000000" w:themeColor="text1"/>
                <w:sz w:val="26"/>
                <w:szCs w:val="26"/>
                <w:lang w:eastAsia="zh-CN"/>
              </w:rPr>
            </w:pPr>
            <w:r w:rsidRPr="00032CBE">
              <w:rPr>
                <w:rFonts w:ascii="Times New Roman" w:eastAsia="Times New Roman" w:hAnsi="Times New Roman"/>
                <w:bCs/>
                <w:color w:val="000000" w:themeColor="text1"/>
                <w:sz w:val="26"/>
                <w:szCs w:val="26"/>
                <w:lang w:eastAsia="zh-CN"/>
              </w:rPr>
              <w:t>ОГРН</w:t>
            </w:r>
          </w:p>
        </w:tc>
        <w:tc>
          <w:tcPr>
            <w:tcW w:w="1985"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p>
        </w:tc>
      </w:tr>
      <w:tr w:rsidR="00CD3EC9" w:rsidRPr="00032CBE" w:rsidTr="00342B49">
        <w:tc>
          <w:tcPr>
            <w:tcW w:w="560"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r w:rsidRPr="00032CBE">
              <w:rPr>
                <w:rFonts w:ascii="Times New Roman" w:eastAsia="Times New Roman" w:hAnsi="Times New Roman"/>
                <w:color w:val="000000" w:themeColor="text1"/>
                <w:sz w:val="26"/>
                <w:szCs w:val="26"/>
              </w:rPr>
              <w:t>3.</w:t>
            </w:r>
          </w:p>
        </w:tc>
        <w:tc>
          <w:tcPr>
            <w:tcW w:w="7378" w:type="dxa"/>
          </w:tcPr>
          <w:p w:rsidR="00CD3EC9" w:rsidRPr="00032CBE" w:rsidRDefault="00CD3EC9" w:rsidP="00271B50">
            <w:pPr>
              <w:pStyle w:val="ConsPlusNormal"/>
              <w:spacing w:after="10"/>
              <w:rPr>
                <w:rFonts w:ascii="Times New Roman" w:eastAsia="Times New Roman" w:hAnsi="Times New Roman"/>
                <w:bCs/>
                <w:color w:val="000000" w:themeColor="text1"/>
                <w:sz w:val="26"/>
                <w:szCs w:val="26"/>
                <w:lang w:eastAsia="zh-CN"/>
              </w:rPr>
            </w:pPr>
            <w:r w:rsidRPr="00032CBE">
              <w:rPr>
                <w:rFonts w:ascii="Times New Roman" w:eastAsia="Times New Roman" w:hAnsi="Times New Roman"/>
                <w:bCs/>
                <w:color w:val="000000" w:themeColor="text1"/>
                <w:sz w:val="26"/>
                <w:szCs w:val="26"/>
                <w:lang w:eastAsia="zh-CN"/>
              </w:rPr>
              <w:t>Юридический адрес (адрес регистрации) заявителя</w:t>
            </w:r>
          </w:p>
        </w:tc>
        <w:tc>
          <w:tcPr>
            <w:tcW w:w="1985"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p>
        </w:tc>
      </w:tr>
      <w:tr w:rsidR="00CD3EC9" w:rsidRPr="00032CBE" w:rsidTr="00342B49">
        <w:tc>
          <w:tcPr>
            <w:tcW w:w="560"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r w:rsidRPr="00032CBE">
              <w:rPr>
                <w:rFonts w:ascii="Times New Roman" w:eastAsia="Times New Roman" w:hAnsi="Times New Roman"/>
                <w:color w:val="000000" w:themeColor="text1"/>
                <w:sz w:val="26"/>
                <w:szCs w:val="26"/>
              </w:rPr>
              <w:t>4.</w:t>
            </w:r>
          </w:p>
        </w:tc>
        <w:tc>
          <w:tcPr>
            <w:tcW w:w="7378" w:type="dxa"/>
          </w:tcPr>
          <w:p w:rsidR="00CD3EC9" w:rsidRPr="00032CBE" w:rsidRDefault="00CD3EC9" w:rsidP="00271B50">
            <w:pPr>
              <w:pStyle w:val="ConsPlusNormal"/>
              <w:spacing w:after="10"/>
              <w:rPr>
                <w:rFonts w:ascii="Times New Roman" w:eastAsia="Times New Roman" w:hAnsi="Times New Roman"/>
                <w:bCs/>
                <w:color w:val="000000" w:themeColor="text1"/>
                <w:sz w:val="26"/>
                <w:szCs w:val="26"/>
                <w:lang w:eastAsia="zh-CN"/>
              </w:rPr>
            </w:pPr>
            <w:r w:rsidRPr="00032CBE">
              <w:rPr>
                <w:rFonts w:ascii="Times New Roman" w:eastAsia="Times New Roman" w:hAnsi="Times New Roman"/>
                <w:bCs/>
                <w:color w:val="000000" w:themeColor="text1"/>
                <w:sz w:val="26"/>
                <w:szCs w:val="26"/>
                <w:lang w:eastAsia="zh-CN"/>
              </w:rPr>
              <w:t>Фактическое место осуществления предпринимательской деятельности</w:t>
            </w:r>
          </w:p>
        </w:tc>
        <w:tc>
          <w:tcPr>
            <w:tcW w:w="1985"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p>
        </w:tc>
      </w:tr>
      <w:tr w:rsidR="00CD3EC9" w:rsidRPr="00032CBE" w:rsidTr="00342B49">
        <w:tc>
          <w:tcPr>
            <w:tcW w:w="560"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r w:rsidRPr="00032CBE">
              <w:rPr>
                <w:rFonts w:ascii="Times New Roman" w:eastAsia="Times New Roman" w:hAnsi="Times New Roman"/>
                <w:color w:val="000000" w:themeColor="text1"/>
                <w:sz w:val="26"/>
                <w:szCs w:val="26"/>
              </w:rPr>
              <w:t>5.</w:t>
            </w:r>
          </w:p>
        </w:tc>
        <w:tc>
          <w:tcPr>
            <w:tcW w:w="7378" w:type="dxa"/>
          </w:tcPr>
          <w:p w:rsidR="00CD3EC9" w:rsidRPr="00032CBE" w:rsidRDefault="00CD3EC9" w:rsidP="00271B50">
            <w:pPr>
              <w:pStyle w:val="ConsPlusNormal"/>
              <w:spacing w:after="10"/>
              <w:rPr>
                <w:rFonts w:ascii="Times New Roman" w:eastAsia="Times New Roman" w:hAnsi="Times New Roman"/>
                <w:bCs/>
                <w:color w:val="000000" w:themeColor="text1"/>
                <w:sz w:val="26"/>
                <w:szCs w:val="26"/>
                <w:lang w:eastAsia="zh-CN"/>
              </w:rPr>
            </w:pPr>
            <w:r w:rsidRPr="00032CBE">
              <w:rPr>
                <w:rFonts w:ascii="Times New Roman" w:eastAsia="Times New Roman" w:hAnsi="Times New Roman"/>
                <w:bCs/>
                <w:color w:val="000000" w:themeColor="text1"/>
                <w:sz w:val="26"/>
                <w:szCs w:val="26"/>
                <w:lang w:eastAsia="zh-CN"/>
              </w:rPr>
              <w:t>Контактный телефон, факс заявителя (указывается при наличии)</w:t>
            </w:r>
          </w:p>
        </w:tc>
        <w:tc>
          <w:tcPr>
            <w:tcW w:w="1985"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p>
        </w:tc>
      </w:tr>
      <w:tr w:rsidR="00CD3EC9" w:rsidRPr="00032CBE" w:rsidTr="00342B49">
        <w:tc>
          <w:tcPr>
            <w:tcW w:w="560"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r w:rsidRPr="00032CBE">
              <w:rPr>
                <w:rFonts w:ascii="Times New Roman" w:eastAsia="Times New Roman" w:hAnsi="Times New Roman"/>
                <w:color w:val="000000" w:themeColor="text1"/>
                <w:sz w:val="26"/>
                <w:szCs w:val="26"/>
              </w:rPr>
              <w:t>6.</w:t>
            </w:r>
          </w:p>
        </w:tc>
        <w:tc>
          <w:tcPr>
            <w:tcW w:w="7378" w:type="dxa"/>
          </w:tcPr>
          <w:p w:rsidR="00CD3EC9" w:rsidRPr="00032CBE" w:rsidRDefault="00CD3EC9" w:rsidP="00271B50">
            <w:pPr>
              <w:pStyle w:val="ConsPlusNormal"/>
              <w:spacing w:after="10"/>
              <w:rPr>
                <w:rFonts w:ascii="Times New Roman" w:eastAsia="Times New Roman" w:hAnsi="Times New Roman"/>
                <w:bCs/>
                <w:color w:val="000000" w:themeColor="text1"/>
                <w:sz w:val="26"/>
                <w:szCs w:val="26"/>
                <w:lang w:eastAsia="zh-CN"/>
              </w:rPr>
            </w:pPr>
            <w:r w:rsidRPr="00032CBE">
              <w:rPr>
                <w:rFonts w:ascii="Times New Roman" w:eastAsia="Times New Roman" w:hAnsi="Times New Roman"/>
                <w:bCs/>
                <w:color w:val="000000" w:themeColor="text1"/>
                <w:sz w:val="26"/>
                <w:szCs w:val="26"/>
                <w:lang w:eastAsia="zh-CN"/>
              </w:rPr>
              <w:t>Адрес электронной почты</w:t>
            </w:r>
          </w:p>
        </w:tc>
        <w:tc>
          <w:tcPr>
            <w:tcW w:w="1985"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p>
        </w:tc>
      </w:tr>
      <w:tr w:rsidR="00CD3EC9" w:rsidRPr="00032CBE" w:rsidTr="00342B49">
        <w:tc>
          <w:tcPr>
            <w:tcW w:w="560"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r w:rsidRPr="00032CBE">
              <w:rPr>
                <w:rFonts w:ascii="Times New Roman" w:eastAsia="Times New Roman" w:hAnsi="Times New Roman"/>
                <w:color w:val="000000" w:themeColor="text1"/>
                <w:sz w:val="26"/>
                <w:szCs w:val="26"/>
              </w:rPr>
              <w:t>7.</w:t>
            </w:r>
          </w:p>
        </w:tc>
        <w:tc>
          <w:tcPr>
            <w:tcW w:w="7378" w:type="dxa"/>
          </w:tcPr>
          <w:p w:rsidR="00CD3EC9" w:rsidRPr="00032CBE" w:rsidRDefault="00CD3EC9" w:rsidP="00271B50">
            <w:pPr>
              <w:pStyle w:val="ConsPlusNormal"/>
              <w:spacing w:after="10"/>
              <w:rPr>
                <w:rFonts w:ascii="Times New Roman" w:eastAsia="Times New Roman" w:hAnsi="Times New Roman"/>
                <w:bCs/>
                <w:color w:val="000000" w:themeColor="text1"/>
                <w:sz w:val="26"/>
                <w:szCs w:val="26"/>
                <w:lang w:eastAsia="zh-CN"/>
              </w:rPr>
            </w:pPr>
            <w:r w:rsidRPr="00032CBE">
              <w:rPr>
                <w:rFonts w:ascii="Times New Roman" w:eastAsia="Times New Roman" w:hAnsi="Times New Roman"/>
                <w:bCs/>
                <w:color w:val="000000" w:themeColor="text1"/>
                <w:sz w:val="26"/>
                <w:szCs w:val="26"/>
                <w:lang w:eastAsia="zh-CN"/>
              </w:rPr>
              <w:t>Способ информирования в рамках отбора (почта, факс, электронная почта) (нужное указать)</w:t>
            </w:r>
          </w:p>
        </w:tc>
        <w:tc>
          <w:tcPr>
            <w:tcW w:w="1985"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p>
        </w:tc>
      </w:tr>
      <w:tr w:rsidR="00CD3EC9" w:rsidRPr="00032CBE" w:rsidTr="00342B49">
        <w:tc>
          <w:tcPr>
            <w:tcW w:w="560"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r w:rsidRPr="00032CBE">
              <w:rPr>
                <w:rFonts w:ascii="Times New Roman" w:eastAsia="Times New Roman" w:hAnsi="Times New Roman"/>
                <w:color w:val="000000" w:themeColor="text1"/>
                <w:sz w:val="26"/>
                <w:szCs w:val="26"/>
              </w:rPr>
              <w:t>8.</w:t>
            </w:r>
          </w:p>
        </w:tc>
        <w:tc>
          <w:tcPr>
            <w:tcW w:w="7378" w:type="dxa"/>
          </w:tcPr>
          <w:p w:rsidR="00CD3EC9" w:rsidRPr="00032CBE" w:rsidRDefault="00CD3EC9" w:rsidP="00271B50">
            <w:pPr>
              <w:pStyle w:val="ConsPlusNormal"/>
              <w:spacing w:after="10"/>
              <w:rPr>
                <w:rFonts w:ascii="Times New Roman" w:eastAsia="Times New Roman" w:hAnsi="Times New Roman"/>
                <w:bCs/>
                <w:color w:val="000000" w:themeColor="text1"/>
                <w:sz w:val="26"/>
                <w:szCs w:val="26"/>
                <w:lang w:eastAsia="zh-CN"/>
              </w:rPr>
            </w:pPr>
            <w:r w:rsidRPr="00032CBE">
              <w:rPr>
                <w:rFonts w:ascii="Times New Roman" w:eastAsia="Times New Roman" w:hAnsi="Times New Roman"/>
                <w:bCs/>
                <w:color w:val="000000" w:themeColor="text1"/>
                <w:sz w:val="26"/>
                <w:szCs w:val="26"/>
                <w:lang w:eastAsia="zh-CN"/>
              </w:rPr>
              <w:t>Банковские реквизиты для перечисления субсидии</w:t>
            </w:r>
          </w:p>
        </w:tc>
        <w:tc>
          <w:tcPr>
            <w:tcW w:w="1985"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p>
        </w:tc>
      </w:tr>
      <w:tr w:rsidR="00CD3EC9" w:rsidRPr="00032CBE" w:rsidTr="00342B49">
        <w:tc>
          <w:tcPr>
            <w:tcW w:w="560"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r w:rsidRPr="00032CBE">
              <w:rPr>
                <w:rFonts w:ascii="Times New Roman" w:eastAsia="Times New Roman" w:hAnsi="Times New Roman"/>
                <w:color w:val="000000" w:themeColor="text1"/>
                <w:sz w:val="26"/>
                <w:szCs w:val="26"/>
              </w:rPr>
              <w:t>8.1.</w:t>
            </w:r>
          </w:p>
        </w:tc>
        <w:tc>
          <w:tcPr>
            <w:tcW w:w="7378" w:type="dxa"/>
          </w:tcPr>
          <w:p w:rsidR="00CD3EC9" w:rsidRPr="00032CBE" w:rsidRDefault="00CD3EC9" w:rsidP="00271B50">
            <w:pPr>
              <w:pStyle w:val="ConsPlusNormal"/>
              <w:spacing w:after="10"/>
              <w:rPr>
                <w:rFonts w:ascii="Times New Roman" w:eastAsia="Times New Roman" w:hAnsi="Times New Roman"/>
                <w:bCs/>
                <w:color w:val="000000" w:themeColor="text1"/>
                <w:sz w:val="26"/>
                <w:szCs w:val="26"/>
                <w:lang w:eastAsia="zh-CN"/>
              </w:rPr>
            </w:pPr>
            <w:r w:rsidRPr="00032CBE">
              <w:rPr>
                <w:rFonts w:ascii="Times New Roman" w:eastAsia="Times New Roman" w:hAnsi="Times New Roman"/>
                <w:bCs/>
                <w:color w:val="000000" w:themeColor="text1"/>
                <w:sz w:val="26"/>
                <w:szCs w:val="26"/>
                <w:lang w:eastAsia="zh-CN"/>
              </w:rPr>
              <w:t>ИНН/КПП заявителя</w:t>
            </w:r>
          </w:p>
        </w:tc>
        <w:tc>
          <w:tcPr>
            <w:tcW w:w="1985"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p>
        </w:tc>
      </w:tr>
      <w:tr w:rsidR="00CD3EC9" w:rsidRPr="00032CBE" w:rsidTr="00342B49">
        <w:tc>
          <w:tcPr>
            <w:tcW w:w="560"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r w:rsidRPr="00032CBE">
              <w:rPr>
                <w:rFonts w:ascii="Times New Roman" w:eastAsia="Times New Roman" w:hAnsi="Times New Roman"/>
                <w:color w:val="000000" w:themeColor="text1"/>
                <w:sz w:val="26"/>
                <w:szCs w:val="26"/>
              </w:rPr>
              <w:t>8.2.</w:t>
            </w:r>
          </w:p>
        </w:tc>
        <w:tc>
          <w:tcPr>
            <w:tcW w:w="7378" w:type="dxa"/>
          </w:tcPr>
          <w:p w:rsidR="00CD3EC9" w:rsidRPr="00032CBE" w:rsidRDefault="00CD3EC9" w:rsidP="00271B50">
            <w:pPr>
              <w:pStyle w:val="ConsPlusNormal"/>
              <w:spacing w:after="10"/>
              <w:rPr>
                <w:rFonts w:ascii="Times New Roman" w:eastAsia="Times New Roman" w:hAnsi="Times New Roman"/>
                <w:bCs/>
                <w:color w:val="000000" w:themeColor="text1"/>
                <w:sz w:val="26"/>
                <w:szCs w:val="26"/>
                <w:lang w:eastAsia="zh-CN"/>
              </w:rPr>
            </w:pPr>
            <w:r w:rsidRPr="00032CBE">
              <w:rPr>
                <w:rFonts w:ascii="Times New Roman" w:eastAsia="Times New Roman" w:hAnsi="Times New Roman"/>
                <w:bCs/>
                <w:color w:val="000000" w:themeColor="text1"/>
                <w:sz w:val="26"/>
                <w:szCs w:val="26"/>
                <w:lang w:eastAsia="zh-CN"/>
              </w:rPr>
              <w:t>Расчетный счет, открытый в учреждениях Центрального банка Российской Федерации или кредитных организациях</w:t>
            </w:r>
          </w:p>
        </w:tc>
        <w:tc>
          <w:tcPr>
            <w:tcW w:w="1985"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p>
        </w:tc>
      </w:tr>
      <w:tr w:rsidR="00CD3EC9" w:rsidRPr="00032CBE" w:rsidTr="00342B49">
        <w:tc>
          <w:tcPr>
            <w:tcW w:w="560"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r w:rsidRPr="00032CBE">
              <w:rPr>
                <w:rFonts w:ascii="Times New Roman" w:eastAsia="Times New Roman" w:hAnsi="Times New Roman"/>
                <w:color w:val="000000" w:themeColor="text1"/>
                <w:sz w:val="26"/>
                <w:szCs w:val="26"/>
              </w:rPr>
              <w:t>8.3.</w:t>
            </w:r>
          </w:p>
        </w:tc>
        <w:tc>
          <w:tcPr>
            <w:tcW w:w="7378" w:type="dxa"/>
          </w:tcPr>
          <w:p w:rsidR="00CD3EC9" w:rsidRPr="00032CBE" w:rsidRDefault="00CD3EC9" w:rsidP="00271B50">
            <w:pPr>
              <w:pStyle w:val="ConsPlusNormal"/>
              <w:spacing w:after="10"/>
              <w:rPr>
                <w:rFonts w:ascii="Times New Roman" w:eastAsia="Times New Roman" w:hAnsi="Times New Roman"/>
                <w:bCs/>
                <w:color w:val="000000" w:themeColor="text1"/>
                <w:sz w:val="26"/>
                <w:szCs w:val="26"/>
                <w:lang w:eastAsia="zh-CN"/>
              </w:rPr>
            </w:pPr>
            <w:r w:rsidRPr="00032CBE">
              <w:rPr>
                <w:rFonts w:ascii="Times New Roman" w:eastAsia="Times New Roman" w:hAnsi="Times New Roman"/>
                <w:bCs/>
                <w:color w:val="000000" w:themeColor="text1"/>
                <w:sz w:val="26"/>
                <w:szCs w:val="26"/>
                <w:lang w:eastAsia="zh-CN"/>
              </w:rPr>
              <w:t>наименование кредитной организации, адрес ее нахождения</w:t>
            </w:r>
          </w:p>
        </w:tc>
        <w:tc>
          <w:tcPr>
            <w:tcW w:w="1985"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p>
        </w:tc>
      </w:tr>
      <w:tr w:rsidR="00CD3EC9" w:rsidRPr="00032CBE" w:rsidTr="00342B49">
        <w:tc>
          <w:tcPr>
            <w:tcW w:w="560"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r w:rsidRPr="00032CBE">
              <w:rPr>
                <w:rFonts w:ascii="Times New Roman" w:eastAsia="Times New Roman" w:hAnsi="Times New Roman"/>
                <w:color w:val="000000" w:themeColor="text1"/>
                <w:sz w:val="26"/>
                <w:szCs w:val="26"/>
              </w:rPr>
              <w:t>8.4.</w:t>
            </w:r>
          </w:p>
        </w:tc>
        <w:tc>
          <w:tcPr>
            <w:tcW w:w="7378" w:type="dxa"/>
          </w:tcPr>
          <w:p w:rsidR="00CD3EC9" w:rsidRPr="00032CBE" w:rsidRDefault="00CD3EC9" w:rsidP="00271B50">
            <w:pPr>
              <w:pStyle w:val="ConsPlusNormal"/>
              <w:spacing w:after="10"/>
              <w:rPr>
                <w:rFonts w:ascii="Times New Roman" w:eastAsia="Times New Roman" w:hAnsi="Times New Roman"/>
                <w:bCs/>
                <w:color w:val="000000" w:themeColor="text1"/>
                <w:sz w:val="26"/>
                <w:szCs w:val="26"/>
                <w:lang w:eastAsia="zh-CN"/>
              </w:rPr>
            </w:pPr>
            <w:r w:rsidRPr="00032CBE">
              <w:rPr>
                <w:rFonts w:ascii="Times New Roman" w:eastAsia="Times New Roman" w:hAnsi="Times New Roman"/>
                <w:bCs/>
                <w:color w:val="000000" w:themeColor="text1"/>
                <w:sz w:val="26"/>
                <w:szCs w:val="26"/>
                <w:lang w:eastAsia="zh-CN"/>
              </w:rPr>
              <w:t>корреспондентский счет заявителя, открытый в учреждениях Центрального банка Российской Федерации или кредитных организациях</w:t>
            </w:r>
          </w:p>
        </w:tc>
        <w:tc>
          <w:tcPr>
            <w:tcW w:w="1985"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p>
        </w:tc>
      </w:tr>
      <w:tr w:rsidR="00CD3EC9" w:rsidRPr="00032CBE" w:rsidTr="00342B49">
        <w:tc>
          <w:tcPr>
            <w:tcW w:w="560"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r w:rsidRPr="00032CBE">
              <w:rPr>
                <w:rFonts w:ascii="Times New Roman" w:eastAsia="Times New Roman" w:hAnsi="Times New Roman"/>
                <w:color w:val="000000" w:themeColor="text1"/>
                <w:sz w:val="26"/>
                <w:szCs w:val="26"/>
              </w:rPr>
              <w:t>8.5.</w:t>
            </w:r>
          </w:p>
        </w:tc>
        <w:tc>
          <w:tcPr>
            <w:tcW w:w="7378" w:type="dxa"/>
          </w:tcPr>
          <w:p w:rsidR="00CD3EC9" w:rsidRPr="00032CBE" w:rsidRDefault="00CD3EC9" w:rsidP="00271B50">
            <w:pPr>
              <w:pStyle w:val="ConsPlusNormal"/>
              <w:spacing w:after="10"/>
              <w:rPr>
                <w:rFonts w:ascii="Times New Roman" w:eastAsia="Times New Roman" w:hAnsi="Times New Roman"/>
                <w:bCs/>
                <w:color w:val="000000" w:themeColor="text1"/>
                <w:sz w:val="26"/>
                <w:szCs w:val="26"/>
                <w:lang w:eastAsia="zh-CN"/>
              </w:rPr>
            </w:pPr>
            <w:r w:rsidRPr="00032CBE">
              <w:rPr>
                <w:rFonts w:ascii="Times New Roman" w:eastAsia="Times New Roman" w:hAnsi="Times New Roman"/>
                <w:bCs/>
                <w:color w:val="000000" w:themeColor="text1"/>
                <w:sz w:val="26"/>
                <w:szCs w:val="26"/>
                <w:lang w:eastAsia="zh-CN"/>
              </w:rPr>
              <w:t>БИК</w:t>
            </w:r>
          </w:p>
        </w:tc>
        <w:tc>
          <w:tcPr>
            <w:tcW w:w="1985"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p>
        </w:tc>
      </w:tr>
      <w:tr w:rsidR="00CD3EC9" w:rsidRPr="00032CBE" w:rsidTr="00342B49">
        <w:tc>
          <w:tcPr>
            <w:tcW w:w="560"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r w:rsidRPr="00032CBE">
              <w:rPr>
                <w:rFonts w:ascii="Times New Roman" w:eastAsia="Times New Roman" w:hAnsi="Times New Roman"/>
                <w:color w:val="000000" w:themeColor="text1"/>
                <w:sz w:val="26"/>
                <w:szCs w:val="26"/>
              </w:rPr>
              <w:t>8.6.</w:t>
            </w:r>
          </w:p>
        </w:tc>
        <w:tc>
          <w:tcPr>
            <w:tcW w:w="7378" w:type="dxa"/>
          </w:tcPr>
          <w:p w:rsidR="00CD3EC9" w:rsidRPr="00032CBE" w:rsidRDefault="00CD3EC9" w:rsidP="00271B50">
            <w:pPr>
              <w:pStyle w:val="ConsPlusNormal"/>
              <w:spacing w:after="10"/>
              <w:rPr>
                <w:rFonts w:ascii="Times New Roman" w:eastAsia="Times New Roman" w:hAnsi="Times New Roman"/>
                <w:bCs/>
                <w:color w:val="000000" w:themeColor="text1"/>
                <w:sz w:val="26"/>
                <w:szCs w:val="26"/>
                <w:lang w:eastAsia="zh-CN"/>
              </w:rPr>
            </w:pPr>
            <w:r w:rsidRPr="00032CBE">
              <w:rPr>
                <w:rFonts w:ascii="Times New Roman" w:eastAsia="Times New Roman" w:hAnsi="Times New Roman"/>
                <w:bCs/>
                <w:color w:val="000000" w:themeColor="text1"/>
                <w:sz w:val="26"/>
                <w:szCs w:val="26"/>
                <w:lang w:eastAsia="zh-CN"/>
              </w:rPr>
              <w:t>Применяемая система налогообложения по заявленному виду деятельности</w:t>
            </w:r>
          </w:p>
        </w:tc>
        <w:tc>
          <w:tcPr>
            <w:tcW w:w="1985"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rPr>
            </w:pPr>
          </w:p>
        </w:tc>
      </w:tr>
    </w:tbl>
    <w:p w:rsidR="00CD3EC9" w:rsidRPr="00032CBE" w:rsidRDefault="00CD3EC9" w:rsidP="00271B50">
      <w:pPr>
        <w:pStyle w:val="ConsPlusNormal"/>
        <w:spacing w:after="10"/>
        <w:ind w:firstLine="540"/>
        <w:jc w:val="both"/>
        <w:rPr>
          <w:rFonts w:ascii="Times New Roman" w:hAnsi="Times New Roman"/>
          <w:color w:val="000000" w:themeColor="text1"/>
          <w:sz w:val="26"/>
          <w:szCs w:val="26"/>
          <w:lang w:eastAsia="en-US"/>
        </w:rPr>
      </w:pPr>
    </w:p>
    <w:p w:rsidR="00CD3EC9" w:rsidRPr="00032CBE" w:rsidRDefault="00CD3EC9" w:rsidP="00271B50">
      <w:pPr>
        <w:pStyle w:val="ConsPlusNormal"/>
        <w:spacing w:after="10"/>
        <w:ind w:firstLine="540"/>
        <w:jc w:val="both"/>
        <w:rPr>
          <w:rFonts w:ascii="Times New Roman" w:hAnsi="Times New Roman"/>
          <w:color w:val="000000" w:themeColor="text1"/>
          <w:sz w:val="26"/>
          <w:szCs w:val="26"/>
          <w:lang w:eastAsia="en-US"/>
        </w:rPr>
      </w:pPr>
      <w:r w:rsidRPr="00032CBE">
        <w:rPr>
          <w:rFonts w:ascii="Times New Roman" w:hAnsi="Times New Roman"/>
          <w:color w:val="000000" w:themeColor="text1"/>
          <w:sz w:val="26"/>
          <w:szCs w:val="26"/>
          <w:lang w:eastAsia="en-US"/>
        </w:rPr>
        <w:t xml:space="preserve"> Перечень фактически произведенных затрат, </w:t>
      </w:r>
      <w:r w:rsidRPr="00032CBE">
        <w:rPr>
          <w:rFonts w:ascii="Times New Roman" w:hAnsi="Times New Roman"/>
          <w:bCs/>
          <w:color w:val="000000" w:themeColor="text1"/>
          <w:sz w:val="26"/>
          <w:szCs w:val="26"/>
        </w:rPr>
        <w:t>связанных с развитием объектов инфраструктуры территории опережающего социально-экономического развития «Заречный»</w:t>
      </w:r>
      <w:r w:rsidRPr="00032CBE">
        <w:rPr>
          <w:rFonts w:ascii="Times New Roman" w:hAnsi="Times New Roman"/>
          <w:color w:val="000000" w:themeColor="text1"/>
          <w:sz w:val="26"/>
          <w:szCs w:val="26"/>
          <w:lang w:eastAsia="en-US"/>
        </w:rPr>
        <w:t>:</w:t>
      </w:r>
    </w:p>
    <w:p w:rsidR="00CD3EC9" w:rsidRPr="00032CBE" w:rsidRDefault="00CD3EC9" w:rsidP="00271B50">
      <w:pPr>
        <w:pStyle w:val="ConsPlusNormal"/>
        <w:spacing w:after="10"/>
        <w:ind w:firstLine="540"/>
        <w:jc w:val="both"/>
        <w:rPr>
          <w:rFonts w:ascii="Times New Roman" w:hAnsi="Times New Roman"/>
          <w:color w:val="000000" w:themeColor="text1"/>
          <w:sz w:val="26"/>
          <w:szCs w:val="26"/>
          <w:lang w:eastAsia="en-U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15"/>
        <w:gridCol w:w="2148"/>
        <w:gridCol w:w="2813"/>
      </w:tblGrid>
      <w:tr w:rsidR="00CD3EC9" w:rsidRPr="00032CBE" w:rsidTr="00342B49">
        <w:tc>
          <w:tcPr>
            <w:tcW w:w="567" w:type="dxa"/>
          </w:tcPr>
          <w:p w:rsidR="00CD3EC9" w:rsidRPr="00032CBE" w:rsidRDefault="00CD3EC9" w:rsidP="00271B50">
            <w:pPr>
              <w:pStyle w:val="ConsPlusNormal"/>
              <w:spacing w:after="10"/>
              <w:jc w:val="center"/>
              <w:rPr>
                <w:rFonts w:ascii="Times New Roman" w:eastAsia="Times New Roman" w:hAnsi="Times New Roman"/>
                <w:color w:val="000000" w:themeColor="text1"/>
                <w:sz w:val="26"/>
                <w:szCs w:val="26"/>
                <w:lang w:eastAsia="en-US"/>
              </w:rPr>
            </w:pPr>
            <w:r w:rsidRPr="00032CBE">
              <w:rPr>
                <w:rFonts w:ascii="Times New Roman" w:eastAsia="Times New Roman" w:hAnsi="Times New Roman"/>
                <w:color w:val="000000" w:themeColor="text1"/>
                <w:sz w:val="26"/>
                <w:szCs w:val="26"/>
                <w:lang w:eastAsia="en-US"/>
              </w:rPr>
              <w:t>№</w:t>
            </w:r>
          </w:p>
          <w:p w:rsidR="00CD3EC9" w:rsidRPr="00032CBE" w:rsidRDefault="00CD3EC9" w:rsidP="00271B50">
            <w:pPr>
              <w:pStyle w:val="ConsPlusNormal"/>
              <w:spacing w:after="10"/>
              <w:jc w:val="center"/>
              <w:rPr>
                <w:rFonts w:ascii="Times New Roman" w:eastAsia="Times New Roman" w:hAnsi="Times New Roman"/>
                <w:color w:val="000000" w:themeColor="text1"/>
                <w:sz w:val="26"/>
                <w:szCs w:val="26"/>
                <w:lang w:eastAsia="en-US"/>
              </w:rPr>
            </w:pPr>
            <w:r w:rsidRPr="00032CBE">
              <w:rPr>
                <w:rFonts w:ascii="Times New Roman" w:eastAsia="Times New Roman" w:hAnsi="Times New Roman"/>
                <w:color w:val="000000" w:themeColor="text1"/>
                <w:sz w:val="26"/>
                <w:szCs w:val="26"/>
                <w:lang w:eastAsia="en-US"/>
              </w:rPr>
              <w:t>п/п</w:t>
            </w:r>
          </w:p>
        </w:tc>
        <w:tc>
          <w:tcPr>
            <w:tcW w:w="4315" w:type="dxa"/>
          </w:tcPr>
          <w:p w:rsidR="00CD3EC9" w:rsidRPr="00032CBE" w:rsidRDefault="00CD3EC9" w:rsidP="00271B50">
            <w:pPr>
              <w:pStyle w:val="ConsPlusNormal"/>
              <w:spacing w:after="10"/>
              <w:jc w:val="center"/>
              <w:rPr>
                <w:rFonts w:ascii="Times New Roman" w:eastAsia="Times New Roman" w:hAnsi="Times New Roman"/>
                <w:color w:val="000000" w:themeColor="text1"/>
                <w:sz w:val="26"/>
                <w:szCs w:val="26"/>
                <w:lang w:eastAsia="en-US"/>
              </w:rPr>
            </w:pPr>
            <w:r w:rsidRPr="00032CBE">
              <w:rPr>
                <w:rFonts w:ascii="Times New Roman" w:eastAsia="Times New Roman" w:hAnsi="Times New Roman"/>
                <w:color w:val="000000" w:themeColor="text1"/>
                <w:sz w:val="26"/>
                <w:szCs w:val="26"/>
                <w:lang w:eastAsia="en-US"/>
              </w:rPr>
              <w:t xml:space="preserve">Наименование (содержание) </w:t>
            </w:r>
          </w:p>
          <w:p w:rsidR="00CD3EC9" w:rsidRPr="00032CBE" w:rsidRDefault="00CD3EC9" w:rsidP="00271B50">
            <w:pPr>
              <w:pStyle w:val="ConsPlusNormal"/>
              <w:spacing w:after="10"/>
              <w:jc w:val="center"/>
              <w:rPr>
                <w:rFonts w:ascii="Times New Roman" w:eastAsia="Times New Roman" w:hAnsi="Times New Roman"/>
                <w:color w:val="000000" w:themeColor="text1"/>
                <w:sz w:val="26"/>
                <w:szCs w:val="26"/>
                <w:lang w:eastAsia="en-US"/>
              </w:rPr>
            </w:pPr>
            <w:r w:rsidRPr="00032CBE">
              <w:rPr>
                <w:rFonts w:ascii="Times New Roman" w:eastAsia="Times New Roman" w:hAnsi="Times New Roman"/>
                <w:color w:val="000000" w:themeColor="text1"/>
                <w:sz w:val="26"/>
                <w:szCs w:val="26"/>
                <w:lang w:eastAsia="en-US"/>
              </w:rPr>
              <w:t>произведенных затрат</w:t>
            </w:r>
          </w:p>
        </w:tc>
        <w:tc>
          <w:tcPr>
            <w:tcW w:w="2148" w:type="dxa"/>
          </w:tcPr>
          <w:p w:rsidR="00CD3EC9" w:rsidRPr="00032CBE" w:rsidRDefault="00CD3EC9" w:rsidP="00271B50">
            <w:pPr>
              <w:pStyle w:val="ConsPlusNormal"/>
              <w:spacing w:after="10"/>
              <w:jc w:val="center"/>
              <w:rPr>
                <w:rFonts w:ascii="Times New Roman" w:eastAsia="Times New Roman" w:hAnsi="Times New Roman"/>
                <w:color w:val="000000" w:themeColor="text1"/>
                <w:sz w:val="26"/>
                <w:szCs w:val="26"/>
                <w:lang w:eastAsia="en-US"/>
              </w:rPr>
            </w:pPr>
            <w:r w:rsidRPr="00032CBE">
              <w:rPr>
                <w:rFonts w:ascii="Times New Roman" w:eastAsia="Times New Roman" w:hAnsi="Times New Roman"/>
                <w:color w:val="000000" w:themeColor="text1"/>
                <w:sz w:val="26"/>
                <w:szCs w:val="26"/>
                <w:lang w:eastAsia="en-US"/>
              </w:rPr>
              <w:t>объем расходования, руб.</w:t>
            </w:r>
          </w:p>
        </w:tc>
        <w:tc>
          <w:tcPr>
            <w:tcW w:w="2813" w:type="dxa"/>
          </w:tcPr>
          <w:p w:rsidR="00CD3EC9" w:rsidRPr="00032CBE" w:rsidRDefault="00CD3EC9" w:rsidP="00271B50">
            <w:pPr>
              <w:pStyle w:val="ConsPlusNormal"/>
              <w:spacing w:after="10"/>
              <w:jc w:val="center"/>
              <w:rPr>
                <w:rFonts w:ascii="Times New Roman" w:eastAsia="Times New Roman" w:hAnsi="Times New Roman"/>
                <w:color w:val="000000" w:themeColor="text1"/>
                <w:sz w:val="26"/>
                <w:szCs w:val="26"/>
                <w:lang w:eastAsia="en-US"/>
              </w:rPr>
            </w:pPr>
            <w:r w:rsidRPr="00032CBE">
              <w:rPr>
                <w:rFonts w:ascii="Times New Roman" w:eastAsia="Times New Roman" w:hAnsi="Times New Roman"/>
                <w:color w:val="000000" w:themeColor="text1"/>
                <w:sz w:val="26"/>
                <w:szCs w:val="26"/>
                <w:lang w:eastAsia="en-US"/>
              </w:rPr>
              <w:t>реквизиты документов, подтверждающих произведенные затраты</w:t>
            </w:r>
          </w:p>
        </w:tc>
      </w:tr>
      <w:tr w:rsidR="00CD3EC9" w:rsidRPr="00032CBE" w:rsidTr="00342B49">
        <w:tc>
          <w:tcPr>
            <w:tcW w:w="567" w:type="dxa"/>
          </w:tcPr>
          <w:p w:rsidR="00CD3EC9" w:rsidRPr="00032CBE" w:rsidRDefault="00CD3EC9" w:rsidP="00271B50">
            <w:pPr>
              <w:pStyle w:val="ConsPlusNormal"/>
              <w:spacing w:after="10"/>
              <w:jc w:val="center"/>
              <w:rPr>
                <w:rFonts w:ascii="Times New Roman" w:eastAsia="Times New Roman" w:hAnsi="Times New Roman"/>
                <w:color w:val="000000" w:themeColor="text1"/>
                <w:sz w:val="26"/>
                <w:szCs w:val="26"/>
                <w:lang w:eastAsia="en-US"/>
              </w:rPr>
            </w:pPr>
            <w:r w:rsidRPr="00032CBE">
              <w:rPr>
                <w:rFonts w:ascii="Times New Roman" w:eastAsia="Times New Roman" w:hAnsi="Times New Roman"/>
                <w:color w:val="000000" w:themeColor="text1"/>
                <w:sz w:val="26"/>
                <w:szCs w:val="26"/>
                <w:lang w:eastAsia="en-US"/>
              </w:rPr>
              <w:t>1</w:t>
            </w:r>
          </w:p>
        </w:tc>
        <w:tc>
          <w:tcPr>
            <w:tcW w:w="4315" w:type="dxa"/>
          </w:tcPr>
          <w:p w:rsidR="00CD3EC9" w:rsidRPr="00032CBE" w:rsidRDefault="00CD3EC9" w:rsidP="00271B50">
            <w:pPr>
              <w:pStyle w:val="ConsPlusNormal"/>
              <w:spacing w:after="10"/>
              <w:jc w:val="center"/>
              <w:rPr>
                <w:rFonts w:ascii="Times New Roman" w:eastAsia="Times New Roman" w:hAnsi="Times New Roman"/>
                <w:color w:val="000000" w:themeColor="text1"/>
                <w:sz w:val="26"/>
                <w:szCs w:val="26"/>
                <w:lang w:eastAsia="en-US"/>
              </w:rPr>
            </w:pPr>
            <w:r w:rsidRPr="00032CBE">
              <w:rPr>
                <w:rFonts w:ascii="Times New Roman" w:eastAsia="Times New Roman" w:hAnsi="Times New Roman"/>
                <w:color w:val="000000" w:themeColor="text1"/>
                <w:sz w:val="26"/>
                <w:szCs w:val="26"/>
                <w:lang w:eastAsia="en-US"/>
              </w:rPr>
              <w:t>2</w:t>
            </w:r>
          </w:p>
        </w:tc>
        <w:tc>
          <w:tcPr>
            <w:tcW w:w="2148" w:type="dxa"/>
          </w:tcPr>
          <w:p w:rsidR="00CD3EC9" w:rsidRPr="00032CBE" w:rsidRDefault="00CD3EC9" w:rsidP="00271B50">
            <w:pPr>
              <w:pStyle w:val="ConsPlusNormal"/>
              <w:spacing w:after="10"/>
              <w:jc w:val="center"/>
              <w:rPr>
                <w:rFonts w:ascii="Times New Roman" w:eastAsia="Times New Roman" w:hAnsi="Times New Roman"/>
                <w:color w:val="000000" w:themeColor="text1"/>
                <w:sz w:val="26"/>
                <w:szCs w:val="26"/>
                <w:lang w:eastAsia="en-US"/>
              </w:rPr>
            </w:pPr>
            <w:r w:rsidRPr="00032CBE">
              <w:rPr>
                <w:rFonts w:ascii="Times New Roman" w:eastAsia="Times New Roman" w:hAnsi="Times New Roman"/>
                <w:color w:val="000000" w:themeColor="text1"/>
                <w:sz w:val="26"/>
                <w:szCs w:val="26"/>
                <w:lang w:eastAsia="en-US"/>
              </w:rPr>
              <w:t>3</w:t>
            </w:r>
          </w:p>
        </w:tc>
        <w:tc>
          <w:tcPr>
            <w:tcW w:w="2813" w:type="dxa"/>
          </w:tcPr>
          <w:p w:rsidR="00CD3EC9" w:rsidRPr="00032CBE" w:rsidRDefault="00CD3EC9" w:rsidP="00271B50">
            <w:pPr>
              <w:pStyle w:val="ConsPlusNormal"/>
              <w:spacing w:after="10"/>
              <w:jc w:val="center"/>
              <w:rPr>
                <w:rFonts w:ascii="Times New Roman" w:eastAsia="Times New Roman" w:hAnsi="Times New Roman"/>
                <w:color w:val="000000" w:themeColor="text1"/>
                <w:sz w:val="26"/>
                <w:szCs w:val="26"/>
                <w:lang w:eastAsia="en-US"/>
              </w:rPr>
            </w:pPr>
            <w:r w:rsidRPr="00032CBE">
              <w:rPr>
                <w:rFonts w:ascii="Times New Roman" w:eastAsia="Times New Roman" w:hAnsi="Times New Roman"/>
                <w:color w:val="000000" w:themeColor="text1"/>
                <w:sz w:val="26"/>
                <w:szCs w:val="26"/>
                <w:lang w:eastAsia="en-US"/>
              </w:rPr>
              <w:t>4</w:t>
            </w:r>
          </w:p>
        </w:tc>
      </w:tr>
      <w:tr w:rsidR="00CD3EC9" w:rsidRPr="00032CBE" w:rsidTr="00342B49">
        <w:tc>
          <w:tcPr>
            <w:tcW w:w="567" w:type="dxa"/>
          </w:tcPr>
          <w:p w:rsidR="00CD3EC9" w:rsidRPr="00032CBE" w:rsidRDefault="00CD3EC9" w:rsidP="00271B50">
            <w:pPr>
              <w:pStyle w:val="ConsPlusNormal"/>
              <w:spacing w:after="10"/>
              <w:jc w:val="center"/>
              <w:rPr>
                <w:rFonts w:ascii="Times New Roman" w:eastAsia="Times New Roman" w:hAnsi="Times New Roman"/>
                <w:color w:val="000000" w:themeColor="text1"/>
                <w:sz w:val="26"/>
                <w:szCs w:val="26"/>
                <w:lang w:eastAsia="en-US"/>
              </w:rPr>
            </w:pPr>
          </w:p>
        </w:tc>
        <w:tc>
          <w:tcPr>
            <w:tcW w:w="4315" w:type="dxa"/>
          </w:tcPr>
          <w:p w:rsidR="00CD3EC9" w:rsidRPr="00032CBE" w:rsidRDefault="00CD3EC9" w:rsidP="00271B50">
            <w:pPr>
              <w:pStyle w:val="ConsPlusNormal"/>
              <w:spacing w:after="10"/>
              <w:jc w:val="center"/>
              <w:rPr>
                <w:rFonts w:ascii="Times New Roman" w:eastAsia="Times New Roman" w:hAnsi="Times New Roman"/>
                <w:color w:val="000000" w:themeColor="text1"/>
                <w:sz w:val="26"/>
                <w:szCs w:val="26"/>
                <w:lang w:eastAsia="en-US"/>
              </w:rPr>
            </w:pPr>
            <w:r w:rsidRPr="00032CBE">
              <w:rPr>
                <w:rFonts w:ascii="Times New Roman" w:eastAsia="Times New Roman" w:hAnsi="Times New Roman"/>
                <w:color w:val="000000" w:themeColor="text1"/>
                <w:sz w:val="26"/>
                <w:szCs w:val="26"/>
                <w:lang w:eastAsia="en-US"/>
              </w:rPr>
              <w:t>…</w:t>
            </w:r>
          </w:p>
        </w:tc>
        <w:tc>
          <w:tcPr>
            <w:tcW w:w="2148" w:type="dxa"/>
          </w:tcPr>
          <w:p w:rsidR="00CD3EC9" w:rsidRPr="00032CBE" w:rsidRDefault="00CD3EC9" w:rsidP="00271B50">
            <w:pPr>
              <w:pStyle w:val="ConsPlusNormal"/>
              <w:spacing w:after="10"/>
              <w:jc w:val="center"/>
              <w:rPr>
                <w:rFonts w:ascii="Times New Roman" w:eastAsia="Times New Roman" w:hAnsi="Times New Roman"/>
                <w:color w:val="000000" w:themeColor="text1"/>
                <w:sz w:val="26"/>
                <w:szCs w:val="26"/>
                <w:lang w:eastAsia="en-US"/>
              </w:rPr>
            </w:pPr>
            <w:r w:rsidRPr="00032CBE">
              <w:rPr>
                <w:rFonts w:ascii="Times New Roman" w:eastAsia="Times New Roman" w:hAnsi="Times New Roman"/>
                <w:color w:val="000000" w:themeColor="text1"/>
                <w:sz w:val="26"/>
                <w:szCs w:val="26"/>
                <w:lang w:eastAsia="en-US"/>
              </w:rPr>
              <w:t>…</w:t>
            </w:r>
          </w:p>
        </w:tc>
        <w:tc>
          <w:tcPr>
            <w:tcW w:w="2813" w:type="dxa"/>
          </w:tcPr>
          <w:p w:rsidR="00CD3EC9" w:rsidRPr="00032CBE" w:rsidRDefault="00CD3EC9" w:rsidP="00271B50">
            <w:pPr>
              <w:pStyle w:val="ConsPlusNormal"/>
              <w:spacing w:after="10"/>
              <w:jc w:val="center"/>
              <w:rPr>
                <w:rFonts w:ascii="Times New Roman" w:eastAsia="Times New Roman" w:hAnsi="Times New Roman"/>
                <w:color w:val="000000" w:themeColor="text1"/>
                <w:sz w:val="26"/>
                <w:szCs w:val="26"/>
                <w:lang w:eastAsia="en-US"/>
              </w:rPr>
            </w:pPr>
          </w:p>
        </w:tc>
      </w:tr>
      <w:tr w:rsidR="00CD3EC9" w:rsidRPr="00032CBE" w:rsidTr="00342B49">
        <w:tc>
          <w:tcPr>
            <w:tcW w:w="4882" w:type="dxa"/>
            <w:gridSpan w:val="2"/>
          </w:tcPr>
          <w:p w:rsidR="00CD3EC9" w:rsidRPr="00032CBE" w:rsidRDefault="00CD3EC9" w:rsidP="00271B50">
            <w:pPr>
              <w:pStyle w:val="ConsPlusNormal"/>
              <w:spacing w:after="10"/>
              <w:rPr>
                <w:rFonts w:ascii="Times New Roman" w:eastAsia="Times New Roman" w:hAnsi="Times New Roman"/>
                <w:color w:val="000000" w:themeColor="text1"/>
                <w:sz w:val="26"/>
                <w:szCs w:val="26"/>
                <w:lang w:eastAsia="en-US"/>
              </w:rPr>
            </w:pPr>
            <w:r w:rsidRPr="00032CBE">
              <w:rPr>
                <w:rFonts w:ascii="Times New Roman" w:eastAsia="Times New Roman" w:hAnsi="Times New Roman"/>
                <w:color w:val="000000" w:themeColor="text1"/>
                <w:sz w:val="26"/>
                <w:szCs w:val="26"/>
                <w:lang w:eastAsia="en-US"/>
              </w:rPr>
              <w:t>ИТОГО:</w:t>
            </w:r>
          </w:p>
        </w:tc>
        <w:tc>
          <w:tcPr>
            <w:tcW w:w="2148" w:type="dxa"/>
          </w:tcPr>
          <w:p w:rsidR="00CD3EC9" w:rsidRPr="00032CBE" w:rsidRDefault="00CD3EC9" w:rsidP="00271B50">
            <w:pPr>
              <w:pStyle w:val="ConsPlusNormal"/>
              <w:spacing w:after="10"/>
              <w:rPr>
                <w:rFonts w:ascii="Times New Roman" w:eastAsia="Times New Roman" w:hAnsi="Times New Roman"/>
                <w:color w:val="000000" w:themeColor="text1"/>
                <w:sz w:val="26"/>
                <w:szCs w:val="26"/>
                <w:lang w:eastAsia="en-US"/>
              </w:rPr>
            </w:pPr>
          </w:p>
        </w:tc>
        <w:tc>
          <w:tcPr>
            <w:tcW w:w="2813" w:type="dxa"/>
          </w:tcPr>
          <w:p w:rsidR="00CD3EC9" w:rsidRPr="00032CBE" w:rsidRDefault="00CD3EC9" w:rsidP="00271B50">
            <w:pPr>
              <w:pStyle w:val="ConsPlusNormal"/>
              <w:spacing w:after="10"/>
              <w:jc w:val="center"/>
              <w:rPr>
                <w:rFonts w:ascii="Times New Roman" w:eastAsia="Times New Roman" w:hAnsi="Times New Roman"/>
                <w:color w:val="000000" w:themeColor="text1"/>
                <w:sz w:val="26"/>
                <w:szCs w:val="26"/>
                <w:lang w:eastAsia="en-US"/>
              </w:rPr>
            </w:pPr>
            <w:r w:rsidRPr="00032CBE">
              <w:rPr>
                <w:rFonts w:ascii="Times New Roman" w:eastAsia="Times New Roman" w:hAnsi="Times New Roman"/>
                <w:color w:val="000000" w:themeColor="text1"/>
                <w:sz w:val="26"/>
                <w:szCs w:val="26"/>
                <w:lang w:val="en-US" w:eastAsia="en-US"/>
              </w:rPr>
              <w:t>x</w:t>
            </w:r>
          </w:p>
        </w:tc>
      </w:tr>
    </w:tbl>
    <w:p w:rsidR="00CD3EC9" w:rsidRPr="00032CBE" w:rsidRDefault="00CD3EC9" w:rsidP="00271B50">
      <w:pPr>
        <w:pStyle w:val="ConsPlusNormal"/>
        <w:spacing w:after="10"/>
        <w:ind w:firstLine="539"/>
        <w:jc w:val="both"/>
        <w:rPr>
          <w:rFonts w:ascii="Times New Roman" w:hAnsi="Times New Roman"/>
          <w:color w:val="000000" w:themeColor="text1"/>
          <w:sz w:val="26"/>
          <w:szCs w:val="26"/>
          <w:lang w:eastAsia="en-US"/>
        </w:rPr>
      </w:pPr>
    </w:p>
    <w:p w:rsidR="00CD3EC9" w:rsidRPr="00032CBE" w:rsidRDefault="00CD3EC9" w:rsidP="00271B50">
      <w:pPr>
        <w:spacing w:after="10" w:line="240" w:lineRule="auto"/>
        <w:ind w:firstLine="708"/>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Все сведения, указанные мною в документах в составе заявки, являются достоверными.</w:t>
      </w:r>
    </w:p>
    <w:p w:rsidR="00CD3EC9" w:rsidRPr="00032CBE" w:rsidRDefault="00CD3EC9" w:rsidP="00271B50">
      <w:pPr>
        <w:pStyle w:val="ConsPlusNonformat"/>
        <w:spacing w:after="10"/>
        <w:ind w:firstLine="720"/>
        <w:jc w:val="both"/>
        <w:rPr>
          <w:rFonts w:ascii="Times New Roman" w:hAnsi="Times New Roman" w:cs="Times New Roman"/>
          <w:color w:val="000000" w:themeColor="text1"/>
          <w:sz w:val="26"/>
          <w:szCs w:val="26"/>
          <w:lang w:eastAsia="zh-CN"/>
        </w:rPr>
      </w:pPr>
      <w:r w:rsidRPr="00032CBE">
        <w:rPr>
          <w:rFonts w:ascii="Times New Roman" w:hAnsi="Times New Roman" w:cs="Times New Roman"/>
          <w:color w:val="000000" w:themeColor="text1"/>
          <w:sz w:val="26"/>
          <w:szCs w:val="26"/>
          <w:lang w:eastAsia="zh-CN"/>
        </w:rPr>
        <w:t>Об ответственности за недостоверность представленных сведений, повлекшую неправомерное получение бюджетных средств</w:t>
      </w:r>
      <w:r w:rsidR="00EF157F" w:rsidRPr="00EF157F">
        <w:rPr>
          <w:rFonts w:ascii="Times New Roman" w:hAnsi="Times New Roman" w:cs="Times New Roman"/>
          <w:color w:val="000000" w:themeColor="text1"/>
          <w:sz w:val="26"/>
          <w:szCs w:val="26"/>
          <w:highlight w:val="cyan"/>
          <w:lang w:eastAsia="zh-CN"/>
        </w:rPr>
        <w:t>,</w:t>
      </w:r>
      <w:r w:rsidR="00D16FBB">
        <w:rPr>
          <w:rFonts w:ascii="Times New Roman" w:hAnsi="Times New Roman" w:cs="Times New Roman"/>
          <w:color w:val="000000" w:themeColor="text1"/>
          <w:sz w:val="26"/>
          <w:szCs w:val="26"/>
          <w:lang w:eastAsia="zh-CN"/>
        </w:rPr>
        <w:t xml:space="preserve"> </w:t>
      </w:r>
      <w:r w:rsidRPr="00032CBE">
        <w:rPr>
          <w:rFonts w:ascii="Times New Roman" w:hAnsi="Times New Roman" w:cs="Times New Roman"/>
          <w:color w:val="000000" w:themeColor="text1"/>
          <w:sz w:val="26"/>
          <w:szCs w:val="26"/>
          <w:lang w:eastAsia="zh-CN"/>
        </w:rPr>
        <w:t>предупрежден.</w:t>
      </w:r>
    </w:p>
    <w:p w:rsidR="00CD3EC9" w:rsidRPr="00032CBE" w:rsidRDefault="00CD3EC9" w:rsidP="00271B50">
      <w:pPr>
        <w:spacing w:after="10" w:line="240" w:lineRule="auto"/>
        <w:ind w:firstLine="720"/>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Согласен на обработку персональных данных, указанных в представленной документации, а также на размещение информации</w:t>
      </w:r>
      <w:r w:rsidR="00EF157F" w:rsidRPr="00EF157F">
        <w:rPr>
          <w:rFonts w:ascii="Times New Roman" w:hAnsi="Times New Roman"/>
          <w:color w:val="000000" w:themeColor="text1"/>
          <w:sz w:val="26"/>
          <w:szCs w:val="26"/>
          <w:highlight w:val="cyan"/>
        </w:rPr>
        <w:t>,</w:t>
      </w:r>
      <w:r w:rsidRPr="00032CBE">
        <w:rPr>
          <w:rFonts w:ascii="Times New Roman" w:hAnsi="Times New Roman"/>
          <w:color w:val="000000" w:themeColor="text1"/>
          <w:sz w:val="26"/>
          <w:szCs w:val="26"/>
        </w:rPr>
        <w:t xml:space="preserve"> указанной в ней</w:t>
      </w:r>
      <w:r w:rsidR="00EF157F" w:rsidRPr="00EF157F">
        <w:rPr>
          <w:rFonts w:ascii="Times New Roman" w:hAnsi="Times New Roman"/>
          <w:color w:val="000000" w:themeColor="text1"/>
          <w:sz w:val="26"/>
          <w:szCs w:val="26"/>
          <w:highlight w:val="cyan"/>
        </w:rPr>
        <w:t>,</w:t>
      </w:r>
      <w:r w:rsidRPr="00032CBE">
        <w:rPr>
          <w:rFonts w:ascii="Times New Roman" w:hAnsi="Times New Roman"/>
          <w:color w:val="000000" w:themeColor="text1"/>
          <w:sz w:val="26"/>
          <w:szCs w:val="26"/>
        </w:rPr>
        <w:t xml:space="preserve"> в информационно-телекоммуникационной сети «Интернет».</w:t>
      </w:r>
    </w:p>
    <w:p w:rsidR="00CD3EC9" w:rsidRPr="00032CBE" w:rsidRDefault="00CD3EC9" w:rsidP="00271B50">
      <w:pPr>
        <w:pStyle w:val="ConsPlusNonformat"/>
        <w:spacing w:after="10"/>
        <w:ind w:firstLine="720"/>
        <w:jc w:val="both"/>
        <w:rPr>
          <w:rFonts w:ascii="Times New Roman" w:hAnsi="Times New Roman" w:cs="Times New Roman"/>
          <w:color w:val="000000" w:themeColor="text1"/>
          <w:sz w:val="26"/>
          <w:szCs w:val="26"/>
          <w:lang w:eastAsia="zh-CN"/>
        </w:rPr>
      </w:pPr>
      <w:r w:rsidRPr="00032CBE">
        <w:rPr>
          <w:rFonts w:ascii="Times New Roman" w:hAnsi="Times New Roman" w:cs="Times New Roman"/>
          <w:color w:val="000000" w:themeColor="text1"/>
          <w:sz w:val="26"/>
          <w:szCs w:val="26"/>
          <w:lang w:eastAsia="zh-CN"/>
        </w:rPr>
        <w:t>Я уведомлен о том, что не подписание мной Соглашения о предоставлении субсидии в течение 10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CD3EC9" w:rsidRPr="00032CBE" w:rsidRDefault="00CD3EC9" w:rsidP="00271B50">
      <w:pPr>
        <w:pStyle w:val="ConsPlusNonformat"/>
        <w:spacing w:after="10"/>
        <w:ind w:firstLine="720"/>
        <w:jc w:val="both"/>
        <w:rPr>
          <w:rFonts w:ascii="Times New Roman" w:hAnsi="Times New Roman" w:cs="Times New Roman"/>
          <w:color w:val="000000" w:themeColor="text1"/>
          <w:sz w:val="26"/>
          <w:szCs w:val="26"/>
          <w:lang w:eastAsia="zh-CN"/>
        </w:rPr>
      </w:pPr>
    </w:p>
    <w:p w:rsidR="00CD3EC9" w:rsidRPr="00032CBE" w:rsidRDefault="00CD3EC9" w:rsidP="00271B50">
      <w:pPr>
        <w:pStyle w:val="ConsPlusNormal"/>
        <w:spacing w:after="10"/>
        <w:jc w:val="both"/>
        <w:rPr>
          <w:rFonts w:ascii="Times New Roman" w:hAnsi="Times New Roman"/>
          <w:color w:val="000000" w:themeColor="text1"/>
          <w:sz w:val="26"/>
          <w:szCs w:val="26"/>
          <w:lang w:eastAsia="en-US"/>
        </w:rPr>
      </w:pPr>
      <w:r w:rsidRPr="00032CBE">
        <w:rPr>
          <w:rFonts w:ascii="Times New Roman" w:hAnsi="Times New Roman"/>
          <w:color w:val="000000" w:themeColor="text1"/>
          <w:sz w:val="26"/>
          <w:szCs w:val="26"/>
          <w:lang w:eastAsia="en-US"/>
        </w:rPr>
        <w:t>Приложение: ________________</w:t>
      </w:r>
    </w:p>
    <w:p w:rsidR="00CD3EC9" w:rsidRPr="00032CBE" w:rsidRDefault="00CD3EC9" w:rsidP="00271B50">
      <w:pPr>
        <w:autoSpaceDE w:val="0"/>
        <w:autoSpaceDN w:val="0"/>
        <w:adjustRightInd w:val="0"/>
        <w:spacing w:after="10" w:line="240" w:lineRule="auto"/>
        <w:jc w:val="both"/>
        <w:rPr>
          <w:rFonts w:ascii="Times New Roman" w:hAnsi="Times New Roman"/>
          <w:color w:val="000000" w:themeColor="text1"/>
          <w:sz w:val="26"/>
          <w:szCs w:val="26"/>
        </w:rPr>
      </w:pPr>
    </w:p>
    <w:p w:rsidR="00CD3EC9" w:rsidRPr="00032CBE" w:rsidRDefault="00CD3EC9" w:rsidP="00271B50">
      <w:pPr>
        <w:spacing w:after="10" w:line="240" w:lineRule="auto"/>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Подпись заявителя _________________________________________</w:t>
      </w:r>
    </w:p>
    <w:p w:rsidR="00CD3EC9" w:rsidRPr="00032CBE" w:rsidRDefault="00CD3EC9" w:rsidP="00271B50">
      <w:pPr>
        <w:spacing w:after="10" w:line="240" w:lineRule="auto"/>
        <w:ind w:left="1843" w:firstLine="425"/>
        <w:jc w:val="both"/>
        <w:rPr>
          <w:rFonts w:ascii="Times New Roman" w:hAnsi="Times New Roman"/>
          <w:color w:val="000000" w:themeColor="text1"/>
          <w:szCs w:val="26"/>
        </w:rPr>
      </w:pPr>
      <w:r w:rsidRPr="00032CBE">
        <w:rPr>
          <w:rFonts w:ascii="Times New Roman" w:hAnsi="Times New Roman"/>
          <w:color w:val="000000" w:themeColor="text1"/>
          <w:szCs w:val="26"/>
        </w:rPr>
        <w:t>(расшифровка должности, фамилии, имени, отчества)</w:t>
      </w:r>
    </w:p>
    <w:p w:rsidR="00CD3EC9" w:rsidRPr="00032CBE" w:rsidRDefault="00CD3EC9" w:rsidP="00271B50">
      <w:pPr>
        <w:spacing w:after="10" w:line="240" w:lineRule="auto"/>
        <w:jc w:val="both"/>
        <w:rPr>
          <w:rFonts w:ascii="Times New Roman" w:hAnsi="Times New Roman"/>
          <w:color w:val="000000" w:themeColor="text1"/>
          <w:sz w:val="26"/>
          <w:szCs w:val="26"/>
        </w:rPr>
      </w:pPr>
    </w:p>
    <w:p w:rsidR="00CD3EC9" w:rsidRPr="00032CBE" w:rsidRDefault="00CD3EC9" w:rsidP="00271B50">
      <w:pPr>
        <w:spacing w:after="10" w:line="240" w:lineRule="auto"/>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«__»___________ 20___ года</w:t>
      </w:r>
    </w:p>
    <w:p w:rsidR="00CD3EC9" w:rsidRPr="00032CBE" w:rsidRDefault="00CD3EC9" w:rsidP="00271B50">
      <w:pPr>
        <w:spacing w:after="10" w:line="240" w:lineRule="auto"/>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М.П. (при наличии)</w:t>
      </w:r>
    </w:p>
    <w:p w:rsidR="00CD3EC9" w:rsidRPr="00032CBE" w:rsidRDefault="00CD3EC9" w:rsidP="00271B50">
      <w:pPr>
        <w:spacing w:after="10" w:line="240" w:lineRule="auto"/>
        <w:jc w:val="center"/>
        <w:rPr>
          <w:rFonts w:ascii="Times New Roman" w:hAnsi="Times New Roman"/>
          <w:color w:val="000000" w:themeColor="text1"/>
          <w:sz w:val="26"/>
          <w:szCs w:val="26"/>
        </w:rPr>
      </w:pPr>
      <w:r w:rsidRPr="00032CBE">
        <w:rPr>
          <w:rFonts w:ascii="Times New Roman" w:hAnsi="Times New Roman"/>
          <w:color w:val="000000" w:themeColor="text1"/>
          <w:sz w:val="26"/>
          <w:szCs w:val="26"/>
        </w:rPr>
        <w:t>__________________________</w:t>
      </w:r>
    </w:p>
    <w:p w:rsidR="00CD3EC9" w:rsidRPr="00032CBE" w:rsidRDefault="00CD3EC9" w:rsidP="00271B50">
      <w:pPr>
        <w:spacing w:after="10" w:line="240" w:lineRule="auto"/>
        <w:jc w:val="center"/>
        <w:rPr>
          <w:rFonts w:ascii="Times New Roman" w:hAnsi="Times New Roman"/>
          <w:color w:val="000000" w:themeColor="text1"/>
          <w:sz w:val="26"/>
          <w:szCs w:val="26"/>
        </w:rPr>
      </w:pPr>
    </w:p>
    <w:p w:rsidR="00CD3EC9" w:rsidRPr="00032CBE" w:rsidRDefault="00CD3EC9" w:rsidP="00271B50">
      <w:pPr>
        <w:spacing w:after="10" w:line="240" w:lineRule="auto"/>
        <w:jc w:val="center"/>
        <w:rPr>
          <w:rFonts w:ascii="Times New Roman" w:hAnsi="Times New Roman"/>
          <w:color w:val="000000" w:themeColor="text1"/>
          <w:sz w:val="26"/>
          <w:szCs w:val="26"/>
        </w:rPr>
        <w:sectPr w:rsidR="00CD3EC9" w:rsidRPr="00032CBE" w:rsidSect="00C82305">
          <w:pgSz w:w="11905" w:h="16840"/>
          <w:pgMar w:top="851" w:right="680" w:bottom="851" w:left="1134" w:header="0" w:footer="0" w:gutter="0"/>
          <w:cols w:space="720"/>
        </w:sectPr>
      </w:pPr>
    </w:p>
    <w:p w:rsidR="00CD3EC9" w:rsidRPr="00032CBE" w:rsidRDefault="00CD3EC9" w:rsidP="00271B50">
      <w:pPr>
        <w:pageBreakBefore/>
        <w:spacing w:after="10" w:line="240" w:lineRule="auto"/>
        <w:ind w:left="5760"/>
        <w:jc w:val="right"/>
        <w:rPr>
          <w:rFonts w:ascii="Times New Roman" w:hAnsi="Times New Roman"/>
          <w:color w:val="000000" w:themeColor="text1"/>
          <w:sz w:val="26"/>
          <w:szCs w:val="26"/>
        </w:rPr>
      </w:pPr>
      <w:r w:rsidRPr="00032CBE">
        <w:rPr>
          <w:rFonts w:ascii="Times New Roman" w:hAnsi="Times New Roman"/>
          <w:color w:val="000000" w:themeColor="text1"/>
          <w:sz w:val="26"/>
          <w:szCs w:val="20"/>
          <w:lang w:eastAsia="ru-RU"/>
        </w:rPr>
        <w:t>Приложение № 2</w:t>
      </w:r>
    </w:p>
    <w:p w:rsidR="00CD3EC9" w:rsidRPr="00032CBE" w:rsidRDefault="00CD3EC9" w:rsidP="00271B50">
      <w:pPr>
        <w:pStyle w:val="ConsPlusNormal"/>
        <w:spacing w:after="10"/>
        <w:ind w:firstLine="540"/>
        <w:jc w:val="right"/>
        <w:rPr>
          <w:rFonts w:ascii="Times New Roman" w:hAnsi="Times New Roman"/>
          <w:color w:val="000000" w:themeColor="text1"/>
          <w:sz w:val="26"/>
          <w:szCs w:val="26"/>
        </w:rPr>
      </w:pPr>
      <w:r w:rsidRPr="00032CBE">
        <w:rPr>
          <w:rFonts w:ascii="Times New Roman" w:hAnsi="Times New Roman"/>
          <w:color w:val="000000" w:themeColor="text1"/>
          <w:sz w:val="26"/>
          <w:szCs w:val="26"/>
        </w:rPr>
        <w:t>Утвержден</w:t>
      </w:r>
    </w:p>
    <w:p w:rsidR="00CD3EC9" w:rsidRPr="00032CBE" w:rsidRDefault="00CD3EC9" w:rsidP="00271B50">
      <w:pPr>
        <w:pStyle w:val="ConsPlusNormal"/>
        <w:spacing w:after="10"/>
        <w:ind w:firstLine="540"/>
        <w:jc w:val="right"/>
        <w:rPr>
          <w:rFonts w:ascii="Times New Roman" w:hAnsi="Times New Roman"/>
          <w:color w:val="000000" w:themeColor="text1"/>
          <w:sz w:val="26"/>
          <w:szCs w:val="26"/>
        </w:rPr>
      </w:pPr>
      <w:r w:rsidRPr="00032CBE">
        <w:rPr>
          <w:rFonts w:ascii="Times New Roman" w:hAnsi="Times New Roman"/>
          <w:color w:val="000000" w:themeColor="text1"/>
          <w:sz w:val="26"/>
          <w:szCs w:val="26"/>
        </w:rPr>
        <w:t>постановлением Администрации</w:t>
      </w:r>
    </w:p>
    <w:p w:rsidR="00CD3EC9" w:rsidRPr="00032CBE" w:rsidRDefault="00CD3EC9" w:rsidP="00271B50">
      <w:pPr>
        <w:pStyle w:val="ConsPlusNormal"/>
        <w:spacing w:after="10"/>
        <w:ind w:firstLine="540"/>
        <w:jc w:val="right"/>
        <w:rPr>
          <w:rFonts w:ascii="Times New Roman" w:hAnsi="Times New Roman"/>
          <w:color w:val="000000" w:themeColor="text1"/>
          <w:sz w:val="26"/>
          <w:szCs w:val="26"/>
        </w:rPr>
      </w:pPr>
      <w:r w:rsidRPr="00032CBE">
        <w:rPr>
          <w:rFonts w:ascii="Times New Roman" w:hAnsi="Times New Roman"/>
          <w:color w:val="000000" w:themeColor="text1"/>
          <w:sz w:val="26"/>
          <w:szCs w:val="26"/>
        </w:rPr>
        <w:t>г. Заречного Пензенской области</w:t>
      </w:r>
    </w:p>
    <w:p w:rsidR="00CD3EC9" w:rsidRPr="00032CBE" w:rsidRDefault="008318E0" w:rsidP="00271B50">
      <w:pPr>
        <w:pStyle w:val="ConsPlusNormal"/>
        <w:spacing w:after="10"/>
        <w:ind w:firstLine="540"/>
        <w:jc w:val="right"/>
        <w:rPr>
          <w:rFonts w:ascii="Times New Roman" w:hAnsi="Times New Roman"/>
          <w:color w:val="000000" w:themeColor="text1"/>
          <w:sz w:val="26"/>
          <w:szCs w:val="26"/>
        </w:rPr>
      </w:pPr>
      <w:r>
        <w:rPr>
          <w:rFonts w:ascii="Times New Roman" w:hAnsi="Times New Roman"/>
          <w:color w:val="000000" w:themeColor="text1"/>
          <w:sz w:val="26"/>
          <w:szCs w:val="26"/>
        </w:rPr>
        <w:t>от 09.07.2021 № 1278</w:t>
      </w:r>
    </w:p>
    <w:p w:rsidR="00CD3EC9" w:rsidRPr="00032CBE" w:rsidRDefault="00CD3EC9" w:rsidP="00271B50">
      <w:pPr>
        <w:autoSpaceDE w:val="0"/>
        <w:autoSpaceDN w:val="0"/>
        <w:adjustRightInd w:val="0"/>
        <w:spacing w:after="10" w:line="240" w:lineRule="auto"/>
        <w:jc w:val="center"/>
        <w:rPr>
          <w:rFonts w:ascii="Times New Roman" w:hAnsi="Times New Roman"/>
          <w:color w:val="000000" w:themeColor="text1"/>
          <w:sz w:val="26"/>
          <w:szCs w:val="26"/>
          <w:lang w:eastAsia="zh-CN"/>
        </w:rPr>
      </w:pPr>
    </w:p>
    <w:p w:rsidR="00CD3EC9" w:rsidRPr="008318E0" w:rsidRDefault="00CD3EC9" w:rsidP="008318E0">
      <w:pPr>
        <w:autoSpaceDE w:val="0"/>
        <w:autoSpaceDN w:val="0"/>
        <w:adjustRightInd w:val="0"/>
        <w:spacing w:after="10" w:line="240" w:lineRule="auto"/>
        <w:jc w:val="center"/>
        <w:rPr>
          <w:rFonts w:ascii="Times New Roman" w:hAnsi="Times New Roman"/>
          <w:color w:val="000000" w:themeColor="text1"/>
          <w:sz w:val="26"/>
          <w:szCs w:val="26"/>
          <w:lang w:eastAsia="zh-CN"/>
        </w:rPr>
      </w:pPr>
      <w:r w:rsidRPr="008318E0">
        <w:rPr>
          <w:rFonts w:ascii="Times New Roman" w:hAnsi="Times New Roman"/>
          <w:color w:val="000000" w:themeColor="text1"/>
          <w:sz w:val="26"/>
          <w:szCs w:val="26"/>
          <w:lang w:eastAsia="zh-CN"/>
        </w:rPr>
        <w:t>Состав комиссии</w:t>
      </w:r>
    </w:p>
    <w:p w:rsidR="00CD3EC9" w:rsidRPr="008318E0" w:rsidRDefault="00CD3EC9" w:rsidP="008318E0">
      <w:pPr>
        <w:autoSpaceDE w:val="0"/>
        <w:autoSpaceDN w:val="0"/>
        <w:adjustRightInd w:val="0"/>
        <w:spacing w:after="10" w:line="240" w:lineRule="auto"/>
        <w:jc w:val="center"/>
        <w:rPr>
          <w:rFonts w:ascii="Times New Roman" w:hAnsi="Times New Roman"/>
          <w:color w:val="000000" w:themeColor="text1"/>
          <w:sz w:val="26"/>
          <w:szCs w:val="26"/>
          <w:lang w:eastAsia="zh-CN"/>
        </w:rPr>
      </w:pPr>
      <w:r w:rsidRPr="008318E0">
        <w:rPr>
          <w:rFonts w:ascii="Times New Roman" w:hAnsi="Times New Roman"/>
          <w:bCs/>
          <w:color w:val="000000" w:themeColor="text1"/>
          <w:sz w:val="26"/>
          <w:szCs w:val="26"/>
          <w:lang w:eastAsia="zh-CN"/>
        </w:rPr>
        <w:t>по оказанию финансовой поддержки хозяйствующих субъектов, осуществляющих деятельность, направленную на развитие инфраструктуры территории опережающего социально-экономического развития «Заречный»</w:t>
      </w:r>
    </w:p>
    <w:p w:rsidR="00CD3EC9" w:rsidRPr="008318E0" w:rsidRDefault="00CD3EC9" w:rsidP="008318E0">
      <w:pPr>
        <w:autoSpaceDE w:val="0"/>
        <w:autoSpaceDN w:val="0"/>
        <w:adjustRightInd w:val="0"/>
        <w:spacing w:after="10" w:line="240" w:lineRule="auto"/>
        <w:jc w:val="center"/>
        <w:rPr>
          <w:rFonts w:ascii="Times New Roman" w:hAnsi="Times New Roman"/>
          <w:color w:val="000000" w:themeColor="text1"/>
          <w:sz w:val="26"/>
          <w:szCs w:val="26"/>
          <w:lang w:eastAsia="zh-CN"/>
        </w:rPr>
      </w:pPr>
    </w:p>
    <w:tbl>
      <w:tblPr>
        <w:tblW w:w="0" w:type="auto"/>
        <w:tblLook w:val="00A0"/>
      </w:tblPr>
      <w:tblGrid>
        <w:gridCol w:w="2988"/>
        <w:gridCol w:w="401"/>
        <w:gridCol w:w="5965"/>
      </w:tblGrid>
      <w:tr w:rsidR="00CD3EC9" w:rsidRPr="008318E0" w:rsidTr="00342B49">
        <w:tc>
          <w:tcPr>
            <w:tcW w:w="2988" w:type="dxa"/>
          </w:tcPr>
          <w:p w:rsidR="00CD3EC9" w:rsidRPr="008318E0" w:rsidRDefault="00CD3EC9" w:rsidP="008318E0">
            <w:pPr>
              <w:suppressAutoHyphens/>
              <w:autoSpaceDE w:val="0"/>
              <w:autoSpaceDN w:val="0"/>
              <w:adjustRightInd w:val="0"/>
              <w:spacing w:after="10" w:line="240" w:lineRule="auto"/>
              <w:jc w:val="center"/>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Рябов</w:t>
            </w:r>
          </w:p>
          <w:p w:rsidR="00CD3EC9" w:rsidRPr="008318E0" w:rsidRDefault="00CD3EC9" w:rsidP="008318E0">
            <w:pPr>
              <w:autoSpaceDE w:val="0"/>
              <w:autoSpaceDN w:val="0"/>
              <w:adjustRightInd w:val="0"/>
              <w:spacing w:after="10" w:line="240" w:lineRule="auto"/>
              <w:jc w:val="center"/>
              <w:rPr>
                <w:rFonts w:ascii="Times New Roman" w:hAnsi="Times New Roman"/>
                <w:iCs/>
                <w:color w:val="000000" w:themeColor="text1"/>
                <w:sz w:val="26"/>
                <w:szCs w:val="26"/>
                <w:lang w:eastAsia="zh-CN"/>
              </w:rPr>
            </w:pPr>
            <w:r w:rsidRPr="008318E0">
              <w:rPr>
                <w:rFonts w:ascii="Times New Roman" w:hAnsi="Times New Roman"/>
                <w:color w:val="000000" w:themeColor="text1"/>
                <w:sz w:val="26"/>
                <w:szCs w:val="26"/>
                <w:lang w:eastAsia="zh-CN"/>
              </w:rPr>
              <w:t>Алексей Геннадьевич</w:t>
            </w:r>
          </w:p>
        </w:tc>
        <w:tc>
          <w:tcPr>
            <w:tcW w:w="401" w:type="dxa"/>
          </w:tcPr>
          <w:p w:rsidR="00CD3EC9" w:rsidRPr="008318E0" w:rsidRDefault="00CD3EC9" w:rsidP="008318E0">
            <w:pPr>
              <w:autoSpaceDE w:val="0"/>
              <w:autoSpaceDN w:val="0"/>
              <w:adjustRightInd w:val="0"/>
              <w:spacing w:after="10" w:line="240" w:lineRule="auto"/>
              <w:jc w:val="both"/>
              <w:rPr>
                <w:rFonts w:ascii="Times New Roman" w:hAnsi="Times New Roman"/>
                <w:iCs/>
                <w:color w:val="000000" w:themeColor="text1"/>
                <w:sz w:val="26"/>
                <w:szCs w:val="26"/>
                <w:lang w:eastAsia="zh-CN"/>
              </w:rPr>
            </w:pPr>
            <w:r w:rsidRPr="008318E0">
              <w:rPr>
                <w:rFonts w:ascii="Times New Roman" w:hAnsi="Times New Roman"/>
                <w:iCs/>
                <w:color w:val="000000" w:themeColor="text1"/>
                <w:sz w:val="26"/>
                <w:szCs w:val="26"/>
                <w:lang w:eastAsia="zh-CN"/>
              </w:rPr>
              <w:t>-</w:t>
            </w:r>
          </w:p>
        </w:tc>
        <w:tc>
          <w:tcPr>
            <w:tcW w:w="5965" w:type="dxa"/>
          </w:tcPr>
          <w:p w:rsidR="00CD3EC9" w:rsidRPr="008318E0" w:rsidRDefault="00CD3EC9" w:rsidP="008318E0">
            <w:pPr>
              <w:autoSpaceDE w:val="0"/>
              <w:autoSpaceDN w:val="0"/>
              <w:adjustRightInd w:val="0"/>
              <w:spacing w:after="10" w:line="240" w:lineRule="auto"/>
              <w:jc w:val="both"/>
              <w:rPr>
                <w:rFonts w:ascii="Times New Roman" w:hAnsi="Times New Roman"/>
                <w:iCs/>
                <w:color w:val="000000" w:themeColor="text1"/>
                <w:sz w:val="26"/>
                <w:szCs w:val="26"/>
                <w:lang w:eastAsia="zh-CN"/>
              </w:rPr>
            </w:pPr>
            <w:r w:rsidRPr="008318E0">
              <w:rPr>
                <w:rFonts w:ascii="Times New Roman" w:hAnsi="Times New Roman"/>
                <w:color w:val="000000" w:themeColor="text1"/>
                <w:sz w:val="26"/>
                <w:szCs w:val="26"/>
                <w:lang w:eastAsia="zh-CN"/>
              </w:rPr>
              <w:t>Первый заместитель Главы Администрации города Заречного, председатель комиссии</w:t>
            </w:r>
          </w:p>
        </w:tc>
      </w:tr>
      <w:tr w:rsidR="00CD3EC9" w:rsidRPr="008318E0" w:rsidTr="00342B49">
        <w:tc>
          <w:tcPr>
            <w:tcW w:w="2988" w:type="dxa"/>
          </w:tcPr>
          <w:p w:rsidR="00CD3EC9" w:rsidRPr="008318E0" w:rsidRDefault="00CD3EC9" w:rsidP="008318E0">
            <w:pPr>
              <w:suppressAutoHyphens/>
              <w:autoSpaceDE w:val="0"/>
              <w:autoSpaceDN w:val="0"/>
              <w:adjustRightInd w:val="0"/>
              <w:spacing w:after="10" w:line="240" w:lineRule="auto"/>
              <w:jc w:val="center"/>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 xml:space="preserve">Геращенко </w:t>
            </w:r>
          </w:p>
          <w:p w:rsidR="00CD3EC9" w:rsidRPr="008318E0" w:rsidRDefault="00CD3EC9" w:rsidP="008318E0">
            <w:pPr>
              <w:autoSpaceDE w:val="0"/>
              <w:autoSpaceDN w:val="0"/>
              <w:adjustRightInd w:val="0"/>
              <w:spacing w:after="10" w:line="240" w:lineRule="auto"/>
              <w:jc w:val="center"/>
              <w:rPr>
                <w:rFonts w:ascii="Times New Roman" w:hAnsi="Times New Roman"/>
                <w:iCs/>
                <w:color w:val="000000" w:themeColor="text1"/>
                <w:sz w:val="26"/>
                <w:szCs w:val="26"/>
                <w:lang w:eastAsia="zh-CN"/>
              </w:rPr>
            </w:pPr>
            <w:r w:rsidRPr="008318E0">
              <w:rPr>
                <w:rFonts w:ascii="Times New Roman" w:hAnsi="Times New Roman"/>
                <w:color w:val="000000" w:themeColor="text1"/>
                <w:sz w:val="26"/>
                <w:szCs w:val="26"/>
                <w:lang w:eastAsia="zh-CN"/>
              </w:rPr>
              <w:t>Марина Михайловна</w:t>
            </w:r>
          </w:p>
        </w:tc>
        <w:tc>
          <w:tcPr>
            <w:tcW w:w="401" w:type="dxa"/>
          </w:tcPr>
          <w:p w:rsidR="00CD3EC9" w:rsidRPr="008318E0" w:rsidRDefault="00CD3EC9" w:rsidP="008318E0">
            <w:pPr>
              <w:autoSpaceDE w:val="0"/>
              <w:autoSpaceDN w:val="0"/>
              <w:adjustRightInd w:val="0"/>
              <w:spacing w:after="10" w:line="240" w:lineRule="auto"/>
              <w:jc w:val="both"/>
              <w:rPr>
                <w:rFonts w:ascii="Times New Roman" w:hAnsi="Times New Roman"/>
                <w:iCs/>
                <w:color w:val="000000" w:themeColor="text1"/>
                <w:sz w:val="26"/>
                <w:szCs w:val="26"/>
                <w:lang w:eastAsia="zh-CN"/>
              </w:rPr>
            </w:pPr>
            <w:r w:rsidRPr="008318E0">
              <w:rPr>
                <w:rFonts w:ascii="Times New Roman" w:hAnsi="Times New Roman"/>
                <w:iCs/>
                <w:color w:val="000000" w:themeColor="text1"/>
                <w:sz w:val="26"/>
                <w:szCs w:val="26"/>
                <w:lang w:eastAsia="zh-CN"/>
              </w:rPr>
              <w:t>-</w:t>
            </w:r>
          </w:p>
        </w:tc>
        <w:tc>
          <w:tcPr>
            <w:tcW w:w="5965" w:type="dxa"/>
          </w:tcPr>
          <w:p w:rsidR="00CD3EC9" w:rsidRPr="008318E0" w:rsidRDefault="00CD3EC9" w:rsidP="008318E0">
            <w:pPr>
              <w:autoSpaceDE w:val="0"/>
              <w:autoSpaceDN w:val="0"/>
              <w:adjustRightInd w:val="0"/>
              <w:spacing w:after="10" w:line="240" w:lineRule="auto"/>
              <w:jc w:val="both"/>
              <w:rPr>
                <w:rFonts w:ascii="Times New Roman" w:hAnsi="Times New Roman"/>
                <w:iCs/>
                <w:color w:val="000000" w:themeColor="text1"/>
                <w:sz w:val="26"/>
                <w:szCs w:val="26"/>
                <w:lang w:eastAsia="zh-CN"/>
              </w:rPr>
            </w:pPr>
            <w:r w:rsidRPr="008318E0">
              <w:rPr>
                <w:rFonts w:ascii="Times New Roman" w:hAnsi="Times New Roman"/>
                <w:color w:val="000000" w:themeColor="text1"/>
                <w:sz w:val="26"/>
                <w:szCs w:val="26"/>
                <w:lang w:eastAsia="zh-CN"/>
              </w:rPr>
              <w:t>начальник отдела развития предпринимательства и сферы услуг Администрации города Заречного, заместитель председателя комиссии</w:t>
            </w:r>
          </w:p>
        </w:tc>
      </w:tr>
      <w:tr w:rsidR="00CD3EC9" w:rsidRPr="008318E0" w:rsidTr="00342B49">
        <w:tc>
          <w:tcPr>
            <w:tcW w:w="2988" w:type="dxa"/>
          </w:tcPr>
          <w:p w:rsidR="00CD3EC9" w:rsidRPr="008318E0" w:rsidRDefault="00CD3EC9" w:rsidP="008318E0">
            <w:pPr>
              <w:autoSpaceDE w:val="0"/>
              <w:autoSpaceDN w:val="0"/>
              <w:adjustRightInd w:val="0"/>
              <w:spacing w:after="10" w:line="240" w:lineRule="auto"/>
              <w:jc w:val="center"/>
              <w:rPr>
                <w:rFonts w:ascii="Times New Roman" w:hAnsi="Times New Roman"/>
                <w:iCs/>
                <w:color w:val="000000" w:themeColor="text1"/>
                <w:sz w:val="26"/>
                <w:szCs w:val="26"/>
                <w:lang w:eastAsia="zh-CN"/>
              </w:rPr>
            </w:pPr>
            <w:r w:rsidRPr="008318E0">
              <w:rPr>
                <w:rFonts w:ascii="Times New Roman" w:hAnsi="Times New Roman"/>
                <w:iCs/>
                <w:color w:val="000000" w:themeColor="text1"/>
                <w:sz w:val="26"/>
                <w:szCs w:val="26"/>
                <w:lang w:eastAsia="zh-CN"/>
              </w:rPr>
              <w:t>Романовскова</w:t>
            </w:r>
          </w:p>
          <w:p w:rsidR="00CD3EC9" w:rsidRPr="008318E0" w:rsidRDefault="00CD3EC9" w:rsidP="008318E0">
            <w:pPr>
              <w:autoSpaceDE w:val="0"/>
              <w:autoSpaceDN w:val="0"/>
              <w:adjustRightInd w:val="0"/>
              <w:spacing w:after="10" w:line="240" w:lineRule="auto"/>
              <w:jc w:val="center"/>
              <w:rPr>
                <w:rFonts w:ascii="Times New Roman" w:hAnsi="Times New Roman"/>
                <w:iCs/>
                <w:color w:val="000000" w:themeColor="text1"/>
                <w:sz w:val="26"/>
                <w:szCs w:val="26"/>
                <w:lang w:eastAsia="zh-CN"/>
              </w:rPr>
            </w:pPr>
            <w:r w:rsidRPr="008318E0">
              <w:rPr>
                <w:rFonts w:ascii="Times New Roman" w:hAnsi="Times New Roman"/>
                <w:iCs/>
                <w:color w:val="000000" w:themeColor="text1"/>
                <w:sz w:val="26"/>
                <w:szCs w:val="26"/>
                <w:lang w:eastAsia="zh-CN"/>
              </w:rPr>
              <w:t>Вера Андреевна</w:t>
            </w:r>
          </w:p>
        </w:tc>
        <w:tc>
          <w:tcPr>
            <w:tcW w:w="401" w:type="dxa"/>
          </w:tcPr>
          <w:p w:rsidR="00CD3EC9" w:rsidRPr="008318E0" w:rsidRDefault="00CD3EC9" w:rsidP="008318E0">
            <w:pPr>
              <w:autoSpaceDE w:val="0"/>
              <w:autoSpaceDN w:val="0"/>
              <w:adjustRightInd w:val="0"/>
              <w:spacing w:after="10" w:line="240" w:lineRule="auto"/>
              <w:jc w:val="both"/>
              <w:rPr>
                <w:rFonts w:ascii="Times New Roman" w:hAnsi="Times New Roman"/>
                <w:iCs/>
                <w:color w:val="000000" w:themeColor="text1"/>
                <w:sz w:val="26"/>
                <w:szCs w:val="26"/>
                <w:lang w:eastAsia="zh-CN"/>
              </w:rPr>
            </w:pPr>
            <w:r w:rsidRPr="008318E0">
              <w:rPr>
                <w:rFonts w:ascii="Times New Roman" w:hAnsi="Times New Roman"/>
                <w:iCs/>
                <w:color w:val="000000" w:themeColor="text1"/>
                <w:sz w:val="26"/>
                <w:szCs w:val="26"/>
                <w:lang w:eastAsia="zh-CN"/>
              </w:rPr>
              <w:t>-</w:t>
            </w:r>
          </w:p>
        </w:tc>
        <w:tc>
          <w:tcPr>
            <w:tcW w:w="5965" w:type="dxa"/>
          </w:tcPr>
          <w:p w:rsidR="00CD3EC9" w:rsidRPr="008318E0" w:rsidRDefault="00CD3EC9" w:rsidP="008318E0">
            <w:pPr>
              <w:autoSpaceDE w:val="0"/>
              <w:autoSpaceDN w:val="0"/>
              <w:adjustRightInd w:val="0"/>
              <w:spacing w:after="10" w:line="240" w:lineRule="auto"/>
              <w:jc w:val="both"/>
              <w:rPr>
                <w:rFonts w:ascii="Times New Roman" w:hAnsi="Times New Roman"/>
                <w:iCs/>
                <w:color w:val="000000" w:themeColor="text1"/>
                <w:sz w:val="26"/>
                <w:szCs w:val="26"/>
                <w:lang w:eastAsia="zh-CN"/>
              </w:rPr>
            </w:pPr>
            <w:r w:rsidRPr="008318E0">
              <w:rPr>
                <w:rFonts w:ascii="Times New Roman" w:hAnsi="Times New Roman"/>
                <w:color w:val="000000" w:themeColor="text1"/>
                <w:sz w:val="26"/>
                <w:szCs w:val="26"/>
                <w:lang w:eastAsia="zh-CN"/>
              </w:rPr>
              <w:t xml:space="preserve">главный специалист </w:t>
            </w:r>
            <w:r w:rsidRPr="008318E0">
              <w:rPr>
                <w:rFonts w:ascii="Times New Roman" w:hAnsi="Times New Roman"/>
                <w:color w:val="000000" w:themeColor="text1"/>
                <w:sz w:val="26"/>
                <w:szCs w:val="26"/>
                <w:lang w:eastAsia="ru-RU"/>
              </w:rPr>
              <w:t>отдела развития предпринимательства и сферы услуг Администрации города Заречного</w:t>
            </w:r>
            <w:r w:rsidRPr="008318E0">
              <w:rPr>
                <w:rFonts w:ascii="Times New Roman" w:hAnsi="Times New Roman"/>
                <w:color w:val="000000" w:themeColor="text1"/>
                <w:sz w:val="26"/>
                <w:szCs w:val="26"/>
                <w:lang w:eastAsia="zh-CN"/>
              </w:rPr>
              <w:t>, секретарь комиссии</w:t>
            </w:r>
          </w:p>
        </w:tc>
      </w:tr>
      <w:tr w:rsidR="00CD3EC9" w:rsidRPr="008318E0" w:rsidTr="00342B49">
        <w:tc>
          <w:tcPr>
            <w:tcW w:w="2988" w:type="dxa"/>
          </w:tcPr>
          <w:p w:rsidR="00CD3EC9" w:rsidRPr="008318E0" w:rsidRDefault="00CD3EC9" w:rsidP="008318E0">
            <w:pPr>
              <w:autoSpaceDE w:val="0"/>
              <w:autoSpaceDN w:val="0"/>
              <w:adjustRightInd w:val="0"/>
              <w:spacing w:after="10" w:line="240" w:lineRule="auto"/>
              <w:jc w:val="center"/>
              <w:rPr>
                <w:rFonts w:ascii="Times New Roman" w:hAnsi="Times New Roman"/>
                <w:iCs/>
                <w:color w:val="000000" w:themeColor="text1"/>
                <w:sz w:val="26"/>
                <w:szCs w:val="26"/>
                <w:lang w:eastAsia="zh-CN"/>
              </w:rPr>
            </w:pPr>
            <w:r w:rsidRPr="008318E0">
              <w:rPr>
                <w:rFonts w:ascii="Times New Roman" w:hAnsi="Times New Roman"/>
                <w:iCs/>
                <w:color w:val="000000" w:themeColor="text1"/>
                <w:sz w:val="26"/>
                <w:szCs w:val="26"/>
                <w:lang w:eastAsia="zh-CN"/>
              </w:rPr>
              <w:t>Члены комиссии:</w:t>
            </w:r>
          </w:p>
          <w:p w:rsidR="00CD3EC9" w:rsidRPr="008318E0" w:rsidRDefault="00CD3EC9" w:rsidP="008318E0">
            <w:pPr>
              <w:autoSpaceDE w:val="0"/>
              <w:autoSpaceDN w:val="0"/>
              <w:adjustRightInd w:val="0"/>
              <w:spacing w:after="10" w:line="240" w:lineRule="auto"/>
              <w:jc w:val="both"/>
              <w:rPr>
                <w:rFonts w:ascii="Times New Roman" w:hAnsi="Times New Roman"/>
                <w:iCs/>
                <w:color w:val="000000" w:themeColor="text1"/>
                <w:sz w:val="26"/>
                <w:szCs w:val="26"/>
                <w:lang w:eastAsia="zh-CN"/>
              </w:rPr>
            </w:pPr>
          </w:p>
        </w:tc>
        <w:tc>
          <w:tcPr>
            <w:tcW w:w="401" w:type="dxa"/>
          </w:tcPr>
          <w:p w:rsidR="00CD3EC9" w:rsidRPr="008318E0" w:rsidRDefault="00CD3EC9" w:rsidP="008318E0">
            <w:pPr>
              <w:autoSpaceDE w:val="0"/>
              <w:autoSpaceDN w:val="0"/>
              <w:adjustRightInd w:val="0"/>
              <w:spacing w:after="10" w:line="240" w:lineRule="auto"/>
              <w:jc w:val="both"/>
              <w:rPr>
                <w:rFonts w:ascii="Times New Roman" w:hAnsi="Times New Roman"/>
                <w:iCs/>
                <w:color w:val="000000" w:themeColor="text1"/>
                <w:sz w:val="26"/>
                <w:szCs w:val="26"/>
                <w:lang w:eastAsia="zh-CN"/>
              </w:rPr>
            </w:pPr>
          </w:p>
        </w:tc>
        <w:tc>
          <w:tcPr>
            <w:tcW w:w="5965" w:type="dxa"/>
          </w:tcPr>
          <w:p w:rsidR="00CD3EC9" w:rsidRPr="008318E0" w:rsidRDefault="00CD3EC9" w:rsidP="008318E0">
            <w:pPr>
              <w:autoSpaceDE w:val="0"/>
              <w:autoSpaceDN w:val="0"/>
              <w:adjustRightInd w:val="0"/>
              <w:spacing w:after="10" w:line="240" w:lineRule="auto"/>
              <w:jc w:val="both"/>
              <w:rPr>
                <w:rFonts w:ascii="Times New Roman" w:hAnsi="Times New Roman"/>
                <w:iCs/>
                <w:color w:val="000000" w:themeColor="text1"/>
                <w:sz w:val="26"/>
                <w:szCs w:val="26"/>
                <w:lang w:eastAsia="zh-CN"/>
              </w:rPr>
            </w:pPr>
          </w:p>
        </w:tc>
      </w:tr>
      <w:tr w:rsidR="00CD3EC9" w:rsidRPr="008318E0" w:rsidTr="00342B49">
        <w:tc>
          <w:tcPr>
            <w:tcW w:w="2988" w:type="dxa"/>
          </w:tcPr>
          <w:p w:rsidR="00CD3EC9" w:rsidRPr="008318E0" w:rsidRDefault="00CD3EC9" w:rsidP="008318E0">
            <w:pPr>
              <w:suppressAutoHyphens/>
              <w:autoSpaceDE w:val="0"/>
              <w:autoSpaceDN w:val="0"/>
              <w:adjustRightInd w:val="0"/>
              <w:spacing w:after="10" w:line="240" w:lineRule="auto"/>
              <w:jc w:val="center"/>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 xml:space="preserve">Баскаков </w:t>
            </w:r>
          </w:p>
          <w:p w:rsidR="00CD3EC9" w:rsidRPr="008318E0" w:rsidRDefault="00CD3EC9" w:rsidP="008318E0">
            <w:pPr>
              <w:autoSpaceDE w:val="0"/>
              <w:autoSpaceDN w:val="0"/>
              <w:adjustRightInd w:val="0"/>
              <w:spacing w:after="10" w:line="240" w:lineRule="auto"/>
              <w:jc w:val="center"/>
              <w:rPr>
                <w:rFonts w:ascii="Times New Roman" w:hAnsi="Times New Roman"/>
                <w:iCs/>
                <w:color w:val="000000" w:themeColor="text1"/>
                <w:sz w:val="26"/>
                <w:szCs w:val="26"/>
                <w:lang w:eastAsia="zh-CN"/>
              </w:rPr>
            </w:pPr>
            <w:r w:rsidRPr="008318E0">
              <w:rPr>
                <w:rFonts w:ascii="Times New Roman" w:hAnsi="Times New Roman"/>
                <w:color w:val="000000" w:themeColor="text1"/>
                <w:sz w:val="26"/>
                <w:szCs w:val="26"/>
                <w:lang w:eastAsia="zh-CN"/>
              </w:rPr>
              <w:t>Сергей Владимирович</w:t>
            </w:r>
          </w:p>
        </w:tc>
        <w:tc>
          <w:tcPr>
            <w:tcW w:w="401" w:type="dxa"/>
          </w:tcPr>
          <w:p w:rsidR="00CD3EC9" w:rsidRPr="008318E0" w:rsidRDefault="00CD3EC9" w:rsidP="008318E0">
            <w:pPr>
              <w:autoSpaceDE w:val="0"/>
              <w:autoSpaceDN w:val="0"/>
              <w:adjustRightInd w:val="0"/>
              <w:spacing w:after="10" w:line="240" w:lineRule="auto"/>
              <w:jc w:val="both"/>
              <w:rPr>
                <w:rFonts w:ascii="Times New Roman" w:hAnsi="Times New Roman"/>
                <w:iCs/>
                <w:color w:val="000000" w:themeColor="text1"/>
                <w:sz w:val="26"/>
                <w:szCs w:val="26"/>
                <w:lang w:eastAsia="zh-CN"/>
              </w:rPr>
            </w:pPr>
            <w:r w:rsidRPr="008318E0">
              <w:rPr>
                <w:rFonts w:ascii="Times New Roman" w:hAnsi="Times New Roman"/>
                <w:iCs/>
                <w:color w:val="000000" w:themeColor="text1"/>
                <w:sz w:val="26"/>
                <w:szCs w:val="26"/>
                <w:lang w:eastAsia="zh-CN"/>
              </w:rPr>
              <w:t>-</w:t>
            </w:r>
          </w:p>
        </w:tc>
        <w:tc>
          <w:tcPr>
            <w:tcW w:w="5965" w:type="dxa"/>
          </w:tcPr>
          <w:p w:rsidR="00CD3EC9" w:rsidRPr="008318E0" w:rsidRDefault="00CD3EC9" w:rsidP="008318E0">
            <w:pPr>
              <w:autoSpaceDE w:val="0"/>
              <w:autoSpaceDN w:val="0"/>
              <w:adjustRightInd w:val="0"/>
              <w:spacing w:after="10" w:line="240" w:lineRule="auto"/>
              <w:jc w:val="both"/>
              <w:rPr>
                <w:rFonts w:ascii="Times New Roman" w:hAnsi="Times New Roman"/>
                <w:color w:val="000000" w:themeColor="text1"/>
                <w:sz w:val="26"/>
                <w:szCs w:val="26"/>
                <w:lang w:eastAsia="zh-CN"/>
              </w:rPr>
            </w:pPr>
            <w:r w:rsidRPr="008318E0">
              <w:rPr>
                <w:rFonts w:ascii="Times New Roman" w:hAnsi="Times New Roman"/>
                <w:color w:val="000000" w:themeColor="text1"/>
                <w:sz w:val="26"/>
                <w:szCs w:val="26"/>
                <w:lang w:eastAsia="ru-RU"/>
              </w:rPr>
              <w:t>председатель ОО «Ассоциация предпринимателей города Заречного Пензенской области» (по согласованию);</w:t>
            </w:r>
          </w:p>
        </w:tc>
      </w:tr>
      <w:tr w:rsidR="00CD3EC9" w:rsidRPr="008318E0" w:rsidTr="00342B49">
        <w:tc>
          <w:tcPr>
            <w:tcW w:w="2988" w:type="dxa"/>
          </w:tcPr>
          <w:p w:rsidR="00CD3EC9" w:rsidRPr="008318E0" w:rsidRDefault="00CD3EC9" w:rsidP="008318E0">
            <w:pPr>
              <w:suppressAutoHyphens/>
              <w:autoSpaceDE w:val="0"/>
              <w:autoSpaceDN w:val="0"/>
              <w:adjustRightInd w:val="0"/>
              <w:spacing w:after="10" w:line="240" w:lineRule="auto"/>
              <w:jc w:val="center"/>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Давыдов</w:t>
            </w:r>
          </w:p>
          <w:p w:rsidR="00CD3EC9" w:rsidRPr="008318E0" w:rsidRDefault="00CD3EC9" w:rsidP="008318E0">
            <w:pPr>
              <w:suppressAutoHyphens/>
              <w:autoSpaceDE w:val="0"/>
              <w:autoSpaceDN w:val="0"/>
              <w:adjustRightInd w:val="0"/>
              <w:spacing w:after="10" w:line="240" w:lineRule="auto"/>
              <w:jc w:val="center"/>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Александр Михайлович</w:t>
            </w:r>
          </w:p>
        </w:tc>
        <w:tc>
          <w:tcPr>
            <w:tcW w:w="401" w:type="dxa"/>
          </w:tcPr>
          <w:p w:rsidR="00CD3EC9" w:rsidRPr="008318E0" w:rsidRDefault="00CD3EC9" w:rsidP="008318E0">
            <w:pPr>
              <w:autoSpaceDE w:val="0"/>
              <w:autoSpaceDN w:val="0"/>
              <w:adjustRightInd w:val="0"/>
              <w:spacing w:after="10" w:line="240" w:lineRule="auto"/>
              <w:jc w:val="both"/>
              <w:rPr>
                <w:rFonts w:ascii="Times New Roman" w:hAnsi="Times New Roman"/>
                <w:iCs/>
                <w:color w:val="000000" w:themeColor="text1"/>
                <w:sz w:val="26"/>
                <w:szCs w:val="26"/>
                <w:lang w:eastAsia="zh-CN"/>
              </w:rPr>
            </w:pPr>
            <w:r w:rsidRPr="008318E0">
              <w:rPr>
                <w:rFonts w:ascii="Times New Roman" w:hAnsi="Times New Roman"/>
                <w:iCs/>
                <w:color w:val="000000" w:themeColor="text1"/>
                <w:sz w:val="26"/>
                <w:szCs w:val="26"/>
                <w:lang w:eastAsia="zh-CN"/>
              </w:rPr>
              <w:t>-</w:t>
            </w:r>
          </w:p>
        </w:tc>
        <w:tc>
          <w:tcPr>
            <w:tcW w:w="5965" w:type="dxa"/>
          </w:tcPr>
          <w:p w:rsidR="00CD3EC9" w:rsidRPr="008318E0" w:rsidRDefault="00CD3EC9" w:rsidP="008318E0">
            <w:pPr>
              <w:autoSpaceDE w:val="0"/>
              <w:autoSpaceDN w:val="0"/>
              <w:adjustRightInd w:val="0"/>
              <w:spacing w:after="10" w:line="240" w:lineRule="auto"/>
              <w:jc w:val="both"/>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zh-CN"/>
              </w:rPr>
              <w:t>юрисконсульт муниципального учреждения «Правовое управление» (по согласованию);</w:t>
            </w:r>
          </w:p>
        </w:tc>
      </w:tr>
      <w:tr w:rsidR="00CD3EC9" w:rsidRPr="008318E0" w:rsidTr="00342B49">
        <w:tc>
          <w:tcPr>
            <w:tcW w:w="2988" w:type="dxa"/>
          </w:tcPr>
          <w:p w:rsidR="00CD3EC9" w:rsidRPr="008318E0" w:rsidRDefault="00CD3EC9" w:rsidP="008318E0">
            <w:pPr>
              <w:autoSpaceDE w:val="0"/>
              <w:autoSpaceDN w:val="0"/>
              <w:adjustRightInd w:val="0"/>
              <w:spacing w:after="10" w:line="240" w:lineRule="auto"/>
              <w:jc w:val="center"/>
              <w:rPr>
                <w:rFonts w:ascii="Times New Roman" w:hAnsi="Times New Roman"/>
                <w:color w:val="000000" w:themeColor="text1"/>
                <w:sz w:val="26"/>
                <w:szCs w:val="26"/>
                <w:lang w:eastAsia="zh-CN"/>
              </w:rPr>
            </w:pPr>
            <w:r w:rsidRPr="008318E0">
              <w:rPr>
                <w:rFonts w:ascii="Times New Roman" w:hAnsi="Times New Roman"/>
                <w:color w:val="000000" w:themeColor="text1"/>
                <w:sz w:val="26"/>
                <w:szCs w:val="26"/>
                <w:lang w:eastAsia="zh-CN"/>
              </w:rPr>
              <w:t xml:space="preserve">Камышев </w:t>
            </w:r>
          </w:p>
          <w:p w:rsidR="00CD3EC9" w:rsidRPr="008318E0" w:rsidRDefault="00CD3EC9" w:rsidP="008318E0">
            <w:pPr>
              <w:autoSpaceDE w:val="0"/>
              <w:autoSpaceDN w:val="0"/>
              <w:adjustRightInd w:val="0"/>
              <w:spacing w:after="10" w:line="240" w:lineRule="auto"/>
              <w:jc w:val="center"/>
              <w:rPr>
                <w:rFonts w:ascii="Times New Roman" w:hAnsi="Times New Roman"/>
                <w:color w:val="000000" w:themeColor="text1"/>
                <w:sz w:val="26"/>
                <w:szCs w:val="26"/>
                <w:lang w:eastAsia="zh-CN"/>
              </w:rPr>
            </w:pPr>
            <w:r w:rsidRPr="008318E0">
              <w:rPr>
                <w:rFonts w:ascii="Times New Roman" w:hAnsi="Times New Roman"/>
                <w:color w:val="000000" w:themeColor="text1"/>
                <w:sz w:val="26"/>
                <w:szCs w:val="26"/>
                <w:lang w:eastAsia="zh-CN"/>
              </w:rPr>
              <w:t>Аскар Булатович</w:t>
            </w:r>
          </w:p>
        </w:tc>
        <w:tc>
          <w:tcPr>
            <w:tcW w:w="401" w:type="dxa"/>
          </w:tcPr>
          <w:p w:rsidR="00CD3EC9" w:rsidRPr="008318E0" w:rsidRDefault="00CD3EC9" w:rsidP="008318E0">
            <w:pPr>
              <w:autoSpaceDE w:val="0"/>
              <w:autoSpaceDN w:val="0"/>
              <w:adjustRightInd w:val="0"/>
              <w:spacing w:after="10" w:line="240" w:lineRule="auto"/>
              <w:jc w:val="both"/>
              <w:rPr>
                <w:rFonts w:ascii="Times New Roman" w:hAnsi="Times New Roman"/>
                <w:iCs/>
                <w:color w:val="000000" w:themeColor="text1"/>
                <w:sz w:val="26"/>
                <w:szCs w:val="26"/>
                <w:lang w:eastAsia="zh-CN"/>
              </w:rPr>
            </w:pPr>
            <w:r w:rsidRPr="008318E0">
              <w:rPr>
                <w:rFonts w:ascii="Times New Roman" w:hAnsi="Times New Roman"/>
                <w:iCs/>
                <w:color w:val="000000" w:themeColor="text1"/>
                <w:sz w:val="26"/>
                <w:szCs w:val="26"/>
                <w:lang w:eastAsia="zh-CN"/>
              </w:rPr>
              <w:t>-</w:t>
            </w:r>
          </w:p>
        </w:tc>
        <w:tc>
          <w:tcPr>
            <w:tcW w:w="5965" w:type="dxa"/>
          </w:tcPr>
          <w:p w:rsidR="00CD3EC9" w:rsidRPr="008318E0" w:rsidRDefault="00CD3EC9" w:rsidP="008318E0">
            <w:pPr>
              <w:autoSpaceDE w:val="0"/>
              <w:autoSpaceDN w:val="0"/>
              <w:adjustRightInd w:val="0"/>
              <w:spacing w:after="10" w:line="240" w:lineRule="auto"/>
              <w:jc w:val="both"/>
              <w:rPr>
                <w:rFonts w:ascii="Times New Roman" w:hAnsi="Times New Roman"/>
                <w:color w:val="000000" w:themeColor="text1"/>
                <w:sz w:val="26"/>
                <w:szCs w:val="26"/>
                <w:lang w:eastAsia="zh-CN"/>
              </w:rPr>
            </w:pPr>
            <w:r w:rsidRPr="008318E0">
              <w:rPr>
                <w:rFonts w:ascii="Times New Roman" w:hAnsi="Times New Roman"/>
                <w:color w:val="000000" w:themeColor="text1"/>
                <w:sz w:val="26"/>
                <w:szCs w:val="26"/>
                <w:lang w:eastAsia="ru-RU"/>
              </w:rPr>
              <w:t>председатель Общественно-экспертного Совета по предпринимательству при Администрации города Заречного (по согласованию);</w:t>
            </w:r>
          </w:p>
        </w:tc>
      </w:tr>
      <w:tr w:rsidR="00CD3EC9" w:rsidRPr="008318E0" w:rsidTr="00342B49">
        <w:tc>
          <w:tcPr>
            <w:tcW w:w="2988" w:type="dxa"/>
          </w:tcPr>
          <w:p w:rsidR="00CD3EC9" w:rsidRPr="008318E0" w:rsidRDefault="00CD3EC9" w:rsidP="008318E0">
            <w:pPr>
              <w:suppressAutoHyphens/>
              <w:autoSpaceDE w:val="0"/>
              <w:autoSpaceDN w:val="0"/>
              <w:adjustRightInd w:val="0"/>
              <w:spacing w:after="10" w:line="240" w:lineRule="auto"/>
              <w:jc w:val="center"/>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Кривов</w:t>
            </w:r>
          </w:p>
          <w:p w:rsidR="00CD3EC9" w:rsidRPr="008318E0" w:rsidRDefault="00CD3EC9" w:rsidP="008318E0">
            <w:pPr>
              <w:autoSpaceDE w:val="0"/>
              <w:autoSpaceDN w:val="0"/>
              <w:adjustRightInd w:val="0"/>
              <w:spacing w:after="10" w:line="240" w:lineRule="auto"/>
              <w:jc w:val="center"/>
              <w:rPr>
                <w:rFonts w:ascii="Times New Roman" w:hAnsi="Times New Roman"/>
                <w:iCs/>
                <w:color w:val="000000" w:themeColor="text1"/>
                <w:sz w:val="26"/>
                <w:szCs w:val="26"/>
                <w:lang w:eastAsia="zh-CN"/>
              </w:rPr>
            </w:pPr>
            <w:r w:rsidRPr="008318E0">
              <w:rPr>
                <w:rFonts w:ascii="Times New Roman" w:hAnsi="Times New Roman"/>
                <w:color w:val="000000" w:themeColor="text1"/>
                <w:sz w:val="26"/>
                <w:szCs w:val="26"/>
                <w:lang w:eastAsia="zh-CN"/>
              </w:rPr>
              <w:t>Валерий Николаевич</w:t>
            </w:r>
          </w:p>
        </w:tc>
        <w:tc>
          <w:tcPr>
            <w:tcW w:w="401" w:type="dxa"/>
          </w:tcPr>
          <w:p w:rsidR="00CD3EC9" w:rsidRPr="008318E0" w:rsidRDefault="00CD3EC9" w:rsidP="008318E0">
            <w:pPr>
              <w:autoSpaceDE w:val="0"/>
              <w:autoSpaceDN w:val="0"/>
              <w:adjustRightInd w:val="0"/>
              <w:spacing w:after="10" w:line="240" w:lineRule="auto"/>
              <w:jc w:val="both"/>
              <w:rPr>
                <w:rFonts w:ascii="Times New Roman" w:hAnsi="Times New Roman"/>
                <w:iCs/>
                <w:color w:val="000000" w:themeColor="text1"/>
                <w:sz w:val="26"/>
                <w:szCs w:val="26"/>
                <w:lang w:eastAsia="zh-CN"/>
              </w:rPr>
            </w:pPr>
            <w:r w:rsidRPr="008318E0">
              <w:rPr>
                <w:rFonts w:ascii="Times New Roman" w:hAnsi="Times New Roman"/>
                <w:iCs/>
                <w:color w:val="000000" w:themeColor="text1"/>
                <w:sz w:val="26"/>
                <w:szCs w:val="26"/>
                <w:lang w:eastAsia="zh-CN"/>
              </w:rPr>
              <w:t>-</w:t>
            </w:r>
          </w:p>
        </w:tc>
        <w:tc>
          <w:tcPr>
            <w:tcW w:w="5965" w:type="dxa"/>
          </w:tcPr>
          <w:p w:rsidR="00CD3EC9" w:rsidRPr="008318E0" w:rsidRDefault="00CD3EC9" w:rsidP="008318E0">
            <w:pPr>
              <w:autoSpaceDE w:val="0"/>
              <w:autoSpaceDN w:val="0"/>
              <w:adjustRightInd w:val="0"/>
              <w:spacing w:after="10" w:line="240" w:lineRule="auto"/>
              <w:jc w:val="both"/>
              <w:rPr>
                <w:rFonts w:ascii="Times New Roman" w:hAnsi="Times New Roman"/>
                <w:color w:val="000000" w:themeColor="text1"/>
                <w:sz w:val="26"/>
                <w:szCs w:val="26"/>
                <w:lang w:eastAsia="zh-CN"/>
              </w:rPr>
            </w:pPr>
            <w:r w:rsidRPr="008318E0">
              <w:rPr>
                <w:rFonts w:ascii="Times New Roman" w:hAnsi="Times New Roman"/>
                <w:color w:val="000000" w:themeColor="text1"/>
                <w:sz w:val="26"/>
                <w:szCs w:val="26"/>
                <w:lang w:eastAsia="zh-CN"/>
              </w:rPr>
              <w:t>советник Главы города по профилактике коррупции и правонарушений;</w:t>
            </w:r>
          </w:p>
        </w:tc>
      </w:tr>
      <w:tr w:rsidR="00CD3EC9" w:rsidRPr="008318E0" w:rsidTr="00643D20">
        <w:tc>
          <w:tcPr>
            <w:tcW w:w="2988" w:type="dxa"/>
          </w:tcPr>
          <w:p w:rsidR="00CD3EC9" w:rsidRPr="008318E0" w:rsidRDefault="00CD3EC9" w:rsidP="008318E0">
            <w:pPr>
              <w:autoSpaceDE w:val="0"/>
              <w:autoSpaceDN w:val="0"/>
              <w:adjustRightInd w:val="0"/>
              <w:spacing w:after="10" w:line="240" w:lineRule="auto"/>
              <w:rPr>
                <w:rFonts w:ascii="Times New Roman" w:hAnsi="Times New Roman"/>
                <w:color w:val="000000" w:themeColor="text1"/>
                <w:sz w:val="26"/>
                <w:szCs w:val="26"/>
                <w:lang w:eastAsia="ru-RU"/>
              </w:rPr>
            </w:pPr>
          </w:p>
        </w:tc>
        <w:tc>
          <w:tcPr>
            <w:tcW w:w="401" w:type="dxa"/>
            <w:vAlign w:val="center"/>
          </w:tcPr>
          <w:p w:rsidR="00CD3EC9" w:rsidRPr="008318E0" w:rsidRDefault="00CD3EC9" w:rsidP="008318E0">
            <w:pPr>
              <w:autoSpaceDE w:val="0"/>
              <w:autoSpaceDN w:val="0"/>
              <w:adjustRightInd w:val="0"/>
              <w:spacing w:after="10" w:line="240" w:lineRule="auto"/>
              <w:ind w:hanging="25"/>
              <w:jc w:val="center"/>
              <w:rPr>
                <w:rFonts w:ascii="Times New Roman" w:hAnsi="Times New Roman"/>
                <w:iCs/>
                <w:color w:val="000000" w:themeColor="text1"/>
                <w:sz w:val="26"/>
                <w:szCs w:val="26"/>
              </w:rPr>
            </w:pPr>
          </w:p>
        </w:tc>
        <w:tc>
          <w:tcPr>
            <w:tcW w:w="5965" w:type="dxa"/>
          </w:tcPr>
          <w:p w:rsidR="00CD3EC9" w:rsidRPr="008318E0" w:rsidRDefault="00CD3EC9" w:rsidP="008318E0">
            <w:pPr>
              <w:autoSpaceDE w:val="0"/>
              <w:autoSpaceDN w:val="0"/>
              <w:adjustRightInd w:val="0"/>
              <w:spacing w:after="10" w:line="240" w:lineRule="auto"/>
              <w:jc w:val="both"/>
              <w:rPr>
                <w:rFonts w:ascii="Times New Roman" w:hAnsi="Times New Roman"/>
                <w:color w:val="000000" w:themeColor="text1"/>
                <w:sz w:val="26"/>
                <w:szCs w:val="26"/>
              </w:rPr>
            </w:pPr>
          </w:p>
        </w:tc>
      </w:tr>
      <w:tr w:rsidR="00CD3EC9" w:rsidRPr="008318E0" w:rsidTr="00342B49">
        <w:tc>
          <w:tcPr>
            <w:tcW w:w="2988" w:type="dxa"/>
          </w:tcPr>
          <w:p w:rsidR="00CD3EC9" w:rsidRPr="008318E0" w:rsidRDefault="00CD3EC9" w:rsidP="008318E0">
            <w:pPr>
              <w:autoSpaceDE w:val="0"/>
              <w:autoSpaceDN w:val="0"/>
              <w:adjustRightInd w:val="0"/>
              <w:spacing w:after="10" w:line="240" w:lineRule="auto"/>
              <w:jc w:val="center"/>
              <w:rPr>
                <w:rFonts w:ascii="Times New Roman" w:hAnsi="Times New Roman"/>
                <w:iCs/>
                <w:color w:val="000000" w:themeColor="text1"/>
                <w:sz w:val="26"/>
                <w:szCs w:val="26"/>
                <w:lang w:eastAsia="zh-CN"/>
              </w:rPr>
            </w:pPr>
            <w:r w:rsidRPr="008318E0">
              <w:rPr>
                <w:rFonts w:ascii="Times New Roman" w:hAnsi="Times New Roman"/>
                <w:iCs/>
                <w:color w:val="000000" w:themeColor="text1"/>
                <w:sz w:val="26"/>
                <w:szCs w:val="26"/>
                <w:lang w:eastAsia="zh-CN"/>
              </w:rPr>
              <w:t>Обоимова</w:t>
            </w:r>
          </w:p>
          <w:p w:rsidR="00CD3EC9" w:rsidRPr="008318E0" w:rsidRDefault="00CD3EC9" w:rsidP="008318E0">
            <w:pPr>
              <w:autoSpaceDE w:val="0"/>
              <w:autoSpaceDN w:val="0"/>
              <w:adjustRightInd w:val="0"/>
              <w:spacing w:after="10" w:line="240" w:lineRule="auto"/>
              <w:jc w:val="center"/>
              <w:rPr>
                <w:rFonts w:ascii="Times New Roman" w:hAnsi="Times New Roman"/>
                <w:iCs/>
                <w:color w:val="000000" w:themeColor="text1"/>
                <w:sz w:val="26"/>
                <w:szCs w:val="26"/>
                <w:lang w:eastAsia="zh-CN"/>
              </w:rPr>
            </w:pPr>
            <w:r w:rsidRPr="008318E0">
              <w:rPr>
                <w:rFonts w:ascii="Times New Roman" w:hAnsi="Times New Roman"/>
                <w:iCs/>
                <w:color w:val="000000" w:themeColor="text1"/>
                <w:sz w:val="26"/>
                <w:szCs w:val="26"/>
                <w:lang w:eastAsia="zh-CN"/>
              </w:rPr>
              <w:t>Ирина Ивановна</w:t>
            </w:r>
          </w:p>
        </w:tc>
        <w:tc>
          <w:tcPr>
            <w:tcW w:w="401" w:type="dxa"/>
          </w:tcPr>
          <w:p w:rsidR="00CD3EC9" w:rsidRPr="008318E0" w:rsidRDefault="00CD3EC9" w:rsidP="008318E0">
            <w:pPr>
              <w:autoSpaceDE w:val="0"/>
              <w:autoSpaceDN w:val="0"/>
              <w:adjustRightInd w:val="0"/>
              <w:spacing w:after="10" w:line="240" w:lineRule="auto"/>
              <w:jc w:val="both"/>
              <w:rPr>
                <w:rFonts w:ascii="Times New Roman" w:hAnsi="Times New Roman"/>
                <w:iCs/>
                <w:color w:val="000000" w:themeColor="text1"/>
                <w:sz w:val="26"/>
                <w:szCs w:val="26"/>
                <w:lang w:eastAsia="zh-CN"/>
              </w:rPr>
            </w:pPr>
            <w:r w:rsidRPr="008318E0">
              <w:rPr>
                <w:rFonts w:ascii="Times New Roman" w:hAnsi="Times New Roman"/>
                <w:iCs/>
                <w:color w:val="000000" w:themeColor="text1"/>
                <w:sz w:val="26"/>
                <w:szCs w:val="26"/>
                <w:lang w:eastAsia="zh-CN"/>
              </w:rPr>
              <w:t>-</w:t>
            </w:r>
          </w:p>
        </w:tc>
        <w:tc>
          <w:tcPr>
            <w:tcW w:w="5965" w:type="dxa"/>
          </w:tcPr>
          <w:p w:rsidR="00CD3EC9" w:rsidRPr="008318E0" w:rsidRDefault="00CD3EC9" w:rsidP="008318E0">
            <w:pPr>
              <w:autoSpaceDE w:val="0"/>
              <w:autoSpaceDN w:val="0"/>
              <w:adjustRightInd w:val="0"/>
              <w:spacing w:after="10" w:line="240" w:lineRule="auto"/>
              <w:jc w:val="both"/>
              <w:rPr>
                <w:rFonts w:ascii="Times New Roman" w:hAnsi="Times New Roman"/>
                <w:color w:val="000000" w:themeColor="text1"/>
                <w:sz w:val="26"/>
                <w:szCs w:val="26"/>
                <w:lang w:eastAsia="zh-CN"/>
              </w:rPr>
            </w:pPr>
            <w:r w:rsidRPr="008318E0">
              <w:rPr>
                <w:rFonts w:ascii="Times New Roman" w:hAnsi="Times New Roman"/>
                <w:color w:val="000000" w:themeColor="text1"/>
                <w:sz w:val="26"/>
                <w:szCs w:val="26"/>
                <w:lang w:eastAsia="ru-RU"/>
              </w:rPr>
              <w:t>исполняющий обязанности начальника отдела экономики Администрации города Заречного;</w:t>
            </w:r>
          </w:p>
        </w:tc>
      </w:tr>
      <w:tr w:rsidR="00CD3EC9" w:rsidRPr="008318E0" w:rsidTr="00342B49">
        <w:tc>
          <w:tcPr>
            <w:tcW w:w="2988" w:type="dxa"/>
          </w:tcPr>
          <w:p w:rsidR="00CD3EC9" w:rsidRPr="008318E0" w:rsidRDefault="00CD3EC9" w:rsidP="008318E0">
            <w:pPr>
              <w:suppressAutoHyphens/>
              <w:autoSpaceDE w:val="0"/>
              <w:autoSpaceDN w:val="0"/>
              <w:adjustRightInd w:val="0"/>
              <w:spacing w:after="10" w:line="240" w:lineRule="auto"/>
              <w:jc w:val="center"/>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Посадскова</w:t>
            </w:r>
          </w:p>
          <w:p w:rsidR="00CD3EC9" w:rsidRPr="008318E0" w:rsidRDefault="00CD3EC9" w:rsidP="008318E0">
            <w:pPr>
              <w:suppressAutoHyphens/>
              <w:autoSpaceDE w:val="0"/>
              <w:autoSpaceDN w:val="0"/>
              <w:adjustRightInd w:val="0"/>
              <w:spacing w:after="10" w:line="240" w:lineRule="auto"/>
              <w:jc w:val="center"/>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Наталья Валентиновна</w:t>
            </w:r>
          </w:p>
        </w:tc>
        <w:tc>
          <w:tcPr>
            <w:tcW w:w="401" w:type="dxa"/>
          </w:tcPr>
          <w:p w:rsidR="00CD3EC9" w:rsidRPr="008318E0" w:rsidRDefault="00CD3EC9" w:rsidP="008318E0">
            <w:pPr>
              <w:autoSpaceDE w:val="0"/>
              <w:autoSpaceDN w:val="0"/>
              <w:adjustRightInd w:val="0"/>
              <w:spacing w:after="10" w:line="240" w:lineRule="auto"/>
              <w:jc w:val="both"/>
              <w:rPr>
                <w:rFonts w:ascii="Times New Roman" w:hAnsi="Times New Roman"/>
                <w:iCs/>
                <w:color w:val="000000" w:themeColor="text1"/>
                <w:sz w:val="26"/>
                <w:szCs w:val="26"/>
                <w:lang w:eastAsia="zh-CN"/>
              </w:rPr>
            </w:pPr>
            <w:r w:rsidRPr="008318E0">
              <w:rPr>
                <w:rFonts w:ascii="Times New Roman" w:hAnsi="Times New Roman"/>
                <w:iCs/>
                <w:color w:val="000000" w:themeColor="text1"/>
                <w:sz w:val="26"/>
                <w:szCs w:val="26"/>
                <w:lang w:eastAsia="zh-CN"/>
              </w:rPr>
              <w:t>-</w:t>
            </w:r>
          </w:p>
        </w:tc>
        <w:tc>
          <w:tcPr>
            <w:tcW w:w="5965" w:type="dxa"/>
          </w:tcPr>
          <w:p w:rsidR="00CD3EC9" w:rsidRPr="008318E0" w:rsidRDefault="00CD3EC9" w:rsidP="008318E0">
            <w:pPr>
              <w:autoSpaceDE w:val="0"/>
              <w:autoSpaceDN w:val="0"/>
              <w:adjustRightInd w:val="0"/>
              <w:spacing w:after="10" w:line="240" w:lineRule="auto"/>
              <w:jc w:val="both"/>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zh-CN"/>
              </w:rPr>
              <w:t>юрисконсульт МКУ «Управление городского развития и проектной деятельности» (по согласованию);</w:t>
            </w:r>
          </w:p>
        </w:tc>
      </w:tr>
      <w:tr w:rsidR="00CD3EC9" w:rsidRPr="008318E0" w:rsidTr="008533FB">
        <w:trPr>
          <w:trHeight w:val="1703"/>
        </w:trPr>
        <w:tc>
          <w:tcPr>
            <w:tcW w:w="2988" w:type="dxa"/>
          </w:tcPr>
          <w:p w:rsidR="00CD3EC9" w:rsidRPr="008318E0" w:rsidRDefault="00CD3EC9" w:rsidP="008318E0">
            <w:pPr>
              <w:suppressAutoHyphens/>
              <w:autoSpaceDE w:val="0"/>
              <w:autoSpaceDN w:val="0"/>
              <w:adjustRightInd w:val="0"/>
              <w:spacing w:after="10" w:line="240" w:lineRule="auto"/>
              <w:jc w:val="center"/>
              <w:rPr>
                <w:rFonts w:ascii="Times New Roman" w:hAnsi="Times New Roman"/>
                <w:color w:val="000000" w:themeColor="text1"/>
                <w:sz w:val="26"/>
                <w:szCs w:val="26"/>
                <w:lang w:eastAsia="ru-RU"/>
              </w:rPr>
            </w:pPr>
            <w:r w:rsidRPr="008318E0">
              <w:rPr>
                <w:rFonts w:ascii="Times New Roman" w:hAnsi="Times New Roman"/>
                <w:color w:val="000000" w:themeColor="text1"/>
                <w:sz w:val="26"/>
                <w:szCs w:val="26"/>
                <w:lang w:eastAsia="ru-RU"/>
              </w:rPr>
              <w:t>Чувашова</w:t>
            </w:r>
          </w:p>
          <w:p w:rsidR="00CD3EC9" w:rsidRPr="008318E0" w:rsidRDefault="00CD3EC9" w:rsidP="008318E0">
            <w:pPr>
              <w:autoSpaceDE w:val="0"/>
              <w:autoSpaceDN w:val="0"/>
              <w:adjustRightInd w:val="0"/>
              <w:spacing w:after="10" w:line="240" w:lineRule="auto"/>
              <w:jc w:val="center"/>
              <w:rPr>
                <w:rFonts w:ascii="Times New Roman" w:hAnsi="Times New Roman"/>
                <w:iCs/>
                <w:color w:val="000000" w:themeColor="text1"/>
                <w:sz w:val="26"/>
                <w:szCs w:val="26"/>
                <w:lang w:eastAsia="zh-CN"/>
              </w:rPr>
            </w:pPr>
            <w:r w:rsidRPr="008318E0">
              <w:rPr>
                <w:rFonts w:ascii="Times New Roman" w:hAnsi="Times New Roman"/>
                <w:color w:val="000000" w:themeColor="text1"/>
                <w:sz w:val="26"/>
                <w:szCs w:val="26"/>
                <w:lang w:eastAsia="zh-CN"/>
              </w:rPr>
              <w:t>Елена Ивановна</w:t>
            </w:r>
          </w:p>
        </w:tc>
        <w:tc>
          <w:tcPr>
            <w:tcW w:w="401" w:type="dxa"/>
          </w:tcPr>
          <w:p w:rsidR="00CD3EC9" w:rsidRPr="008318E0" w:rsidRDefault="00CD3EC9" w:rsidP="008318E0">
            <w:pPr>
              <w:autoSpaceDE w:val="0"/>
              <w:autoSpaceDN w:val="0"/>
              <w:adjustRightInd w:val="0"/>
              <w:spacing w:after="10" w:line="240" w:lineRule="auto"/>
              <w:jc w:val="both"/>
              <w:rPr>
                <w:rFonts w:ascii="Times New Roman" w:hAnsi="Times New Roman"/>
                <w:iCs/>
                <w:color w:val="000000" w:themeColor="text1"/>
                <w:sz w:val="26"/>
                <w:szCs w:val="26"/>
                <w:lang w:eastAsia="zh-CN"/>
              </w:rPr>
            </w:pPr>
            <w:r w:rsidRPr="008318E0">
              <w:rPr>
                <w:rFonts w:ascii="Times New Roman" w:hAnsi="Times New Roman"/>
                <w:iCs/>
                <w:color w:val="000000" w:themeColor="text1"/>
                <w:sz w:val="26"/>
                <w:szCs w:val="26"/>
                <w:lang w:eastAsia="zh-CN"/>
              </w:rPr>
              <w:t>-</w:t>
            </w:r>
          </w:p>
        </w:tc>
        <w:tc>
          <w:tcPr>
            <w:tcW w:w="5965" w:type="dxa"/>
          </w:tcPr>
          <w:p w:rsidR="00CD3EC9" w:rsidRPr="008318E0" w:rsidRDefault="00CD3EC9" w:rsidP="008318E0">
            <w:pPr>
              <w:autoSpaceDE w:val="0"/>
              <w:autoSpaceDN w:val="0"/>
              <w:adjustRightInd w:val="0"/>
              <w:spacing w:after="10" w:line="240" w:lineRule="auto"/>
              <w:jc w:val="both"/>
              <w:rPr>
                <w:rFonts w:ascii="Times New Roman" w:hAnsi="Times New Roman"/>
                <w:color w:val="000000" w:themeColor="text1"/>
                <w:sz w:val="26"/>
                <w:szCs w:val="26"/>
                <w:lang w:eastAsia="zh-CN"/>
              </w:rPr>
            </w:pPr>
            <w:r w:rsidRPr="008318E0">
              <w:rPr>
                <w:rFonts w:ascii="Times New Roman" w:hAnsi="Times New Roman"/>
                <w:color w:val="000000" w:themeColor="text1"/>
                <w:sz w:val="26"/>
                <w:szCs w:val="26"/>
                <w:lang w:eastAsia="zh-CN"/>
              </w:rPr>
              <w:t>начальник отдела бухгалтерского учета - главный бухгалтер Администрации города Заречного</w:t>
            </w:r>
          </w:p>
          <w:p w:rsidR="00EE3626" w:rsidRPr="008318E0" w:rsidRDefault="00EE3626" w:rsidP="008318E0">
            <w:pPr>
              <w:autoSpaceDE w:val="0"/>
              <w:autoSpaceDN w:val="0"/>
              <w:adjustRightInd w:val="0"/>
              <w:spacing w:after="10" w:line="240" w:lineRule="auto"/>
              <w:jc w:val="both"/>
              <w:rPr>
                <w:rFonts w:ascii="Times New Roman" w:hAnsi="Times New Roman"/>
                <w:color w:val="000000" w:themeColor="text1"/>
                <w:sz w:val="26"/>
                <w:szCs w:val="26"/>
                <w:lang w:eastAsia="zh-CN"/>
              </w:rPr>
            </w:pPr>
          </w:p>
          <w:p w:rsidR="00EE3626" w:rsidRPr="008318E0" w:rsidRDefault="00EE3626" w:rsidP="008318E0">
            <w:pPr>
              <w:autoSpaceDE w:val="0"/>
              <w:autoSpaceDN w:val="0"/>
              <w:adjustRightInd w:val="0"/>
              <w:spacing w:after="10" w:line="240" w:lineRule="auto"/>
              <w:jc w:val="both"/>
              <w:rPr>
                <w:rFonts w:ascii="Times New Roman" w:hAnsi="Times New Roman"/>
                <w:color w:val="000000" w:themeColor="text1"/>
                <w:sz w:val="26"/>
                <w:szCs w:val="26"/>
                <w:lang w:eastAsia="zh-CN"/>
              </w:rPr>
            </w:pPr>
          </w:p>
          <w:p w:rsidR="00EE3626" w:rsidRPr="008318E0" w:rsidRDefault="00EE3626" w:rsidP="008318E0">
            <w:pPr>
              <w:autoSpaceDE w:val="0"/>
              <w:autoSpaceDN w:val="0"/>
              <w:adjustRightInd w:val="0"/>
              <w:spacing w:after="10" w:line="240" w:lineRule="auto"/>
              <w:jc w:val="both"/>
              <w:rPr>
                <w:rFonts w:ascii="Times New Roman" w:hAnsi="Times New Roman"/>
                <w:color w:val="000000" w:themeColor="text1"/>
                <w:sz w:val="26"/>
                <w:szCs w:val="26"/>
                <w:lang w:eastAsia="zh-CN"/>
              </w:rPr>
            </w:pPr>
          </w:p>
          <w:p w:rsidR="00EE3626" w:rsidRPr="008318E0" w:rsidRDefault="00EE3626" w:rsidP="008318E0">
            <w:pPr>
              <w:autoSpaceDE w:val="0"/>
              <w:autoSpaceDN w:val="0"/>
              <w:adjustRightInd w:val="0"/>
              <w:spacing w:after="10" w:line="240" w:lineRule="auto"/>
              <w:jc w:val="both"/>
              <w:rPr>
                <w:rFonts w:ascii="Times New Roman" w:hAnsi="Times New Roman"/>
                <w:color w:val="000000" w:themeColor="text1"/>
                <w:sz w:val="26"/>
                <w:szCs w:val="26"/>
                <w:lang w:eastAsia="zh-CN"/>
              </w:rPr>
            </w:pPr>
          </w:p>
          <w:p w:rsidR="00EE3626" w:rsidRPr="008318E0" w:rsidRDefault="00EE3626" w:rsidP="008318E0">
            <w:pPr>
              <w:autoSpaceDE w:val="0"/>
              <w:autoSpaceDN w:val="0"/>
              <w:adjustRightInd w:val="0"/>
              <w:spacing w:after="10" w:line="240" w:lineRule="auto"/>
              <w:jc w:val="both"/>
              <w:rPr>
                <w:rFonts w:ascii="Times New Roman" w:hAnsi="Times New Roman"/>
                <w:color w:val="000000" w:themeColor="text1"/>
                <w:sz w:val="26"/>
                <w:szCs w:val="26"/>
                <w:lang w:eastAsia="zh-CN"/>
              </w:rPr>
            </w:pPr>
          </w:p>
          <w:p w:rsidR="008318E0" w:rsidRPr="008318E0" w:rsidRDefault="008318E0" w:rsidP="008318E0">
            <w:pPr>
              <w:autoSpaceDE w:val="0"/>
              <w:autoSpaceDN w:val="0"/>
              <w:adjustRightInd w:val="0"/>
              <w:spacing w:after="10" w:line="240" w:lineRule="auto"/>
              <w:jc w:val="both"/>
              <w:rPr>
                <w:rFonts w:ascii="Times New Roman" w:hAnsi="Times New Roman"/>
                <w:color w:val="000000" w:themeColor="text1"/>
                <w:sz w:val="26"/>
                <w:szCs w:val="26"/>
                <w:lang w:eastAsia="zh-CN"/>
              </w:rPr>
            </w:pPr>
          </w:p>
          <w:p w:rsidR="00EE3626" w:rsidRPr="008318E0" w:rsidRDefault="00EE3626" w:rsidP="008318E0">
            <w:pPr>
              <w:autoSpaceDE w:val="0"/>
              <w:autoSpaceDN w:val="0"/>
              <w:adjustRightInd w:val="0"/>
              <w:spacing w:after="10" w:line="240" w:lineRule="auto"/>
              <w:jc w:val="both"/>
              <w:rPr>
                <w:rFonts w:ascii="Times New Roman" w:hAnsi="Times New Roman"/>
                <w:color w:val="000000" w:themeColor="text1"/>
                <w:sz w:val="26"/>
                <w:szCs w:val="26"/>
                <w:lang w:eastAsia="zh-CN"/>
              </w:rPr>
            </w:pPr>
          </w:p>
          <w:p w:rsidR="00EE3626" w:rsidRPr="008318E0" w:rsidRDefault="00EE3626" w:rsidP="008318E0">
            <w:pPr>
              <w:autoSpaceDE w:val="0"/>
              <w:autoSpaceDN w:val="0"/>
              <w:adjustRightInd w:val="0"/>
              <w:spacing w:after="10" w:line="240" w:lineRule="auto"/>
              <w:jc w:val="both"/>
              <w:rPr>
                <w:rFonts w:ascii="Times New Roman" w:hAnsi="Times New Roman"/>
                <w:color w:val="000000" w:themeColor="text1"/>
                <w:sz w:val="26"/>
                <w:szCs w:val="26"/>
                <w:lang w:eastAsia="zh-CN"/>
              </w:rPr>
            </w:pPr>
          </w:p>
          <w:p w:rsidR="00EE3626" w:rsidRPr="008318E0" w:rsidRDefault="00EE3626" w:rsidP="008318E0">
            <w:pPr>
              <w:autoSpaceDE w:val="0"/>
              <w:autoSpaceDN w:val="0"/>
              <w:adjustRightInd w:val="0"/>
              <w:spacing w:after="10" w:line="240" w:lineRule="auto"/>
              <w:jc w:val="both"/>
              <w:rPr>
                <w:rFonts w:ascii="Times New Roman" w:hAnsi="Times New Roman"/>
                <w:color w:val="000000" w:themeColor="text1"/>
                <w:sz w:val="26"/>
                <w:szCs w:val="26"/>
                <w:lang w:eastAsia="zh-CN"/>
              </w:rPr>
            </w:pPr>
          </w:p>
          <w:p w:rsidR="00EE3626" w:rsidRPr="008318E0" w:rsidRDefault="00EE3626" w:rsidP="008318E0">
            <w:pPr>
              <w:pageBreakBefore/>
              <w:spacing w:after="10" w:line="240" w:lineRule="auto"/>
              <w:jc w:val="right"/>
              <w:rPr>
                <w:rFonts w:ascii="Times New Roman" w:hAnsi="Times New Roman"/>
                <w:color w:val="000000" w:themeColor="text1"/>
                <w:sz w:val="26"/>
                <w:szCs w:val="26"/>
              </w:rPr>
            </w:pPr>
            <w:r w:rsidRPr="008318E0">
              <w:rPr>
                <w:rFonts w:ascii="Times New Roman" w:hAnsi="Times New Roman"/>
                <w:color w:val="000000" w:themeColor="text1"/>
                <w:sz w:val="26"/>
                <w:szCs w:val="26"/>
                <w:lang w:eastAsia="ru-RU"/>
              </w:rPr>
              <w:t xml:space="preserve">                                                           Приложение № 3</w:t>
            </w:r>
          </w:p>
          <w:p w:rsidR="00EE3626" w:rsidRPr="008318E0" w:rsidRDefault="00EE3626" w:rsidP="008318E0">
            <w:pPr>
              <w:pStyle w:val="ConsPlusNormal"/>
              <w:spacing w:after="10"/>
              <w:ind w:firstLine="540"/>
              <w:jc w:val="right"/>
              <w:rPr>
                <w:rFonts w:ascii="Times New Roman" w:hAnsi="Times New Roman"/>
                <w:color w:val="000000" w:themeColor="text1"/>
                <w:sz w:val="26"/>
                <w:szCs w:val="26"/>
              </w:rPr>
            </w:pPr>
            <w:r w:rsidRPr="008318E0">
              <w:rPr>
                <w:rFonts w:ascii="Times New Roman" w:hAnsi="Times New Roman"/>
                <w:color w:val="000000" w:themeColor="text1"/>
                <w:sz w:val="26"/>
                <w:szCs w:val="26"/>
              </w:rPr>
              <w:t>Утвержден</w:t>
            </w:r>
          </w:p>
          <w:p w:rsidR="00EE3626" w:rsidRPr="008318E0" w:rsidRDefault="00EE3626" w:rsidP="008318E0">
            <w:pPr>
              <w:pStyle w:val="ConsPlusNormal"/>
              <w:spacing w:after="10"/>
              <w:ind w:firstLine="540"/>
              <w:jc w:val="right"/>
              <w:rPr>
                <w:rFonts w:ascii="Times New Roman" w:hAnsi="Times New Roman"/>
                <w:color w:val="000000" w:themeColor="text1"/>
                <w:sz w:val="26"/>
                <w:szCs w:val="26"/>
              </w:rPr>
            </w:pPr>
            <w:r w:rsidRPr="008318E0">
              <w:rPr>
                <w:rFonts w:ascii="Times New Roman" w:hAnsi="Times New Roman"/>
                <w:color w:val="000000" w:themeColor="text1"/>
                <w:sz w:val="26"/>
                <w:szCs w:val="26"/>
              </w:rPr>
              <w:t>постановлением Администрации</w:t>
            </w:r>
          </w:p>
          <w:p w:rsidR="00EE3626" w:rsidRPr="008318E0" w:rsidRDefault="00EE3626" w:rsidP="008318E0">
            <w:pPr>
              <w:pStyle w:val="ConsPlusNormal"/>
              <w:spacing w:after="10"/>
              <w:ind w:firstLine="540"/>
              <w:jc w:val="right"/>
              <w:rPr>
                <w:rFonts w:ascii="Times New Roman" w:hAnsi="Times New Roman"/>
                <w:color w:val="000000" w:themeColor="text1"/>
                <w:sz w:val="26"/>
                <w:szCs w:val="26"/>
              </w:rPr>
            </w:pPr>
            <w:r w:rsidRPr="008318E0">
              <w:rPr>
                <w:rFonts w:ascii="Times New Roman" w:hAnsi="Times New Roman"/>
                <w:color w:val="000000" w:themeColor="text1"/>
                <w:sz w:val="26"/>
                <w:szCs w:val="26"/>
              </w:rPr>
              <w:t>г. Заречного Пензенской области</w:t>
            </w:r>
          </w:p>
          <w:p w:rsidR="008533FB" w:rsidRPr="008318E0" w:rsidRDefault="00EE3626" w:rsidP="008318E0">
            <w:pPr>
              <w:pStyle w:val="ConsPlusNormal"/>
              <w:spacing w:after="10"/>
              <w:ind w:firstLine="540"/>
              <w:jc w:val="right"/>
              <w:rPr>
                <w:rFonts w:ascii="Times New Roman" w:hAnsi="Times New Roman"/>
                <w:color w:val="000000" w:themeColor="text1"/>
                <w:sz w:val="26"/>
                <w:szCs w:val="26"/>
              </w:rPr>
            </w:pPr>
            <w:r w:rsidRPr="008318E0">
              <w:rPr>
                <w:rFonts w:ascii="Times New Roman" w:hAnsi="Times New Roman"/>
                <w:color w:val="000000" w:themeColor="text1"/>
                <w:sz w:val="26"/>
                <w:szCs w:val="26"/>
              </w:rPr>
              <w:t xml:space="preserve">от </w:t>
            </w:r>
            <w:r w:rsidR="008318E0">
              <w:rPr>
                <w:rFonts w:ascii="Times New Roman" w:hAnsi="Times New Roman"/>
                <w:color w:val="000000" w:themeColor="text1"/>
                <w:sz w:val="26"/>
                <w:szCs w:val="26"/>
              </w:rPr>
              <w:t>09.07.2021 № 1278</w:t>
            </w:r>
          </w:p>
        </w:tc>
      </w:tr>
    </w:tbl>
    <w:p w:rsidR="00631EB2" w:rsidRPr="00032CBE" w:rsidRDefault="00631EB2" w:rsidP="008533FB">
      <w:pPr>
        <w:autoSpaceDE w:val="0"/>
        <w:autoSpaceDN w:val="0"/>
        <w:adjustRightInd w:val="0"/>
        <w:spacing w:after="10" w:line="240" w:lineRule="auto"/>
        <w:jc w:val="center"/>
        <w:rPr>
          <w:rFonts w:ascii="Times New Roman" w:hAnsi="Times New Roman"/>
          <w:bCs/>
          <w:color w:val="000000" w:themeColor="text1"/>
          <w:sz w:val="26"/>
          <w:szCs w:val="26"/>
          <w:lang w:eastAsia="zh-CN"/>
        </w:rPr>
      </w:pPr>
    </w:p>
    <w:p w:rsidR="008533FB" w:rsidRPr="00032CBE" w:rsidRDefault="008533FB" w:rsidP="008318E0">
      <w:pPr>
        <w:autoSpaceDE w:val="0"/>
        <w:autoSpaceDN w:val="0"/>
        <w:adjustRightInd w:val="0"/>
        <w:spacing w:after="0" w:line="240" w:lineRule="auto"/>
        <w:jc w:val="center"/>
        <w:rPr>
          <w:rFonts w:ascii="Times New Roman" w:hAnsi="Times New Roman"/>
          <w:color w:val="000000" w:themeColor="text1"/>
          <w:sz w:val="26"/>
          <w:szCs w:val="26"/>
          <w:lang w:eastAsia="zh-CN"/>
        </w:rPr>
      </w:pPr>
      <w:r w:rsidRPr="00032CBE">
        <w:rPr>
          <w:rFonts w:ascii="Times New Roman" w:hAnsi="Times New Roman"/>
          <w:bCs/>
          <w:color w:val="000000" w:themeColor="text1"/>
          <w:sz w:val="26"/>
          <w:szCs w:val="26"/>
          <w:lang w:eastAsia="zh-CN"/>
        </w:rPr>
        <w:t>Регламент работы комиссии по оказанию финансовой поддержки хозяйствующих субъектов, осуществляющих деятельность, направленную на развитие инфраструктуры территории опережающего социально-экономического развития «Заречный»</w:t>
      </w:r>
    </w:p>
    <w:p w:rsidR="00631EB2" w:rsidRDefault="00631EB2" w:rsidP="008318E0">
      <w:pPr>
        <w:widowControl w:val="0"/>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p>
    <w:p w:rsidR="00E50904" w:rsidRDefault="00E50904" w:rsidP="008318E0">
      <w:pPr>
        <w:tabs>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1. </w:t>
      </w:r>
      <w:r w:rsidRPr="00A517F1">
        <w:rPr>
          <w:rFonts w:ascii="Times New Roman" w:hAnsi="Times New Roman"/>
          <w:sz w:val="26"/>
          <w:szCs w:val="26"/>
        </w:rPr>
        <w:t xml:space="preserve">Регламент работы Комиссии </w:t>
      </w:r>
      <w:r w:rsidRPr="00A517F1">
        <w:rPr>
          <w:rFonts w:ascii="Times New Roman" w:hAnsi="Times New Roman"/>
          <w:bCs/>
          <w:sz w:val="26"/>
          <w:szCs w:val="26"/>
        </w:rPr>
        <w:t xml:space="preserve">по оказанию финансовой поддержки хозяйствующих субъектов, осуществляющих деятельность, направленную на развитие инфраструктуры  </w:t>
      </w:r>
      <w:r w:rsidRPr="00A517F1">
        <w:rPr>
          <w:rFonts w:ascii="Times New Roman" w:hAnsi="Times New Roman"/>
          <w:sz w:val="26"/>
          <w:szCs w:val="26"/>
        </w:rPr>
        <w:t>территори</w:t>
      </w:r>
      <w:r w:rsidR="00D16FBB">
        <w:rPr>
          <w:rFonts w:ascii="Times New Roman" w:hAnsi="Times New Roman"/>
          <w:sz w:val="26"/>
          <w:szCs w:val="26"/>
        </w:rPr>
        <w:t>и</w:t>
      </w:r>
      <w:r w:rsidRPr="00A517F1">
        <w:rPr>
          <w:rFonts w:ascii="Times New Roman" w:hAnsi="Times New Roman"/>
          <w:sz w:val="26"/>
          <w:szCs w:val="26"/>
        </w:rPr>
        <w:t xml:space="preserve"> опережающего социально-экономического развития «Заречный»</w:t>
      </w:r>
      <w:r w:rsidR="00532476" w:rsidRPr="00532476">
        <w:rPr>
          <w:rFonts w:ascii="Times New Roman" w:hAnsi="Times New Roman"/>
          <w:sz w:val="26"/>
          <w:szCs w:val="26"/>
          <w:highlight w:val="cyan"/>
        </w:rPr>
        <w:t>,</w:t>
      </w:r>
      <w:r w:rsidRPr="00A517F1">
        <w:rPr>
          <w:rFonts w:ascii="Times New Roman" w:hAnsi="Times New Roman"/>
          <w:bCs/>
          <w:sz w:val="26"/>
          <w:szCs w:val="26"/>
          <w:lang w:eastAsia="zh-CN"/>
        </w:rPr>
        <w:t xml:space="preserve">устанавливает правила организации деятельности Комиссии по оказанию финансовой </w:t>
      </w:r>
      <w:r w:rsidRPr="00A517F1">
        <w:rPr>
          <w:rFonts w:ascii="Times New Roman" w:hAnsi="Times New Roman"/>
          <w:bCs/>
          <w:sz w:val="26"/>
          <w:szCs w:val="26"/>
        </w:rPr>
        <w:t>поддержки хозяйствующих субъектов</w:t>
      </w:r>
      <w:r w:rsidRPr="00A517F1">
        <w:rPr>
          <w:rFonts w:ascii="Times New Roman" w:hAnsi="Times New Roman"/>
          <w:sz w:val="26"/>
          <w:szCs w:val="26"/>
        </w:rPr>
        <w:t xml:space="preserve">, осуществляющих деятельность, направленную на развитие инфраструктуры </w:t>
      </w:r>
      <w:r w:rsidR="00532476" w:rsidRPr="004E7F1D">
        <w:rPr>
          <w:rFonts w:ascii="Times New Roman" w:hAnsi="Times New Roman"/>
          <w:sz w:val="26"/>
          <w:szCs w:val="26"/>
        </w:rPr>
        <w:t>территории</w:t>
      </w:r>
      <w:r w:rsidR="00D16FBB">
        <w:rPr>
          <w:rFonts w:ascii="Times New Roman" w:hAnsi="Times New Roman"/>
          <w:sz w:val="26"/>
          <w:szCs w:val="26"/>
        </w:rPr>
        <w:t xml:space="preserve"> </w:t>
      </w:r>
      <w:r w:rsidRPr="00A517F1">
        <w:rPr>
          <w:rFonts w:ascii="Times New Roman" w:hAnsi="Times New Roman"/>
          <w:sz w:val="26"/>
          <w:szCs w:val="26"/>
        </w:rPr>
        <w:t>опережающего социально-экономического развития «Заречный» (далее – Комиссия).</w:t>
      </w:r>
    </w:p>
    <w:p w:rsidR="00E50904" w:rsidRDefault="00E50904" w:rsidP="008318E0">
      <w:pPr>
        <w:tabs>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2. Секретарь комиссии в течение 5 рабочих дней с даты регистрации документов, поступивших в Администрацию города в составе заявки, а </w:t>
      </w:r>
      <w:r w:rsidRPr="004E7F1D">
        <w:rPr>
          <w:rFonts w:ascii="Times New Roman" w:hAnsi="Times New Roman"/>
          <w:sz w:val="26"/>
          <w:szCs w:val="26"/>
        </w:rPr>
        <w:t>также</w:t>
      </w:r>
      <w:r>
        <w:rPr>
          <w:rFonts w:ascii="Times New Roman" w:hAnsi="Times New Roman"/>
          <w:sz w:val="26"/>
          <w:szCs w:val="26"/>
        </w:rPr>
        <w:t xml:space="preserve"> отчетов о достижении результатов предоставления субсидии в соответствии с условиями Соглашения, направляет их копии членам комиссии для изучения и анализа (в электронном или печатном виде)</w:t>
      </w:r>
    </w:p>
    <w:p w:rsidR="00E50904" w:rsidRDefault="00E50904" w:rsidP="008318E0">
      <w:pPr>
        <w:tabs>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color w:val="000000" w:themeColor="text1"/>
          <w:sz w:val="26"/>
          <w:szCs w:val="26"/>
          <w:lang w:eastAsia="ru-RU"/>
        </w:rPr>
        <w:t xml:space="preserve">3. </w:t>
      </w:r>
      <w:r w:rsidR="00EE3626" w:rsidRPr="00032CBE">
        <w:rPr>
          <w:rFonts w:ascii="Times New Roman" w:hAnsi="Times New Roman"/>
          <w:color w:val="000000" w:themeColor="text1"/>
          <w:sz w:val="26"/>
          <w:szCs w:val="26"/>
          <w:lang w:eastAsia="ru-RU"/>
        </w:rPr>
        <w:t xml:space="preserve">Работа Комиссии осуществляется в форме заседания. Заседание Комиссии организуется организатором отбора в срок, </w:t>
      </w:r>
      <w:r w:rsidR="00EE3626" w:rsidRPr="00032CBE">
        <w:rPr>
          <w:rFonts w:ascii="Times New Roman" w:hAnsi="Times New Roman"/>
          <w:color w:val="000000" w:themeColor="text1"/>
          <w:sz w:val="26"/>
          <w:szCs w:val="26"/>
        </w:rPr>
        <w:t>не превышающий 10 рабочих дней</w:t>
      </w:r>
      <w:r w:rsidR="00EE3626" w:rsidRPr="00032CBE">
        <w:rPr>
          <w:rFonts w:ascii="Times New Roman" w:hAnsi="Times New Roman"/>
          <w:color w:val="000000" w:themeColor="text1"/>
          <w:sz w:val="26"/>
          <w:szCs w:val="26"/>
          <w:lang w:eastAsia="ru-RU"/>
        </w:rPr>
        <w:t xml:space="preserve"> с даты направления копий заявок членам Комиссии.</w:t>
      </w:r>
    </w:p>
    <w:p w:rsidR="00EE3626" w:rsidRPr="00E50904" w:rsidRDefault="00E50904" w:rsidP="008318E0">
      <w:pPr>
        <w:tabs>
          <w:tab w:val="left" w:pos="993"/>
        </w:tabs>
        <w:autoSpaceDE w:val="0"/>
        <w:autoSpaceDN w:val="0"/>
        <w:adjustRightInd w:val="0"/>
        <w:spacing w:after="0" w:line="240" w:lineRule="auto"/>
        <w:jc w:val="both"/>
        <w:rPr>
          <w:rFonts w:ascii="Times New Roman" w:hAnsi="Times New Roman"/>
          <w:sz w:val="26"/>
          <w:szCs w:val="26"/>
        </w:rPr>
      </w:pPr>
      <w:r>
        <w:rPr>
          <w:rFonts w:ascii="Times New Roman" w:hAnsi="Times New Roman"/>
          <w:color w:val="000000" w:themeColor="text1"/>
          <w:sz w:val="26"/>
          <w:szCs w:val="26"/>
        </w:rPr>
        <w:t xml:space="preserve">4. </w:t>
      </w:r>
      <w:r w:rsidR="00EE3626" w:rsidRPr="00032CBE">
        <w:rPr>
          <w:rFonts w:ascii="Times New Roman" w:hAnsi="Times New Roman"/>
          <w:color w:val="000000" w:themeColor="text1"/>
          <w:sz w:val="26"/>
          <w:szCs w:val="26"/>
          <w:lang w:eastAsia="ru-RU"/>
        </w:rPr>
        <w:t xml:space="preserve">Заседание проводит председатель Комиссии, который руководит ее деятельностью и контролирует ход выполнения решений Комиссии. В отсутствие председателя Комиссии его обязанности исполняет заместитель председателя Комиссии. В случае одновременного отсутствия председателя Комиссии и заместителя председателя Комиссии, председательствующий на заседании Комиссии определяется по решению присутствующих на заседании Комиссии ее членов. </w:t>
      </w:r>
    </w:p>
    <w:p w:rsidR="00EE3626" w:rsidRPr="00032CBE" w:rsidRDefault="00E50904" w:rsidP="008318E0">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5.  </w:t>
      </w:r>
      <w:r w:rsidR="00EE3626" w:rsidRPr="00032CBE">
        <w:rPr>
          <w:rFonts w:ascii="Times New Roman" w:hAnsi="Times New Roman"/>
          <w:color w:val="000000" w:themeColor="text1"/>
          <w:sz w:val="26"/>
          <w:szCs w:val="26"/>
        </w:rPr>
        <w:t xml:space="preserve">Все члены Комиссии при принятии решений обладают равными правами. Решения Комиссии принимаются большинством голосов от числа присутствующих на заседании Комиссии путем открытого голосования. При равенстве голосов решающим является голос председательствующего на заседании Комиссии. Решения оформляются протоколом, подписываемым председательствующим в течение 3 рабочих дней, следующих после заседания Комиссии. </w:t>
      </w:r>
      <w:r w:rsidR="00EE3626" w:rsidRPr="00032CBE">
        <w:rPr>
          <w:rFonts w:ascii="Times New Roman" w:hAnsi="Times New Roman"/>
          <w:color w:val="000000" w:themeColor="text1"/>
          <w:sz w:val="26"/>
          <w:szCs w:val="26"/>
          <w:lang w:eastAsia="ru-RU"/>
        </w:rPr>
        <w:t xml:space="preserve">Заседание Комиссии считается неправомочным и не проводится в случае присутствия на заседании Комиссии менее 50 процентов ее членов (без учета секретаря Комиссии). </w:t>
      </w:r>
      <w:r w:rsidR="00EE3626" w:rsidRPr="00032CBE">
        <w:rPr>
          <w:rFonts w:ascii="Times New Roman" w:hAnsi="Times New Roman"/>
          <w:color w:val="000000" w:themeColor="text1"/>
          <w:sz w:val="26"/>
          <w:szCs w:val="26"/>
        </w:rPr>
        <w:t xml:space="preserve">Протокол ведет секретарь Комиссии, который не имеет права голоса при принятии решений Комиссией. </w:t>
      </w:r>
    </w:p>
    <w:p w:rsidR="00185B33" w:rsidRPr="00032CBE" w:rsidRDefault="00185B33" w:rsidP="008318E0">
      <w:pPr>
        <w:widowControl w:val="0"/>
        <w:autoSpaceDE w:val="0"/>
        <w:autoSpaceDN w:val="0"/>
        <w:spacing w:after="0" w:line="240" w:lineRule="auto"/>
        <w:ind w:firstLine="720"/>
        <w:jc w:val="both"/>
        <w:rPr>
          <w:rFonts w:ascii="Times New Roman" w:hAnsi="Times New Roman"/>
          <w:sz w:val="26"/>
          <w:szCs w:val="26"/>
        </w:rPr>
      </w:pPr>
      <w:r w:rsidRPr="00032CBE">
        <w:rPr>
          <w:rFonts w:ascii="Times New Roman" w:hAnsi="Times New Roman"/>
          <w:sz w:val="26"/>
          <w:szCs w:val="26"/>
        </w:rPr>
        <w:t>В своей работе Комиссия руководствуется порядком предоставления из бюджета закрытого административно-территориального образования г. Заречного Пензенской области субсидий на возмещение затрат, связанных с развитием объектов инфраструктуры территории опережающего социально-экономического развития «Заречный» (далее также - Порядок)</w:t>
      </w:r>
      <w:r w:rsidR="00397E44" w:rsidRPr="00032CBE">
        <w:rPr>
          <w:rFonts w:ascii="Times New Roman" w:hAnsi="Times New Roman"/>
          <w:sz w:val="26"/>
          <w:szCs w:val="26"/>
        </w:rPr>
        <w:t>.</w:t>
      </w:r>
    </w:p>
    <w:p w:rsidR="00EE3626" w:rsidRPr="00032CBE" w:rsidRDefault="00E50904" w:rsidP="008318E0">
      <w:pPr>
        <w:tabs>
          <w:tab w:val="left" w:pos="993"/>
        </w:tabs>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6.  </w:t>
      </w:r>
      <w:r w:rsidR="00EE3626" w:rsidRPr="00032CBE">
        <w:rPr>
          <w:rFonts w:ascii="Times New Roman" w:hAnsi="Times New Roman"/>
          <w:color w:val="000000" w:themeColor="text1"/>
          <w:sz w:val="26"/>
          <w:szCs w:val="26"/>
        </w:rPr>
        <w:t>Член Комиссии обязан уведомить Комиссию на соответствующем заседании:</w:t>
      </w:r>
    </w:p>
    <w:p w:rsidR="00EE3626" w:rsidRPr="00032CBE" w:rsidRDefault="006109AB" w:rsidP="008318E0">
      <w:pPr>
        <w:tabs>
          <w:tab w:val="left" w:pos="993"/>
        </w:tabs>
        <w:autoSpaceDE w:val="0"/>
        <w:autoSpaceDN w:val="0"/>
        <w:adjustRightInd w:val="0"/>
        <w:spacing w:after="0" w:line="240" w:lineRule="auto"/>
        <w:ind w:firstLine="709"/>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1)</w:t>
      </w:r>
      <w:r w:rsidR="00EE3626" w:rsidRPr="00032CBE">
        <w:rPr>
          <w:rFonts w:ascii="Times New Roman" w:hAnsi="Times New Roman"/>
          <w:color w:val="000000" w:themeColor="text1"/>
          <w:sz w:val="26"/>
          <w:szCs w:val="26"/>
        </w:rPr>
        <w:t xml:space="preserve"> об аффилированности по отношению к заявителю в соответствии с действующим законодательством;</w:t>
      </w:r>
    </w:p>
    <w:p w:rsidR="00EE3626" w:rsidRPr="00032CBE" w:rsidRDefault="00EE3626"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2) о наличии конфликта интересов в соответствии с Федеральным законом от 25.12.2008 № 273-ФЗ «О противодействии коррупции».</w:t>
      </w:r>
    </w:p>
    <w:p w:rsidR="00EE3626" w:rsidRPr="00032CBE" w:rsidRDefault="00E50904"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7</w:t>
      </w:r>
      <w:r w:rsidR="00EE3626" w:rsidRPr="00032CBE">
        <w:rPr>
          <w:rFonts w:ascii="Times New Roman" w:hAnsi="Times New Roman"/>
          <w:color w:val="000000" w:themeColor="text1"/>
          <w:sz w:val="26"/>
          <w:szCs w:val="26"/>
        </w:rPr>
        <w:t>. При голосовании по вопросам повестки заседания, в отношении которых член Комиссии уведомил о своей аффилированности или конфликте интересов, соответствующий член Комиссии не участвует в заседании Комиссии, что отражается в протоколе заседания Комиссии.</w:t>
      </w:r>
    </w:p>
    <w:p w:rsidR="00EE3626" w:rsidRPr="00032CBE" w:rsidRDefault="00E50904" w:rsidP="008318E0">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8. </w:t>
      </w:r>
      <w:r w:rsidR="00EE3626" w:rsidRPr="00032CBE">
        <w:rPr>
          <w:rFonts w:ascii="Times New Roman" w:hAnsi="Times New Roman"/>
          <w:color w:val="000000" w:themeColor="text1"/>
          <w:sz w:val="26"/>
          <w:szCs w:val="26"/>
        </w:rPr>
        <w:t xml:space="preserve">На заседании Комиссия </w:t>
      </w:r>
      <w:r w:rsidR="00EE3626" w:rsidRPr="00032CBE">
        <w:rPr>
          <w:rFonts w:ascii="Times New Roman" w:hAnsi="Times New Roman"/>
          <w:bCs/>
          <w:color w:val="000000" w:themeColor="text1"/>
          <w:sz w:val="26"/>
          <w:szCs w:val="26"/>
        </w:rPr>
        <w:t>осуществляет</w:t>
      </w:r>
      <w:r w:rsidR="00EE3626" w:rsidRPr="00032CBE">
        <w:rPr>
          <w:rFonts w:ascii="Times New Roman" w:hAnsi="Times New Roman"/>
          <w:color w:val="000000" w:themeColor="text1"/>
          <w:sz w:val="26"/>
          <w:szCs w:val="26"/>
        </w:rPr>
        <w:t xml:space="preserve"> проверку предоставленных заявок и приложенных к ним документов на п</w:t>
      </w:r>
      <w:r w:rsidR="000968D9" w:rsidRPr="00032CBE">
        <w:rPr>
          <w:rFonts w:ascii="Times New Roman" w:hAnsi="Times New Roman"/>
          <w:color w:val="000000" w:themeColor="text1"/>
          <w:sz w:val="26"/>
          <w:szCs w:val="26"/>
        </w:rPr>
        <w:t>редмет соответствия условиям</w:t>
      </w:r>
      <w:r>
        <w:rPr>
          <w:rFonts w:ascii="Times New Roman" w:hAnsi="Times New Roman"/>
          <w:color w:val="000000" w:themeColor="text1"/>
          <w:sz w:val="26"/>
          <w:szCs w:val="26"/>
        </w:rPr>
        <w:t xml:space="preserve"> соглашения</w:t>
      </w:r>
      <w:r w:rsidR="00D16FBB">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и </w:t>
      </w:r>
      <w:r w:rsidR="00185B33" w:rsidRPr="00032CBE">
        <w:rPr>
          <w:rFonts w:ascii="Times New Roman" w:hAnsi="Times New Roman"/>
          <w:color w:val="000000" w:themeColor="text1"/>
          <w:sz w:val="26"/>
          <w:szCs w:val="26"/>
        </w:rPr>
        <w:t>Порядка и принимает решения</w:t>
      </w:r>
      <w:r w:rsidR="00397E44" w:rsidRPr="00032CBE">
        <w:rPr>
          <w:rFonts w:ascii="Times New Roman" w:hAnsi="Times New Roman"/>
          <w:color w:val="000000" w:themeColor="text1"/>
          <w:sz w:val="26"/>
          <w:szCs w:val="26"/>
        </w:rPr>
        <w:t>:</w:t>
      </w:r>
    </w:p>
    <w:p w:rsidR="00EE3626" w:rsidRPr="00032CBE" w:rsidRDefault="00EE3626" w:rsidP="008318E0">
      <w:pPr>
        <w:tabs>
          <w:tab w:val="left" w:pos="993"/>
        </w:tabs>
        <w:autoSpaceDE w:val="0"/>
        <w:autoSpaceDN w:val="0"/>
        <w:adjustRightInd w:val="0"/>
        <w:spacing w:after="0" w:line="240" w:lineRule="auto"/>
        <w:ind w:firstLine="709"/>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1</w:t>
      </w:r>
      <w:r w:rsidR="006109AB" w:rsidRPr="00032CBE">
        <w:rPr>
          <w:rFonts w:ascii="Times New Roman" w:hAnsi="Times New Roman"/>
          <w:color w:val="000000" w:themeColor="text1"/>
          <w:sz w:val="26"/>
          <w:szCs w:val="26"/>
        </w:rPr>
        <w:t>)</w:t>
      </w:r>
      <w:r w:rsidR="00D16FBB">
        <w:rPr>
          <w:rFonts w:ascii="Times New Roman" w:hAnsi="Times New Roman"/>
          <w:color w:val="000000" w:themeColor="text1"/>
          <w:sz w:val="26"/>
          <w:szCs w:val="26"/>
        </w:rPr>
        <w:t xml:space="preserve"> </w:t>
      </w:r>
      <w:r w:rsidR="006000B8" w:rsidRPr="00032CBE">
        <w:rPr>
          <w:rFonts w:ascii="Times New Roman" w:hAnsi="Times New Roman"/>
          <w:color w:val="000000" w:themeColor="text1"/>
          <w:sz w:val="26"/>
          <w:szCs w:val="26"/>
        </w:rPr>
        <w:t>о</w:t>
      </w:r>
      <w:r w:rsidRPr="00032CBE">
        <w:rPr>
          <w:rFonts w:ascii="Times New Roman" w:hAnsi="Times New Roman"/>
          <w:color w:val="000000" w:themeColor="text1"/>
          <w:sz w:val="26"/>
          <w:szCs w:val="26"/>
        </w:rPr>
        <w:t xml:space="preserve"> заключении соглашения с заявителем, либо об отказе в его заключении;</w:t>
      </w:r>
    </w:p>
    <w:p w:rsidR="00EE3626" w:rsidRPr="00032CBE" w:rsidRDefault="00EE3626" w:rsidP="008318E0">
      <w:pPr>
        <w:tabs>
          <w:tab w:val="left" w:pos="993"/>
        </w:tabs>
        <w:autoSpaceDE w:val="0"/>
        <w:autoSpaceDN w:val="0"/>
        <w:adjustRightInd w:val="0"/>
        <w:spacing w:after="0" w:line="240" w:lineRule="auto"/>
        <w:ind w:firstLine="709"/>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2</w:t>
      </w:r>
      <w:r w:rsidR="006109AB" w:rsidRPr="00032CBE">
        <w:rPr>
          <w:rFonts w:ascii="Times New Roman" w:hAnsi="Times New Roman"/>
          <w:color w:val="000000" w:themeColor="text1"/>
          <w:sz w:val="26"/>
          <w:szCs w:val="26"/>
        </w:rPr>
        <w:t>)</w:t>
      </w:r>
      <w:r w:rsidR="00D16FBB">
        <w:rPr>
          <w:rFonts w:ascii="Times New Roman" w:hAnsi="Times New Roman"/>
          <w:color w:val="000000" w:themeColor="text1"/>
          <w:sz w:val="26"/>
          <w:szCs w:val="26"/>
        </w:rPr>
        <w:t xml:space="preserve"> </w:t>
      </w:r>
      <w:r w:rsidR="006000B8" w:rsidRPr="00032CBE">
        <w:rPr>
          <w:rFonts w:ascii="Times New Roman" w:hAnsi="Times New Roman"/>
          <w:color w:val="000000" w:themeColor="text1"/>
          <w:sz w:val="26"/>
          <w:szCs w:val="26"/>
        </w:rPr>
        <w:t>о</w:t>
      </w:r>
      <w:r w:rsidRPr="00032CBE">
        <w:rPr>
          <w:rFonts w:ascii="Times New Roman" w:hAnsi="Times New Roman"/>
          <w:color w:val="000000" w:themeColor="text1"/>
          <w:sz w:val="26"/>
          <w:szCs w:val="26"/>
        </w:rPr>
        <w:t xml:space="preserve"> размере предоставляемой субсидии по каждому Получателю субсидии на основе предложений о суммах субсидии, запрашиваемых в заявках, в пределах остатков лимитов бюджетных </w:t>
      </w:r>
      <w:r w:rsidRPr="004E7F1D">
        <w:rPr>
          <w:rFonts w:ascii="Times New Roman" w:hAnsi="Times New Roman"/>
          <w:color w:val="000000" w:themeColor="text1"/>
          <w:sz w:val="26"/>
          <w:szCs w:val="26"/>
        </w:rPr>
        <w:t>обязательств</w:t>
      </w:r>
      <w:r w:rsidR="00FD75BF" w:rsidRPr="004E7F1D">
        <w:rPr>
          <w:rFonts w:ascii="Times New Roman" w:hAnsi="Times New Roman"/>
          <w:color w:val="000000" w:themeColor="text1"/>
          <w:sz w:val="26"/>
          <w:szCs w:val="26"/>
        </w:rPr>
        <w:t>;</w:t>
      </w:r>
    </w:p>
    <w:p w:rsidR="006000B8" w:rsidRPr="00032CBE" w:rsidRDefault="006000B8" w:rsidP="008318E0">
      <w:pPr>
        <w:widowControl w:val="0"/>
        <w:autoSpaceDE w:val="0"/>
        <w:autoSpaceDN w:val="0"/>
        <w:spacing w:after="0" w:line="240" w:lineRule="auto"/>
        <w:ind w:firstLine="720"/>
        <w:jc w:val="both"/>
        <w:rPr>
          <w:rFonts w:ascii="Times New Roman" w:hAnsi="Times New Roman"/>
          <w:sz w:val="26"/>
          <w:szCs w:val="26"/>
        </w:rPr>
      </w:pPr>
      <w:r w:rsidRPr="00032CBE">
        <w:rPr>
          <w:rFonts w:ascii="Times New Roman" w:hAnsi="Times New Roman"/>
          <w:sz w:val="26"/>
          <w:szCs w:val="26"/>
        </w:rPr>
        <w:t>3) о достижении результатов и выполнении показателей использования субсидии по каждому получателю субсидии;</w:t>
      </w:r>
    </w:p>
    <w:p w:rsidR="006000B8" w:rsidRPr="00032CBE" w:rsidRDefault="006000B8" w:rsidP="008318E0">
      <w:pPr>
        <w:widowControl w:val="0"/>
        <w:autoSpaceDE w:val="0"/>
        <w:autoSpaceDN w:val="0"/>
        <w:spacing w:after="0" w:line="240" w:lineRule="auto"/>
        <w:ind w:firstLine="720"/>
        <w:jc w:val="both"/>
        <w:rPr>
          <w:rFonts w:ascii="Times New Roman" w:hAnsi="Times New Roman"/>
          <w:sz w:val="26"/>
          <w:szCs w:val="26"/>
        </w:rPr>
      </w:pPr>
      <w:r w:rsidRPr="00032CBE">
        <w:rPr>
          <w:rFonts w:ascii="Times New Roman" w:hAnsi="Times New Roman"/>
          <w:sz w:val="26"/>
          <w:szCs w:val="26"/>
        </w:rPr>
        <w:t>4) о возврате субсидии получателем субсидии в случаях, предусмотренных Порядком</w:t>
      </w:r>
      <w:r w:rsidR="00F959E9" w:rsidRPr="004E7F1D">
        <w:rPr>
          <w:rFonts w:ascii="Times New Roman" w:hAnsi="Times New Roman"/>
          <w:sz w:val="26"/>
          <w:szCs w:val="26"/>
        </w:rPr>
        <w:t>.</w:t>
      </w:r>
    </w:p>
    <w:p w:rsidR="00EE3626" w:rsidRPr="00032CBE" w:rsidRDefault="00E50904" w:rsidP="008318E0">
      <w:pPr>
        <w:tabs>
          <w:tab w:val="left" w:pos="1080"/>
        </w:tabs>
        <w:spacing w:after="0" w:line="240" w:lineRule="auto"/>
        <w:ind w:firstLine="709"/>
        <w:jc w:val="both"/>
        <w:rPr>
          <w:rFonts w:ascii="Times New Roman" w:hAnsi="Times New Roman"/>
          <w:bCs/>
          <w:color w:val="000000" w:themeColor="text1"/>
          <w:sz w:val="26"/>
          <w:szCs w:val="26"/>
        </w:rPr>
      </w:pPr>
      <w:r>
        <w:rPr>
          <w:rFonts w:ascii="Times New Roman" w:hAnsi="Times New Roman"/>
          <w:color w:val="000000" w:themeColor="text1"/>
          <w:sz w:val="26"/>
          <w:szCs w:val="26"/>
        </w:rPr>
        <w:t xml:space="preserve">9.  </w:t>
      </w:r>
      <w:r w:rsidR="00EE3626" w:rsidRPr="00032CBE">
        <w:rPr>
          <w:rFonts w:ascii="Times New Roman" w:hAnsi="Times New Roman"/>
          <w:color w:val="000000" w:themeColor="text1"/>
          <w:sz w:val="26"/>
          <w:szCs w:val="26"/>
        </w:rPr>
        <w:t>Основаниями для отказа в заключении Соглашения являются:</w:t>
      </w:r>
    </w:p>
    <w:p w:rsidR="00EE3626" w:rsidRPr="00032CBE" w:rsidRDefault="00EE3626" w:rsidP="008318E0">
      <w:pPr>
        <w:pStyle w:val="ConsPlusNormal"/>
        <w:tabs>
          <w:tab w:val="left" w:pos="993"/>
        </w:tabs>
        <w:ind w:firstLine="709"/>
        <w:jc w:val="both"/>
        <w:rPr>
          <w:rFonts w:ascii="Times New Roman" w:hAnsi="Times New Roman"/>
          <w:color w:val="000000" w:themeColor="text1"/>
          <w:sz w:val="26"/>
          <w:szCs w:val="26"/>
          <w:lang w:eastAsia="en-US"/>
        </w:rPr>
      </w:pPr>
      <w:r w:rsidRPr="00032CBE">
        <w:rPr>
          <w:rFonts w:ascii="Times New Roman" w:hAnsi="Times New Roman"/>
          <w:color w:val="000000" w:themeColor="text1"/>
          <w:sz w:val="26"/>
          <w:szCs w:val="26"/>
        </w:rPr>
        <w:t>1</w:t>
      </w:r>
      <w:r w:rsidR="006109AB" w:rsidRPr="00032CBE">
        <w:rPr>
          <w:rFonts w:ascii="Times New Roman" w:hAnsi="Times New Roman"/>
          <w:color w:val="000000" w:themeColor="text1"/>
          <w:sz w:val="26"/>
          <w:szCs w:val="26"/>
        </w:rPr>
        <w:t>)</w:t>
      </w:r>
      <w:r w:rsidR="00D16FBB">
        <w:rPr>
          <w:rFonts w:ascii="Times New Roman" w:hAnsi="Times New Roman"/>
          <w:color w:val="000000" w:themeColor="text1"/>
          <w:sz w:val="26"/>
          <w:szCs w:val="26"/>
        </w:rPr>
        <w:t xml:space="preserve"> н</w:t>
      </w:r>
      <w:r w:rsidRPr="00032CBE">
        <w:rPr>
          <w:rFonts w:ascii="Times New Roman" w:hAnsi="Times New Roman"/>
          <w:color w:val="000000" w:themeColor="text1"/>
          <w:sz w:val="26"/>
          <w:szCs w:val="26"/>
        </w:rPr>
        <w:t xml:space="preserve">есоответствие заявителя условиям и порядку предоставления субсидии, установленных </w:t>
      </w:r>
      <w:r w:rsidRPr="00032CBE">
        <w:rPr>
          <w:rFonts w:ascii="Times New Roman" w:hAnsi="Times New Roman"/>
          <w:color w:val="000000" w:themeColor="text1"/>
          <w:sz w:val="26"/>
          <w:szCs w:val="26"/>
          <w:lang w:eastAsia="en-US"/>
        </w:rPr>
        <w:t>настоящим Порядком;</w:t>
      </w:r>
    </w:p>
    <w:p w:rsidR="00EE3626" w:rsidRPr="00032CBE" w:rsidRDefault="00EE3626" w:rsidP="008318E0">
      <w:pPr>
        <w:pStyle w:val="ConsPlusNormal"/>
        <w:tabs>
          <w:tab w:val="left" w:pos="993"/>
        </w:tabs>
        <w:ind w:firstLine="709"/>
        <w:jc w:val="both"/>
        <w:rPr>
          <w:rFonts w:ascii="Times New Roman" w:hAnsi="Times New Roman"/>
          <w:color w:val="000000" w:themeColor="text1"/>
          <w:sz w:val="26"/>
          <w:szCs w:val="26"/>
        </w:rPr>
      </w:pPr>
      <w:r w:rsidRPr="00032CBE">
        <w:rPr>
          <w:rFonts w:ascii="Times New Roman" w:hAnsi="Times New Roman"/>
          <w:color w:val="000000" w:themeColor="text1"/>
          <w:sz w:val="26"/>
          <w:szCs w:val="26"/>
          <w:lang w:eastAsia="en-US"/>
        </w:rPr>
        <w:t>2</w:t>
      </w:r>
      <w:r w:rsidR="006109AB" w:rsidRPr="00032CBE">
        <w:rPr>
          <w:rFonts w:ascii="Times New Roman" w:hAnsi="Times New Roman"/>
          <w:color w:val="000000" w:themeColor="text1"/>
          <w:sz w:val="26"/>
          <w:szCs w:val="26"/>
          <w:lang w:eastAsia="en-US"/>
        </w:rPr>
        <w:t>)</w:t>
      </w:r>
      <w:r w:rsidR="00D16FBB">
        <w:rPr>
          <w:rFonts w:ascii="Times New Roman" w:hAnsi="Times New Roman"/>
          <w:color w:val="000000" w:themeColor="text1"/>
          <w:sz w:val="26"/>
          <w:szCs w:val="26"/>
          <w:lang w:eastAsia="en-US"/>
        </w:rPr>
        <w:t xml:space="preserve"> о</w:t>
      </w:r>
      <w:r w:rsidRPr="00032CBE">
        <w:rPr>
          <w:rFonts w:ascii="Times New Roman" w:hAnsi="Times New Roman"/>
          <w:color w:val="000000" w:themeColor="text1"/>
          <w:sz w:val="26"/>
          <w:szCs w:val="26"/>
          <w:lang w:eastAsia="en-US"/>
        </w:rPr>
        <w:t>тсутствие доведенных</w:t>
      </w:r>
      <w:r w:rsidRPr="00032CBE">
        <w:rPr>
          <w:rFonts w:ascii="Times New Roman" w:hAnsi="Times New Roman"/>
          <w:color w:val="000000" w:themeColor="text1"/>
          <w:sz w:val="26"/>
          <w:szCs w:val="26"/>
        </w:rPr>
        <w:t xml:space="preserve"> до Администрации лимитов бюджетных обязательств на предоставление субсидии;</w:t>
      </w:r>
    </w:p>
    <w:p w:rsidR="00EE3626" w:rsidRPr="00032CBE" w:rsidRDefault="00EE3626" w:rsidP="008318E0">
      <w:pPr>
        <w:pStyle w:val="ConsPlusNormal"/>
        <w:ind w:firstLine="709"/>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3</w:t>
      </w:r>
      <w:r w:rsidR="006109AB" w:rsidRPr="00032CBE">
        <w:rPr>
          <w:rFonts w:ascii="Times New Roman" w:hAnsi="Times New Roman"/>
          <w:color w:val="000000" w:themeColor="text1"/>
          <w:sz w:val="26"/>
          <w:szCs w:val="26"/>
        </w:rPr>
        <w:t>)</w:t>
      </w:r>
      <w:r w:rsidR="00D16FBB">
        <w:rPr>
          <w:rFonts w:ascii="Times New Roman" w:hAnsi="Times New Roman"/>
          <w:color w:val="000000" w:themeColor="text1"/>
          <w:sz w:val="26"/>
          <w:szCs w:val="26"/>
        </w:rPr>
        <w:t xml:space="preserve"> н</w:t>
      </w:r>
      <w:r w:rsidRPr="00032CBE">
        <w:rPr>
          <w:rFonts w:ascii="Times New Roman" w:hAnsi="Times New Roman"/>
          <w:color w:val="000000" w:themeColor="text1"/>
          <w:sz w:val="26"/>
          <w:szCs w:val="26"/>
        </w:rPr>
        <w:t>есоответствие представленных заявок и прилагаемых документов требованиям, установленн</w:t>
      </w:r>
      <w:r w:rsidR="00D16FBB" w:rsidRPr="004E7F1D">
        <w:rPr>
          <w:rFonts w:ascii="Times New Roman" w:hAnsi="Times New Roman"/>
          <w:color w:val="000000" w:themeColor="text1"/>
          <w:sz w:val="26"/>
          <w:szCs w:val="26"/>
        </w:rPr>
        <w:t>ы</w:t>
      </w:r>
      <w:r w:rsidR="00D16FBB">
        <w:rPr>
          <w:rFonts w:ascii="Times New Roman" w:hAnsi="Times New Roman"/>
          <w:color w:val="000000" w:themeColor="text1"/>
          <w:sz w:val="26"/>
          <w:szCs w:val="26"/>
        </w:rPr>
        <w:t>м</w:t>
      </w:r>
      <w:r w:rsidRPr="00032CBE">
        <w:rPr>
          <w:rFonts w:ascii="Times New Roman" w:hAnsi="Times New Roman"/>
          <w:color w:val="000000" w:themeColor="text1"/>
          <w:sz w:val="26"/>
          <w:szCs w:val="26"/>
        </w:rPr>
        <w:t xml:space="preserve"> настоящим Порядком и извещением, а также непредставление, представление указанных документов не в полном объем;</w:t>
      </w:r>
    </w:p>
    <w:p w:rsidR="00EE3626" w:rsidRPr="00032CBE" w:rsidRDefault="006109AB" w:rsidP="008318E0">
      <w:pPr>
        <w:pStyle w:val="ConsPlusNormal"/>
        <w:tabs>
          <w:tab w:val="left" w:pos="993"/>
        </w:tabs>
        <w:ind w:firstLine="709"/>
        <w:jc w:val="both"/>
        <w:rPr>
          <w:rFonts w:ascii="Times New Roman" w:hAnsi="Times New Roman"/>
          <w:color w:val="000000" w:themeColor="text1"/>
          <w:sz w:val="26"/>
          <w:szCs w:val="26"/>
        </w:rPr>
      </w:pPr>
      <w:r w:rsidRPr="00032CBE">
        <w:rPr>
          <w:rFonts w:ascii="Times New Roman" w:hAnsi="Times New Roman"/>
          <w:color w:val="000000" w:themeColor="text1"/>
          <w:sz w:val="26"/>
          <w:szCs w:val="26"/>
        </w:rPr>
        <w:t>4)</w:t>
      </w:r>
      <w:r w:rsidR="00D16FBB">
        <w:rPr>
          <w:rFonts w:ascii="Times New Roman" w:hAnsi="Times New Roman"/>
          <w:color w:val="000000" w:themeColor="text1"/>
          <w:sz w:val="26"/>
          <w:szCs w:val="26"/>
        </w:rPr>
        <w:t xml:space="preserve"> в</w:t>
      </w:r>
      <w:r w:rsidR="00EE3626" w:rsidRPr="00032CBE">
        <w:rPr>
          <w:rFonts w:ascii="Times New Roman" w:hAnsi="Times New Roman"/>
          <w:color w:val="000000" w:themeColor="text1"/>
          <w:sz w:val="26"/>
          <w:szCs w:val="26"/>
        </w:rPr>
        <w:t>ыявление фактов недостоверности документов, представленных в соответствии с настоящим Порядком.</w:t>
      </w:r>
    </w:p>
    <w:p w:rsidR="00760BD9" w:rsidRPr="00032CBE" w:rsidRDefault="00E50904" w:rsidP="008318E0">
      <w:pPr>
        <w:pStyle w:val="ConsPlusNormal"/>
        <w:tabs>
          <w:tab w:val="left" w:pos="993"/>
        </w:tabs>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10. </w:t>
      </w:r>
      <w:r w:rsidR="00760BD9" w:rsidRPr="00032CBE">
        <w:rPr>
          <w:rFonts w:ascii="Times New Roman" w:hAnsi="Times New Roman"/>
          <w:color w:val="000000" w:themeColor="text1"/>
          <w:sz w:val="26"/>
          <w:szCs w:val="26"/>
        </w:rPr>
        <w:t>Основанием для отклонения заявки является нарушение сроков подачи заявки</w:t>
      </w:r>
      <w:r w:rsidR="006000B8" w:rsidRPr="00032CBE">
        <w:rPr>
          <w:rFonts w:ascii="Times New Roman" w:hAnsi="Times New Roman"/>
          <w:color w:val="000000" w:themeColor="text1"/>
          <w:sz w:val="26"/>
          <w:szCs w:val="26"/>
        </w:rPr>
        <w:t>, порядка и условий, установленных настоящим Порядком, и указанных в извещени</w:t>
      </w:r>
      <w:r w:rsidR="006000B8" w:rsidRPr="004E7F1D">
        <w:rPr>
          <w:rFonts w:ascii="Times New Roman" w:hAnsi="Times New Roman"/>
          <w:color w:val="000000" w:themeColor="text1"/>
          <w:sz w:val="26"/>
          <w:szCs w:val="26"/>
        </w:rPr>
        <w:t>и</w:t>
      </w:r>
      <w:r w:rsidR="004914F1" w:rsidRPr="004E7F1D">
        <w:rPr>
          <w:rFonts w:ascii="Times New Roman" w:hAnsi="Times New Roman"/>
          <w:color w:val="000000" w:themeColor="text1"/>
          <w:sz w:val="26"/>
          <w:szCs w:val="26"/>
        </w:rPr>
        <w:t>.</w:t>
      </w:r>
    </w:p>
    <w:p w:rsidR="00EE3626" w:rsidRPr="004168B3" w:rsidRDefault="00E50904" w:rsidP="008318E0">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11.  </w:t>
      </w:r>
      <w:r w:rsidR="00EE3626" w:rsidRPr="00032CBE">
        <w:rPr>
          <w:rFonts w:ascii="Times New Roman" w:hAnsi="Times New Roman"/>
          <w:color w:val="000000" w:themeColor="text1"/>
          <w:sz w:val="26"/>
          <w:szCs w:val="26"/>
        </w:rPr>
        <w:t>Решения о заключении соглашений с заявителями принимаются Комиссией последовательно</w:t>
      </w:r>
      <w:r w:rsidR="00EE3626" w:rsidRPr="00032CBE">
        <w:rPr>
          <w:rFonts w:ascii="Times New Roman" w:hAnsi="Times New Roman"/>
          <w:color w:val="000000" w:themeColor="text1"/>
          <w:sz w:val="26"/>
          <w:szCs w:val="26"/>
          <w:lang w:eastAsia="ru-RU"/>
        </w:rPr>
        <w:t xml:space="preserve"> в порядке очередности поступления заявок в пределах лимитов бюджетных обязательств на предоставление </w:t>
      </w:r>
      <w:r w:rsidR="00EE3626" w:rsidRPr="00032CBE">
        <w:rPr>
          <w:rFonts w:ascii="Times New Roman" w:hAnsi="Times New Roman"/>
          <w:color w:val="000000" w:themeColor="text1"/>
          <w:sz w:val="26"/>
          <w:szCs w:val="26"/>
        </w:rPr>
        <w:t>на соответствующий период.</w:t>
      </w:r>
    </w:p>
    <w:p w:rsidR="00CD3EC9" w:rsidRPr="004168B3" w:rsidRDefault="00CD3EC9" w:rsidP="008318E0">
      <w:pPr>
        <w:autoSpaceDE w:val="0"/>
        <w:autoSpaceDN w:val="0"/>
        <w:adjustRightInd w:val="0"/>
        <w:spacing w:after="0" w:line="240" w:lineRule="auto"/>
        <w:jc w:val="both"/>
        <w:rPr>
          <w:rFonts w:ascii="Times New Roman" w:hAnsi="Times New Roman"/>
          <w:color w:val="000000" w:themeColor="text1"/>
          <w:sz w:val="26"/>
          <w:szCs w:val="26"/>
          <w:lang w:eastAsia="zh-CN"/>
        </w:rPr>
      </w:pPr>
    </w:p>
    <w:sectPr w:rsidR="00CD3EC9" w:rsidRPr="004168B3" w:rsidSect="00C82305">
      <w:pgSz w:w="11906" w:h="16840"/>
      <w:pgMar w:top="851" w:right="851" w:bottom="851" w:left="1276" w:header="720" w:footer="720" w:gutter="0"/>
      <w:cols w:space="708"/>
      <w:docGrid w:linePitch="299"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035" w:rsidRDefault="00244035" w:rsidP="0062546D">
      <w:pPr>
        <w:spacing w:after="0" w:line="240" w:lineRule="auto"/>
      </w:pPr>
      <w:r>
        <w:separator/>
      </w:r>
    </w:p>
  </w:endnote>
  <w:endnote w:type="continuationSeparator" w:id="1">
    <w:p w:rsidR="00244035" w:rsidRDefault="00244035" w:rsidP="00625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035" w:rsidRDefault="00244035" w:rsidP="0062546D">
      <w:pPr>
        <w:spacing w:after="0" w:line="240" w:lineRule="auto"/>
      </w:pPr>
      <w:r>
        <w:separator/>
      </w:r>
    </w:p>
  </w:footnote>
  <w:footnote w:type="continuationSeparator" w:id="1">
    <w:p w:rsidR="00244035" w:rsidRDefault="00244035" w:rsidP="006254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89B"/>
    <w:multiLevelType w:val="hybridMultilevel"/>
    <w:tmpl w:val="D3F88C1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06F2995"/>
    <w:multiLevelType w:val="hybridMultilevel"/>
    <w:tmpl w:val="2EBAEA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C92056"/>
    <w:multiLevelType w:val="hybridMultilevel"/>
    <w:tmpl w:val="895AC1A4"/>
    <w:lvl w:ilvl="0" w:tplc="15BC3EEA">
      <w:start w:val="1"/>
      <w:numFmt w:val="decimal"/>
      <w:lvlText w:val="1.2.%1."/>
      <w:lvlJc w:val="left"/>
      <w:pPr>
        <w:ind w:left="163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401EEE"/>
    <w:multiLevelType w:val="multilevel"/>
    <w:tmpl w:val="8AECF500"/>
    <w:lvl w:ilvl="0">
      <w:start w:val="3"/>
      <w:numFmt w:val="decimal"/>
      <w:lvlText w:val="%1."/>
      <w:lvlJc w:val="left"/>
      <w:pPr>
        <w:ind w:left="780" w:hanging="780"/>
      </w:pPr>
      <w:rPr>
        <w:rFonts w:cs="Times New Roman" w:hint="default"/>
      </w:rPr>
    </w:lvl>
    <w:lvl w:ilvl="1">
      <w:start w:val="6"/>
      <w:numFmt w:val="decimal"/>
      <w:lvlText w:val="%1.%2."/>
      <w:lvlJc w:val="left"/>
      <w:pPr>
        <w:ind w:left="975" w:hanging="780"/>
      </w:pPr>
      <w:rPr>
        <w:rFonts w:cs="Times New Roman" w:hint="default"/>
      </w:rPr>
    </w:lvl>
    <w:lvl w:ilvl="2">
      <w:start w:val="3"/>
      <w:numFmt w:val="decimal"/>
      <w:lvlText w:val="%1.%2.%3."/>
      <w:lvlJc w:val="left"/>
      <w:pPr>
        <w:ind w:left="1170" w:hanging="780"/>
      </w:pPr>
      <w:rPr>
        <w:rFonts w:cs="Times New Roman" w:hint="default"/>
      </w:rPr>
    </w:lvl>
    <w:lvl w:ilvl="3">
      <w:start w:val="1"/>
      <w:numFmt w:val="decimal"/>
      <w:lvlText w:val="%1.%2.%3.%4."/>
      <w:lvlJc w:val="left"/>
      <w:pPr>
        <w:ind w:left="2215" w:hanging="1080"/>
      </w:pPr>
      <w:rPr>
        <w:rFonts w:cs="Times New Roman" w:hint="default"/>
      </w:rPr>
    </w:lvl>
    <w:lvl w:ilvl="4">
      <w:start w:val="1"/>
      <w:numFmt w:val="decimal"/>
      <w:lvlText w:val="%1.%2.%3.%4.%5."/>
      <w:lvlJc w:val="left"/>
      <w:pPr>
        <w:ind w:left="1860" w:hanging="1080"/>
      </w:pPr>
      <w:rPr>
        <w:rFonts w:cs="Times New Roman" w:hint="default"/>
      </w:rPr>
    </w:lvl>
    <w:lvl w:ilvl="5">
      <w:start w:val="1"/>
      <w:numFmt w:val="decimal"/>
      <w:lvlText w:val="%1.%2.%3.%4.%5.%6."/>
      <w:lvlJc w:val="left"/>
      <w:pPr>
        <w:ind w:left="2415" w:hanging="1440"/>
      </w:pPr>
      <w:rPr>
        <w:rFonts w:cs="Times New Roman" w:hint="default"/>
      </w:rPr>
    </w:lvl>
    <w:lvl w:ilvl="6">
      <w:start w:val="1"/>
      <w:numFmt w:val="decimal"/>
      <w:lvlText w:val="%1.%2.%3.%4.%5.%6.%7."/>
      <w:lvlJc w:val="left"/>
      <w:pPr>
        <w:ind w:left="2610" w:hanging="1440"/>
      </w:pPr>
      <w:rPr>
        <w:rFonts w:cs="Times New Roman" w:hint="default"/>
      </w:rPr>
    </w:lvl>
    <w:lvl w:ilvl="7">
      <w:start w:val="1"/>
      <w:numFmt w:val="decimal"/>
      <w:lvlText w:val="%1.%2.%3.%4.%5.%6.%7.%8."/>
      <w:lvlJc w:val="left"/>
      <w:pPr>
        <w:ind w:left="3165" w:hanging="1800"/>
      </w:pPr>
      <w:rPr>
        <w:rFonts w:cs="Times New Roman" w:hint="default"/>
      </w:rPr>
    </w:lvl>
    <w:lvl w:ilvl="8">
      <w:start w:val="1"/>
      <w:numFmt w:val="decimal"/>
      <w:lvlText w:val="%1.%2.%3.%4.%5.%6.%7.%8.%9."/>
      <w:lvlJc w:val="left"/>
      <w:pPr>
        <w:ind w:left="3360" w:hanging="1800"/>
      </w:pPr>
      <w:rPr>
        <w:rFonts w:cs="Times New Roman" w:hint="default"/>
      </w:rPr>
    </w:lvl>
  </w:abstractNum>
  <w:abstractNum w:abstractNumId="4">
    <w:nsid w:val="24D0046A"/>
    <w:multiLevelType w:val="hybridMultilevel"/>
    <w:tmpl w:val="473C4F7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3D4062"/>
    <w:multiLevelType w:val="multilevel"/>
    <w:tmpl w:val="A67421BA"/>
    <w:lvl w:ilvl="0">
      <w:start w:val="3"/>
      <w:numFmt w:val="decimal"/>
      <w:lvlText w:val="%1."/>
      <w:lvlJc w:val="left"/>
      <w:pPr>
        <w:ind w:left="780" w:hanging="780"/>
      </w:pPr>
      <w:rPr>
        <w:rFonts w:cs="Times New Roman" w:hint="default"/>
      </w:rPr>
    </w:lvl>
    <w:lvl w:ilvl="1">
      <w:start w:val="6"/>
      <w:numFmt w:val="decimal"/>
      <w:lvlText w:val="%1.%2."/>
      <w:lvlJc w:val="left"/>
      <w:pPr>
        <w:ind w:left="975" w:hanging="780"/>
      </w:pPr>
      <w:rPr>
        <w:rFonts w:cs="Times New Roman" w:hint="default"/>
      </w:rPr>
    </w:lvl>
    <w:lvl w:ilvl="2">
      <w:start w:val="3"/>
      <w:numFmt w:val="decimal"/>
      <w:lvlText w:val="%1.%2.%3."/>
      <w:lvlJc w:val="left"/>
      <w:pPr>
        <w:ind w:left="1170" w:hanging="780"/>
      </w:pPr>
      <w:rPr>
        <w:rFonts w:cs="Times New Roman" w:hint="default"/>
      </w:rPr>
    </w:lvl>
    <w:lvl w:ilvl="3">
      <w:start w:val="1"/>
      <w:numFmt w:val="decimal"/>
      <w:lvlText w:val="%1.%2.%3.%4."/>
      <w:lvlJc w:val="left"/>
      <w:pPr>
        <w:ind w:left="1665" w:hanging="1080"/>
      </w:pPr>
      <w:rPr>
        <w:rFonts w:cs="Times New Roman" w:hint="default"/>
      </w:rPr>
    </w:lvl>
    <w:lvl w:ilvl="4">
      <w:start w:val="1"/>
      <w:numFmt w:val="decimal"/>
      <w:lvlText w:val="%5)"/>
      <w:lvlJc w:val="left"/>
      <w:pPr>
        <w:ind w:left="1789" w:hanging="1080"/>
      </w:pPr>
      <w:rPr>
        <w:rFonts w:cs="Times New Roman" w:hint="default"/>
      </w:rPr>
    </w:lvl>
    <w:lvl w:ilvl="5">
      <w:start w:val="1"/>
      <w:numFmt w:val="decimal"/>
      <w:lvlText w:val="%1.%2.%3.%4.%5.%6."/>
      <w:lvlJc w:val="left"/>
      <w:pPr>
        <w:ind w:left="2415" w:hanging="1440"/>
      </w:pPr>
      <w:rPr>
        <w:rFonts w:cs="Times New Roman" w:hint="default"/>
      </w:rPr>
    </w:lvl>
    <w:lvl w:ilvl="6">
      <w:start w:val="1"/>
      <w:numFmt w:val="decimal"/>
      <w:lvlText w:val="%1.%2.%3.%4.%5.%6.%7."/>
      <w:lvlJc w:val="left"/>
      <w:pPr>
        <w:ind w:left="2610" w:hanging="1440"/>
      </w:pPr>
      <w:rPr>
        <w:rFonts w:cs="Times New Roman" w:hint="default"/>
      </w:rPr>
    </w:lvl>
    <w:lvl w:ilvl="7">
      <w:start w:val="1"/>
      <w:numFmt w:val="decimal"/>
      <w:lvlText w:val="%1.%2.%3.%4.%5.%6.%7.%8."/>
      <w:lvlJc w:val="left"/>
      <w:pPr>
        <w:ind w:left="3165" w:hanging="1800"/>
      </w:pPr>
      <w:rPr>
        <w:rFonts w:cs="Times New Roman" w:hint="default"/>
      </w:rPr>
    </w:lvl>
    <w:lvl w:ilvl="8">
      <w:start w:val="1"/>
      <w:numFmt w:val="decimal"/>
      <w:lvlText w:val="%1.%2.%3.%4.%5.%6.%7.%8.%9."/>
      <w:lvlJc w:val="left"/>
      <w:pPr>
        <w:ind w:left="3360" w:hanging="1800"/>
      </w:pPr>
      <w:rPr>
        <w:rFonts w:cs="Times New Roman" w:hint="default"/>
      </w:rPr>
    </w:lvl>
  </w:abstractNum>
  <w:abstractNum w:abstractNumId="6">
    <w:nsid w:val="36AE77AE"/>
    <w:multiLevelType w:val="multilevel"/>
    <w:tmpl w:val="57B41B58"/>
    <w:lvl w:ilvl="0">
      <w:start w:val="3"/>
      <w:numFmt w:val="decimal"/>
      <w:lvlText w:val="%1."/>
      <w:lvlJc w:val="left"/>
      <w:pPr>
        <w:ind w:left="780" w:hanging="780"/>
      </w:pPr>
      <w:rPr>
        <w:rFonts w:cs="Times New Roman" w:hint="default"/>
      </w:rPr>
    </w:lvl>
    <w:lvl w:ilvl="1">
      <w:start w:val="6"/>
      <w:numFmt w:val="decimal"/>
      <w:lvlText w:val="%1.%2."/>
      <w:lvlJc w:val="left"/>
      <w:pPr>
        <w:ind w:left="1016" w:hanging="780"/>
      </w:pPr>
      <w:rPr>
        <w:rFonts w:cs="Times New Roman" w:hint="default"/>
      </w:rPr>
    </w:lvl>
    <w:lvl w:ilvl="2">
      <w:start w:val="2"/>
      <w:numFmt w:val="decimal"/>
      <w:lvlText w:val="%1.%2.%3."/>
      <w:lvlJc w:val="left"/>
      <w:pPr>
        <w:ind w:left="1252" w:hanging="780"/>
      </w:pPr>
      <w:rPr>
        <w:rFonts w:cs="Times New Roman" w:hint="default"/>
      </w:rPr>
    </w:lvl>
    <w:lvl w:ilvl="3">
      <w:start w:val="2"/>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3688" w:hanging="1800"/>
      </w:pPr>
      <w:rPr>
        <w:rFonts w:cs="Times New Roman" w:hint="default"/>
      </w:rPr>
    </w:lvl>
  </w:abstractNum>
  <w:abstractNum w:abstractNumId="7">
    <w:nsid w:val="37A8683E"/>
    <w:multiLevelType w:val="multilevel"/>
    <w:tmpl w:val="A67421BA"/>
    <w:lvl w:ilvl="0">
      <w:start w:val="3"/>
      <w:numFmt w:val="decimal"/>
      <w:lvlText w:val="%1."/>
      <w:lvlJc w:val="left"/>
      <w:pPr>
        <w:ind w:left="780" w:hanging="780"/>
      </w:pPr>
      <w:rPr>
        <w:rFonts w:cs="Times New Roman" w:hint="default"/>
      </w:rPr>
    </w:lvl>
    <w:lvl w:ilvl="1">
      <w:start w:val="6"/>
      <w:numFmt w:val="decimal"/>
      <w:lvlText w:val="%1.%2."/>
      <w:lvlJc w:val="left"/>
      <w:pPr>
        <w:ind w:left="975" w:hanging="780"/>
      </w:pPr>
      <w:rPr>
        <w:rFonts w:cs="Times New Roman" w:hint="default"/>
      </w:rPr>
    </w:lvl>
    <w:lvl w:ilvl="2">
      <w:start w:val="3"/>
      <w:numFmt w:val="decimal"/>
      <w:lvlText w:val="%1.%2.%3."/>
      <w:lvlJc w:val="left"/>
      <w:pPr>
        <w:ind w:left="1170" w:hanging="780"/>
      </w:pPr>
      <w:rPr>
        <w:rFonts w:cs="Times New Roman" w:hint="default"/>
      </w:rPr>
    </w:lvl>
    <w:lvl w:ilvl="3">
      <w:start w:val="1"/>
      <w:numFmt w:val="decimal"/>
      <w:lvlText w:val="%1.%2.%3.%4."/>
      <w:lvlJc w:val="left"/>
      <w:pPr>
        <w:ind w:left="1665" w:hanging="1080"/>
      </w:pPr>
      <w:rPr>
        <w:rFonts w:cs="Times New Roman" w:hint="default"/>
      </w:rPr>
    </w:lvl>
    <w:lvl w:ilvl="4">
      <w:start w:val="1"/>
      <w:numFmt w:val="decimal"/>
      <w:lvlText w:val="%5)"/>
      <w:lvlJc w:val="left"/>
      <w:pPr>
        <w:ind w:left="1860" w:hanging="1080"/>
      </w:pPr>
      <w:rPr>
        <w:rFonts w:cs="Times New Roman" w:hint="default"/>
      </w:rPr>
    </w:lvl>
    <w:lvl w:ilvl="5">
      <w:start w:val="1"/>
      <w:numFmt w:val="decimal"/>
      <w:lvlText w:val="%1.%2.%3.%4.%5.%6."/>
      <w:lvlJc w:val="left"/>
      <w:pPr>
        <w:ind w:left="2415" w:hanging="1440"/>
      </w:pPr>
      <w:rPr>
        <w:rFonts w:cs="Times New Roman" w:hint="default"/>
      </w:rPr>
    </w:lvl>
    <w:lvl w:ilvl="6">
      <w:start w:val="1"/>
      <w:numFmt w:val="decimal"/>
      <w:lvlText w:val="%1.%2.%3.%4.%5.%6.%7."/>
      <w:lvlJc w:val="left"/>
      <w:pPr>
        <w:ind w:left="2610" w:hanging="1440"/>
      </w:pPr>
      <w:rPr>
        <w:rFonts w:cs="Times New Roman" w:hint="default"/>
      </w:rPr>
    </w:lvl>
    <w:lvl w:ilvl="7">
      <w:start w:val="1"/>
      <w:numFmt w:val="decimal"/>
      <w:lvlText w:val="%1.%2.%3.%4.%5.%6.%7.%8."/>
      <w:lvlJc w:val="left"/>
      <w:pPr>
        <w:ind w:left="3165" w:hanging="1800"/>
      </w:pPr>
      <w:rPr>
        <w:rFonts w:cs="Times New Roman" w:hint="default"/>
      </w:rPr>
    </w:lvl>
    <w:lvl w:ilvl="8">
      <w:start w:val="1"/>
      <w:numFmt w:val="decimal"/>
      <w:lvlText w:val="%1.%2.%3.%4.%5.%6.%7.%8.%9."/>
      <w:lvlJc w:val="left"/>
      <w:pPr>
        <w:ind w:left="3360" w:hanging="1800"/>
      </w:pPr>
      <w:rPr>
        <w:rFonts w:cs="Times New Roman" w:hint="default"/>
      </w:rPr>
    </w:lvl>
  </w:abstractNum>
  <w:abstractNum w:abstractNumId="8">
    <w:nsid w:val="3A173694"/>
    <w:multiLevelType w:val="hybridMultilevel"/>
    <w:tmpl w:val="2020AD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5645443"/>
    <w:multiLevelType w:val="multilevel"/>
    <w:tmpl w:val="C33ECAD0"/>
    <w:lvl w:ilvl="0">
      <w:start w:val="3"/>
      <w:numFmt w:val="decimal"/>
      <w:lvlText w:val="%1."/>
      <w:lvlJc w:val="left"/>
      <w:pPr>
        <w:ind w:left="780" w:hanging="780"/>
      </w:pPr>
      <w:rPr>
        <w:rFonts w:cs="Times New Roman" w:hint="default"/>
      </w:rPr>
    </w:lvl>
    <w:lvl w:ilvl="1">
      <w:start w:val="6"/>
      <w:numFmt w:val="decimal"/>
      <w:lvlText w:val="%1.%2."/>
      <w:lvlJc w:val="left"/>
      <w:pPr>
        <w:ind w:left="1016" w:hanging="780"/>
      </w:pPr>
      <w:rPr>
        <w:rFonts w:cs="Times New Roman" w:hint="default"/>
      </w:rPr>
    </w:lvl>
    <w:lvl w:ilvl="2">
      <w:start w:val="2"/>
      <w:numFmt w:val="decimal"/>
      <w:lvlText w:val="%1.%2.%3."/>
      <w:lvlJc w:val="left"/>
      <w:pPr>
        <w:ind w:left="1252" w:hanging="780"/>
      </w:pPr>
      <w:rPr>
        <w:rFonts w:cs="Times New Roman" w:hint="default"/>
      </w:rPr>
    </w:lvl>
    <w:lvl w:ilvl="3">
      <w:start w:val="2"/>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3688" w:hanging="1800"/>
      </w:pPr>
      <w:rPr>
        <w:rFonts w:cs="Times New Roman" w:hint="default"/>
      </w:rPr>
    </w:lvl>
  </w:abstractNum>
  <w:abstractNum w:abstractNumId="10">
    <w:nsid w:val="45B21354"/>
    <w:multiLevelType w:val="multilevel"/>
    <w:tmpl w:val="479EE212"/>
    <w:lvl w:ilvl="0">
      <w:start w:val="3"/>
      <w:numFmt w:val="decimal"/>
      <w:lvlText w:val="%1."/>
      <w:lvlJc w:val="left"/>
      <w:pPr>
        <w:ind w:left="780" w:hanging="780"/>
      </w:pPr>
      <w:rPr>
        <w:rFonts w:cs="Times New Roman" w:hint="default"/>
      </w:rPr>
    </w:lvl>
    <w:lvl w:ilvl="1">
      <w:start w:val="6"/>
      <w:numFmt w:val="decimal"/>
      <w:lvlText w:val="%1.%2."/>
      <w:lvlJc w:val="left"/>
      <w:pPr>
        <w:ind w:left="1016" w:hanging="780"/>
      </w:pPr>
      <w:rPr>
        <w:rFonts w:cs="Times New Roman" w:hint="default"/>
      </w:rPr>
    </w:lvl>
    <w:lvl w:ilvl="2">
      <w:start w:val="2"/>
      <w:numFmt w:val="decimal"/>
      <w:lvlText w:val="%1.%2.%3."/>
      <w:lvlJc w:val="left"/>
      <w:pPr>
        <w:ind w:left="1252" w:hanging="780"/>
      </w:pPr>
      <w:rPr>
        <w:rFonts w:cs="Times New Roman" w:hint="default"/>
      </w:rPr>
    </w:lvl>
    <w:lvl w:ilvl="3">
      <w:start w:val="2"/>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3688" w:hanging="1800"/>
      </w:pPr>
      <w:rPr>
        <w:rFonts w:cs="Times New Roman" w:hint="default"/>
      </w:rPr>
    </w:lvl>
  </w:abstractNum>
  <w:abstractNum w:abstractNumId="11">
    <w:nsid w:val="46492CF7"/>
    <w:multiLevelType w:val="hybridMultilevel"/>
    <w:tmpl w:val="6DB2C31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4B86138C"/>
    <w:multiLevelType w:val="hybridMultilevel"/>
    <w:tmpl w:val="13061988"/>
    <w:lvl w:ilvl="0" w:tplc="CD9213B6">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9838CD"/>
    <w:multiLevelType w:val="multilevel"/>
    <w:tmpl w:val="FFECA236"/>
    <w:lvl w:ilvl="0">
      <w:start w:val="1"/>
      <w:numFmt w:val="decimal"/>
      <w:lvlText w:val="%1."/>
      <w:lvlJc w:val="left"/>
      <w:pPr>
        <w:ind w:left="720" w:hanging="360"/>
      </w:pPr>
      <w:rPr>
        <w:rFonts w:cs="Times New Roman" w:hint="default"/>
      </w:rPr>
    </w:lvl>
    <w:lvl w:ilvl="1">
      <w:start w:val="6"/>
      <w:numFmt w:val="decimal"/>
      <w:isLgl/>
      <w:lvlText w:val="%1.%2."/>
      <w:lvlJc w:val="left"/>
      <w:pPr>
        <w:ind w:left="1259" w:hanging="720"/>
      </w:pPr>
      <w:rPr>
        <w:rFonts w:cs="Times New Roman" w:hint="default"/>
      </w:rPr>
    </w:lvl>
    <w:lvl w:ilvl="2">
      <w:start w:val="1"/>
      <w:numFmt w:val="decimal"/>
      <w:isLgl/>
      <w:lvlText w:val="%1.%2.%3."/>
      <w:lvlJc w:val="left"/>
      <w:pPr>
        <w:ind w:left="1438" w:hanging="720"/>
      </w:pPr>
      <w:rPr>
        <w:rFonts w:cs="Times New Roman" w:hint="default"/>
      </w:rPr>
    </w:lvl>
    <w:lvl w:ilvl="3">
      <w:start w:val="1"/>
      <w:numFmt w:val="decimal"/>
      <w:isLgl/>
      <w:lvlText w:val="%1.%2.%3.%4."/>
      <w:lvlJc w:val="left"/>
      <w:pPr>
        <w:ind w:left="1977" w:hanging="1080"/>
      </w:pPr>
      <w:rPr>
        <w:rFonts w:cs="Times New Roman" w:hint="default"/>
      </w:rPr>
    </w:lvl>
    <w:lvl w:ilvl="4">
      <w:start w:val="1"/>
      <w:numFmt w:val="decimal"/>
      <w:isLgl/>
      <w:lvlText w:val="%1.%2.%3.%4.%5."/>
      <w:lvlJc w:val="left"/>
      <w:pPr>
        <w:ind w:left="2156" w:hanging="1080"/>
      </w:pPr>
      <w:rPr>
        <w:rFonts w:cs="Times New Roman" w:hint="default"/>
      </w:rPr>
    </w:lvl>
    <w:lvl w:ilvl="5">
      <w:start w:val="1"/>
      <w:numFmt w:val="decimal"/>
      <w:isLgl/>
      <w:lvlText w:val="%1.%2.%3.%4.%5.%6."/>
      <w:lvlJc w:val="left"/>
      <w:pPr>
        <w:ind w:left="2695" w:hanging="1440"/>
      </w:pPr>
      <w:rPr>
        <w:rFonts w:cs="Times New Roman" w:hint="default"/>
      </w:rPr>
    </w:lvl>
    <w:lvl w:ilvl="6">
      <w:start w:val="1"/>
      <w:numFmt w:val="decimal"/>
      <w:isLgl/>
      <w:lvlText w:val="%1.%2.%3.%4.%5.%6.%7."/>
      <w:lvlJc w:val="left"/>
      <w:pPr>
        <w:ind w:left="2874" w:hanging="1440"/>
      </w:pPr>
      <w:rPr>
        <w:rFonts w:cs="Times New Roman" w:hint="default"/>
      </w:rPr>
    </w:lvl>
    <w:lvl w:ilvl="7">
      <w:start w:val="1"/>
      <w:numFmt w:val="decimal"/>
      <w:isLgl/>
      <w:lvlText w:val="%1.%2.%3.%4.%5.%6.%7.%8."/>
      <w:lvlJc w:val="left"/>
      <w:pPr>
        <w:ind w:left="3413" w:hanging="1800"/>
      </w:pPr>
      <w:rPr>
        <w:rFonts w:cs="Times New Roman" w:hint="default"/>
      </w:rPr>
    </w:lvl>
    <w:lvl w:ilvl="8">
      <w:start w:val="1"/>
      <w:numFmt w:val="decimal"/>
      <w:isLgl/>
      <w:lvlText w:val="%1.%2.%3.%4.%5.%6.%7.%8.%9."/>
      <w:lvlJc w:val="left"/>
      <w:pPr>
        <w:ind w:left="3592" w:hanging="1800"/>
      </w:pPr>
      <w:rPr>
        <w:rFonts w:cs="Times New Roman" w:hint="default"/>
      </w:rPr>
    </w:lvl>
  </w:abstractNum>
  <w:abstractNum w:abstractNumId="14">
    <w:nsid w:val="50232736"/>
    <w:multiLevelType w:val="hybridMultilevel"/>
    <w:tmpl w:val="D2B294B0"/>
    <w:lvl w:ilvl="0" w:tplc="07F0EF9C">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67489C"/>
    <w:multiLevelType w:val="hybridMultilevel"/>
    <w:tmpl w:val="4FE21F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603F0E82"/>
    <w:multiLevelType w:val="multilevel"/>
    <w:tmpl w:val="71B00214"/>
    <w:lvl w:ilvl="0">
      <w:start w:val="3"/>
      <w:numFmt w:val="decimal"/>
      <w:lvlText w:val="%1."/>
      <w:lvlJc w:val="left"/>
      <w:pPr>
        <w:ind w:left="585" w:hanging="585"/>
      </w:pPr>
      <w:rPr>
        <w:rFonts w:cs="Times New Roman" w:hint="default"/>
      </w:rPr>
    </w:lvl>
    <w:lvl w:ilvl="1">
      <w:start w:val="6"/>
      <w:numFmt w:val="decimal"/>
      <w:lvlText w:val="%1.%2."/>
      <w:lvlJc w:val="left"/>
      <w:pPr>
        <w:ind w:left="1434" w:hanging="72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512" w:hanging="1800"/>
      </w:pPr>
      <w:rPr>
        <w:rFonts w:cs="Times New Roman" w:hint="default"/>
      </w:rPr>
    </w:lvl>
  </w:abstractNum>
  <w:abstractNum w:abstractNumId="17">
    <w:nsid w:val="60851663"/>
    <w:multiLevelType w:val="hybridMultilevel"/>
    <w:tmpl w:val="23025D82"/>
    <w:lvl w:ilvl="0" w:tplc="88B2BB18">
      <w:numFmt w:val="bullet"/>
      <w:lvlText w:val="–"/>
      <w:lvlJc w:val="left"/>
      <w:pPr>
        <w:ind w:left="1260" w:hanging="360"/>
      </w:pPr>
      <w:rPr>
        <w:rFonts w:ascii="Bookman Old Style" w:hAnsi="Bookman Old Style"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3674523"/>
    <w:multiLevelType w:val="hybridMultilevel"/>
    <w:tmpl w:val="3CF6056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70EB2EFA"/>
    <w:multiLevelType w:val="hybridMultilevel"/>
    <w:tmpl w:val="7280140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13"/>
  </w:num>
  <w:num w:numId="3">
    <w:abstractNumId w:val="14"/>
  </w:num>
  <w:num w:numId="4">
    <w:abstractNumId w:val="17"/>
  </w:num>
  <w:num w:numId="5">
    <w:abstractNumId w:val="2"/>
  </w:num>
  <w:num w:numId="6">
    <w:abstractNumId w:val="15"/>
  </w:num>
  <w:num w:numId="7">
    <w:abstractNumId w:val="0"/>
  </w:num>
  <w:num w:numId="8">
    <w:abstractNumId w:val="4"/>
  </w:num>
  <w:num w:numId="9">
    <w:abstractNumId w:val="18"/>
  </w:num>
  <w:num w:numId="10">
    <w:abstractNumId w:val="19"/>
  </w:num>
  <w:num w:numId="11">
    <w:abstractNumId w:val="11"/>
  </w:num>
  <w:num w:numId="12">
    <w:abstractNumId w:val="12"/>
  </w:num>
  <w:num w:numId="13">
    <w:abstractNumId w:val="16"/>
  </w:num>
  <w:num w:numId="14">
    <w:abstractNumId w:val="3"/>
  </w:num>
  <w:num w:numId="15">
    <w:abstractNumId w:val="8"/>
  </w:num>
  <w:num w:numId="16">
    <w:abstractNumId w:val="7"/>
  </w:num>
  <w:num w:numId="17">
    <w:abstractNumId w:val="6"/>
  </w:num>
  <w:num w:numId="18">
    <w:abstractNumId w:val="9"/>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4"/>
  <w:drawingGridVerticalSpacing w:val="299"/>
  <w:displayHorizontalDrawingGridEvery w:val="0"/>
  <w:characterSpacingControl w:val="doNotCompress"/>
  <w:footnotePr>
    <w:footnote w:id="0"/>
    <w:footnote w:id="1"/>
  </w:footnotePr>
  <w:endnotePr>
    <w:endnote w:id="0"/>
    <w:endnote w:id="1"/>
  </w:endnotePr>
  <w:compat/>
  <w:rsids>
    <w:rsidRoot w:val="00CE468B"/>
    <w:rsid w:val="0000173F"/>
    <w:rsid w:val="0000586F"/>
    <w:rsid w:val="00006EF4"/>
    <w:rsid w:val="0001303F"/>
    <w:rsid w:val="00022B1F"/>
    <w:rsid w:val="00022D5A"/>
    <w:rsid w:val="0002426F"/>
    <w:rsid w:val="000300DF"/>
    <w:rsid w:val="0003060F"/>
    <w:rsid w:val="00032CBE"/>
    <w:rsid w:val="00034BA4"/>
    <w:rsid w:val="0003627F"/>
    <w:rsid w:val="00040FA5"/>
    <w:rsid w:val="0004703B"/>
    <w:rsid w:val="0005685F"/>
    <w:rsid w:val="00056C4B"/>
    <w:rsid w:val="00057C40"/>
    <w:rsid w:val="00062E25"/>
    <w:rsid w:val="00067658"/>
    <w:rsid w:val="00067C5C"/>
    <w:rsid w:val="00074BAF"/>
    <w:rsid w:val="00081DB0"/>
    <w:rsid w:val="00086249"/>
    <w:rsid w:val="0008697F"/>
    <w:rsid w:val="00091658"/>
    <w:rsid w:val="00091D7B"/>
    <w:rsid w:val="000958A7"/>
    <w:rsid w:val="000968D9"/>
    <w:rsid w:val="000A3B33"/>
    <w:rsid w:val="000A4F73"/>
    <w:rsid w:val="000A6DF9"/>
    <w:rsid w:val="000C6B02"/>
    <w:rsid w:val="000D3D83"/>
    <w:rsid w:val="000D6400"/>
    <w:rsid w:val="000E028F"/>
    <w:rsid w:val="000E125B"/>
    <w:rsid w:val="000E2ED3"/>
    <w:rsid w:val="000F4D5F"/>
    <w:rsid w:val="000F6EA2"/>
    <w:rsid w:val="001014DB"/>
    <w:rsid w:val="00105002"/>
    <w:rsid w:val="001077E8"/>
    <w:rsid w:val="00110E87"/>
    <w:rsid w:val="00111201"/>
    <w:rsid w:val="001125C6"/>
    <w:rsid w:val="00113B6D"/>
    <w:rsid w:val="0012082D"/>
    <w:rsid w:val="00120A41"/>
    <w:rsid w:val="00122ACA"/>
    <w:rsid w:val="00124D16"/>
    <w:rsid w:val="00131EE5"/>
    <w:rsid w:val="0013257F"/>
    <w:rsid w:val="00137EFA"/>
    <w:rsid w:val="001420BD"/>
    <w:rsid w:val="00142C67"/>
    <w:rsid w:val="0014339D"/>
    <w:rsid w:val="00143B5E"/>
    <w:rsid w:val="0014598D"/>
    <w:rsid w:val="00146BA7"/>
    <w:rsid w:val="001529AD"/>
    <w:rsid w:val="001562D9"/>
    <w:rsid w:val="00160249"/>
    <w:rsid w:val="00160772"/>
    <w:rsid w:val="00161B40"/>
    <w:rsid w:val="00165D75"/>
    <w:rsid w:val="001662A4"/>
    <w:rsid w:val="00171B9D"/>
    <w:rsid w:val="001752A1"/>
    <w:rsid w:val="00175597"/>
    <w:rsid w:val="00185B33"/>
    <w:rsid w:val="001924A9"/>
    <w:rsid w:val="001933BB"/>
    <w:rsid w:val="00193AA6"/>
    <w:rsid w:val="001A34C8"/>
    <w:rsid w:val="001A4CDF"/>
    <w:rsid w:val="001B1F08"/>
    <w:rsid w:val="001C102E"/>
    <w:rsid w:val="001C1747"/>
    <w:rsid w:val="001C5250"/>
    <w:rsid w:val="001D2931"/>
    <w:rsid w:val="001D71F0"/>
    <w:rsid w:val="001E521C"/>
    <w:rsid w:val="001F2EE7"/>
    <w:rsid w:val="001F377B"/>
    <w:rsid w:val="002003D6"/>
    <w:rsid w:val="002005BC"/>
    <w:rsid w:val="00202CDE"/>
    <w:rsid w:val="00210E5D"/>
    <w:rsid w:val="002157E3"/>
    <w:rsid w:val="00217ECF"/>
    <w:rsid w:val="0022014A"/>
    <w:rsid w:val="002208D5"/>
    <w:rsid w:val="00221F76"/>
    <w:rsid w:val="002247AB"/>
    <w:rsid w:val="002253C4"/>
    <w:rsid w:val="0023778F"/>
    <w:rsid w:val="00240610"/>
    <w:rsid w:val="00244035"/>
    <w:rsid w:val="00247EAD"/>
    <w:rsid w:val="00254F09"/>
    <w:rsid w:val="00255E83"/>
    <w:rsid w:val="002621D1"/>
    <w:rsid w:val="00271B50"/>
    <w:rsid w:val="00283008"/>
    <w:rsid w:val="00285AD5"/>
    <w:rsid w:val="002A1793"/>
    <w:rsid w:val="002A659F"/>
    <w:rsid w:val="002B10FE"/>
    <w:rsid w:val="002B7377"/>
    <w:rsid w:val="002B753F"/>
    <w:rsid w:val="002C36EE"/>
    <w:rsid w:val="002C3AC3"/>
    <w:rsid w:val="002D004B"/>
    <w:rsid w:val="002D0946"/>
    <w:rsid w:val="002D0B7A"/>
    <w:rsid w:val="002D29E4"/>
    <w:rsid w:val="002D40F6"/>
    <w:rsid w:val="002D524B"/>
    <w:rsid w:val="002D5511"/>
    <w:rsid w:val="002D73DA"/>
    <w:rsid w:val="002E283E"/>
    <w:rsid w:val="002E7609"/>
    <w:rsid w:val="002F2DB1"/>
    <w:rsid w:val="002F4C3E"/>
    <w:rsid w:val="00300F08"/>
    <w:rsid w:val="00301109"/>
    <w:rsid w:val="00302377"/>
    <w:rsid w:val="00303758"/>
    <w:rsid w:val="0030575C"/>
    <w:rsid w:val="00324E39"/>
    <w:rsid w:val="003306DB"/>
    <w:rsid w:val="00335420"/>
    <w:rsid w:val="00342B49"/>
    <w:rsid w:val="00352BA7"/>
    <w:rsid w:val="00354C2F"/>
    <w:rsid w:val="003609C9"/>
    <w:rsid w:val="00371CD2"/>
    <w:rsid w:val="0037267C"/>
    <w:rsid w:val="003762DB"/>
    <w:rsid w:val="003904E7"/>
    <w:rsid w:val="00391790"/>
    <w:rsid w:val="00391B7F"/>
    <w:rsid w:val="00396C7B"/>
    <w:rsid w:val="00397E44"/>
    <w:rsid w:val="003A14E2"/>
    <w:rsid w:val="003A1629"/>
    <w:rsid w:val="003B098B"/>
    <w:rsid w:val="003B7588"/>
    <w:rsid w:val="003C78ED"/>
    <w:rsid w:val="003D2B43"/>
    <w:rsid w:val="003D502B"/>
    <w:rsid w:val="003D6741"/>
    <w:rsid w:val="003E0602"/>
    <w:rsid w:val="003E088E"/>
    <w:rsid w:val="003E7FD3"/>
    <w:rsid w:val="003F1AF0"/>
    <w:rsid w:val="003F7F73"/>
    <w:rsid w:val="00405BF7"/>
    <w:rsid w:val="00405D2B"/>
    <w:rsid w:val="00407A63"/>
    <w:rsid w:val="00412AAC"/>
    <w:rsid w:val="004133F7"/>
    <w:rsid w:val="00414E9E"/>
    <w:rsid w:val="00415779"/>
    <w:rsid w:val="004168B3"/>
    <w:rsid w:val="004171E0"/>
    <w:rsid w:val="004224F8"/>
    <w:rsid w:val="00433AB4"/>
    <w:rsid w:val="00436220"/>
    <w:rsid w:val="00444081"/>
    <w:rsid w:val="004441E7"/>
    <w:rsid w:val="00450601"/>
    <w:rsid w:val="00451465"/>
    <w:rsid w:val="0045352E"/>
    <w:rsid w:val="0046306B"/>
    <w:rsid w:val="004744D7"/>
    <w:rsid w:val="0048468B"/>
    <w:rsid w:val="00485B5C"/>
    <w:rsid w:val="004867FA"/>
    <w:rsid w:val="004914F1"/>
    <w:rsid w:val="00491677"/>
    <w:rsid w:val="00492164"/>
    <w:rsid w:val="0049383A"/>
    <w:rsid w:val="00496306"/>
    <w:rsid w:val="0049688B"/>
    <w:rsid w:val="004977C6"/>
    <w:rsid w:val="004A5D25"/>
    <w:rsid w:val="004B15DB"/>
    <w:rsid w:val="004B4DBE"/>
    <w:rsid w:val="004C3845"/>
    <w:rsid w:val="004C5AD2"/>
    <w:rsid w:val="004C78DE"/>
    <w:rsid w:val="004D06A6"/>
    <w:rsid w:val="004D5A73"/>
    <w:rsid w:val="004D71FD"/>
    <w:rsid w:val="004E0155"/>
    <w:rsid w:val="004E0D4B"/>
    <w:rsid w:val="004E39D0"/>
    <w:rsid w:val="004E7F1D"/>
    <w:rsid w:val="004F1F2A"/>
    <w:rsid w:val="004F2F9D"/>
    <w:rsid w:val="004F56B9"/>
    <w:rsid w:val="004F5915"/>
    <w:rsid w:val="00501CCE"/>
    <w:rsid w:val="00507F53"/>
    <w:rsid w:val="00512A20"/>
    <w:rsid w:val="005134DE"/>
    <w:rsid w:val="00520A0C"/>
    <w:rsid w:val="00521DF6"/>
    <w:rsid w:val="00525A54"/>
    <w:rsid w:val="00530945"/>
    <w:rsid w:val="0053241C"/>
    <w:rsid w:val="00532476"/>
    <w:rsid w:val="00534FC2"/>
    <w:rsid w:val="00542CD3"/>
    <w:rsid w:val="0054365E"/>
    <w:rsid w:val="0055058B"/>
    <w:rsid w:val="00550EE7"/>
    <w:rsid w:val="00550FC7"/>
    <w:rsid w:val="005528C4"/>
    <w:rsid w:val="00553018"/>
    <w:rsid w:val="00553C9B"/>
    <w:rsid w:val="00555920"/>
    <w:rsid w:val="005637BD"/>
    <w:rsid w:val="0056404E"/>
    <w:rsid w:val="0056518B"/>
    <w:rsid w:val="005753F6"/>
    <w:rsid w:val="00580187"/>
    <w:rsid w:val="00580CE1"/>
    <w:rsid w:val="005820B4"/>
    <w:rsid w:val="005939F9"/>
    <w:rsid w:val="005940A4"/>
    <w:rsid w:val="005947E1"/>
    <w:rsid w:val="005A0AA2"/>
    <w:rsid w:val="005A4DE8"/>
    <w:rsid w:val="005A69D4"/>
    <w:rsid w:val="005A7096"/>
    <w:rsid w:val="005B2A6D"/>
    <w:rsid w:val="005B2B27"/>
    <w:rsid w:val="005C000D"/>
    <w:rsid w:val="005C2585"/>
    <w:rsid w:val="005C6D1D"/>
    <w:rsid w:val="005D4276"/>
    <w:rsid w:val="005D641B"/>
    <w:rsid w:val="005E0DC6"/>
    <w:rsid w:val="005E66F4"/>
    <w:rsid w:val="005F0BAC"/>
    <w:rsid w:val="005F1D4A"/>
    <w:rsid w:val="005F3392"/>
    <w:rsid w:val="005F5CD9"/>
    <w:rsid w:val="006000B8"/>
    <w:rsid w:val="00601139"/>
    <w:rsid w:val="00602887"/>
    <w:rsid w:val="006029C4"/>
    <w:rsid w:val="00606D8B"/>
    <w:rsid w:val="006076D3"/>
    <w:rsid w:val="00610244"/>
    <w:rsid w:val="006109AB"/>
    <w:rsid w:val="006121D8"/>
    <w:rsid w:val="00615B1A"/>
    <w:rsid w:val="006170FC"/>
    <w:rsid w:val="0062546D"/>
    <w:rsid w:val="00631EB2"/>
    <w:rsid w:val="00632924"/>
    <w:rsid w:val="00632981"/>
    <w:rsid w:val="00634421"/>
    <w:rsid w:val="00640752"/>
    <w:rsid w:val="00643D20"/>
    <w:rsid w:val="00645E0F"/>
    <w:rsid w:val="00654B28"/>
    <w:rsid w:val="006564BB"/>
    <w:rsid w:val="00660AAE"/>
    <w:rsid w:val="0066231B"/>
    <w:rsid w:val="00665A1B"/>
    <w:rsid w:val="006712D3"/>
    <w:rsid w:val="0067482A"/>
    <w:rsid w:val="00674CD8"/>
    <w:rsid w:val="00675AB1"/>
    <w:rsid w:val="00676485"/>
    <w:rsid w:val="00683A4F"/>
    <w:rsid w:val="00686144"/>
    <w:rsid w:val="00687DA3"/>
    <w:rsid w:val="00696EB4"/>
    <w:rsid w:val="006A1859"/>
    <w:rsid w:val="006A3491"/>
    <w:rsid w:val="006A5739"/>
    <w:rsid w:val="006B056F"/>
    <w:rsid w:val="006B37CF"/>
    <w:rsid w:val="006B52CD"/>
    <w:rsid w:val="006B7999"/>
    <w:rsid w:val="006C4369"/>
    <w:rsid w:val="006C6300"/>
    <w:rsid w:val="006C6713"/>
    <w:rsid w:val="006C7946"/>
    <w:rsid w:val="006D117A"/>
    <w:rsid w:val="006D15F4"/>
    <w:rsid w:val="006E341B"/>
    <w:rsid w:val="006E6589"/>
    <w:rsid w:val="006F1E76"/>
    <w:rsid w:val="006F2C89"/>
    <w:rsid w:val="006F64E5"/>
    <w:rsid w:val="00701A3A"/>
    <w:rsid w:val="0070370D"/>
    <w:rsid w:val="00704696"/>
    <w:rsid w:val="00706339"/>
    <w:rsid w:val="00707E3C"/>
    <w:rsid w:val="00712015"/>
    <w:rsid w:val="007177C9"/>
    <w:rsid w:val="00744640"/>
    <w:rsid w:val="007475C8"/>
    <w:rsid w:val="00760BD9"/>
    <w:rsid w:val="007642B5"/>
    <w:rsid w:val="00765752"/>
    <w:rsid w:val="00770896"/>
    <w:rsid w:val="00770D6E"/>
    <w:rsid w:val="00782F91"/>
    <w:rsid w:val="00783587"/>
    <w:rsid w:val="00786406"/>
    <w:rsid w:val="007866EE"/>
    <w:rsid w:val="00797189"/>
    <w:rsid w:val="007A07B1"/>
    <w:rsid w:val="007A167D"/>
    <w:rsid w:val="007A4CF4"/>
    <w:rsid w:val="007A6256"/>
    <w:rsid w:val="007B288F"/>
    <w:rsid w:val="007C2C60"/>
    <w:rsid w:val="007C3159"/>
    <w:rsid w:val="007C3B13"/>
    <w:rsid w:val="007D24A6"/>
    <w:rsid w:val="007D47E6"/>
    <w:rsid w:val="007D6206"/>
    <w:rsid w:val="007E6A9F"/>
    <w:rsid w:val="008201BF"/>
    <w:rsid w:val="008217AE"/>
    <w:rsid w:val="00823AD7"/>
    <w:rsid w:val="00825751"/>
    <w:rsid w:val="008318E0"/>
    <w:rsid w:val="0083197B"/>
    <w:rsid w:val="00832DC4"/>
    <w:rsid w:val="0084108C"/>
    <w:rsid w:val="008533FB"/>
    <w:rsid w:val="008675EF"/>
    <w:rsid w:val="0087048A"/>
    <w:rsid w:val="00874C71"/>
    <w:rsid w:val="0088198C"/>
    <w:rsid w:val="00885AE5"/>
    <w:rsid w:val="00890685"/>
    <w:rsid w:val="00891BF5"/>
    <w:rsid w:val="008959EB"/>
    <w:rsid w:val="008A34C4"/>
    <w:rsid w:val="008A34C9"/>
    <w:rsid w:val="008A5420"/>
    <w:rsid w:val="008A6E3B"/>
    <w:rsid w:val="008B0B92"/>
    <w:rsid w:val="008B246C"/>
    <w:rsid w:val="008B3B0F"/>
    <w:rsid w:val="008B5665"/>
    <w:rsid w:val="008C3C60"/>
    <w:rsid w:val="008C57DB"/>
    <w:rsid w:val="008C79D0"/>
    <w:rsid w:val="008D7454"/>
    <w:rsid w:val="008E3577"/>
    <w:rsid w:val="008E48FE"/>
    <w:rsid w:val="008E4BBE"/>
    <w:rsid w:val="008E4FCB"/>
    <w:rsid w:val="008F5F57"/>
    <w:rsid w:val="00900ACE"/>
    <w:rsid w:val="00915D73"/>
    <w:rsid w:val="00922EE5"/>
    <w:rsid w:val="009268E2"/>
    <w:rsid w:val="009274C9"/>
    <w:rsid w:val="009305F9"/>
    <w:rsid w:val="00935E45"/>
    <w:rsid w:val="009418FE"/>
    <w:rsid w:val="00943605"/>
    <w:rsid w:val="00945CC8"/>
    <w:rsid w:val="00946255"/>
    <w:rsid w:val="00950CAB"/>
    <w:rsid w:val="00953ECA"/>
    <w:rsid w:val="00955409"/>
    <w:rsid w:val="009661CC"/>
    <w:rsid w:val="009733C4"/>
    <w:rsid w:val="00974DA7"/>
    <w:rsid w:val="00977C84"/>
    <w:rsid w:val="009808DA"/>
    <w:rsid w:val="0098438D"/>
    <w:rsid w:val="00986E01"/>
    <w:rsid w:val="00992519"/>
    <w:rsid w:val="0099376F"/>
    <w:rsid w:val="009946FC"/>
    <w:rsid w:val="00996BF5"/>
    <w:rsid w:val="009A1875"/>
    <w:rsid w:val="009A253D"/>
    <w:rsid w:val="009B11FA"/>
    <w:rsid w:val="009B6130"/>
    <w:rsid w:val="009B6307"/>
    <w:rsid w:val="009D04F6"/>
    <w:rsid w:val="009E441B"/>
    <w:rsid w:val="009E6E23"/>
    <w:rsid w:val="009E6E7C"/>
    <w:rsid w:val="009F2569"/>
    <w:rsid w:val="009F76CA"/>
    <w:rsid w:val="00A03356"/>
    <w:rsid w:val="00A2557E"/>
    <w:rsid w:val="00A25850"/>
    <w:rsid w:val="00A33A99"/>
    <w:rsid w:val="00A35E9B"/>
    <w:rsid w:val="00A45991"/>
    <w:rsid w:val="00A51045"/>
    <w:rsid w:val="00A51A4B"/>
    <w:rsid w:val="00A62E77"/>
    <w:rsid w:val="00A63393"/>
    <w:rsid w:val="00A637E5"/>
    <w:rsid w:val="00A66BDB"/>
    <w:rsid w:val="00A73A7F"/>
    <w:rsid w:val="00A744CB"/>
    <w:rsid w:val="00A76E16"/>
    <w:rsid w:val="00A77A58"/>
    <w:rsid w:val="00A8236F"/>
    <w:rsid w:val="00A90268"/>
    <w:rsid w:val="00A906BA"/>
    <w:rsid w:val="00A9311B"/>
    <w:rsid w:val="00A93ECD"/>
    <w:rsid w:val="00AB07D3"/>
    <w:rsid w:val="00AB4814"/>
    <w:rsid w:val="00AB6FF0"/>
    <w:rsid w:val="00AC1CCD"/>
    <w:rsid w:val="00AC3415"/>
    <w:rsid w:val="00AC7118"/>
    <w:rsid w:val="00AD3DE5"/>
    <w:rsid w:val="00AD5599"/>
    <w:rsid w:val="00AD56BF"/>
    <w:rsid w:val="00AD5F20"/>
    <w:rsid w:val="00AD6009"/>
    <w:rsid w:val="00AE6C87"/>
    <w:rsid w:val="00AF2C44"/>
    <w:rsid w:val="00AF5784"/>
    <w:rsid w:val="00AF6D50"/>
    <w:rsid w:val="00B0297A"/>
    <w:rsid w:val="00B07696"/>
    <w:rsid w:val="00B079B2"/>
    <w:rsid w:val="00B14206"/>
    <w:rsid w:val="00B20B60"/>
    <w:rsid w:val="00B26C8A"/>
    <w:rsid w:val="00B31830"/>
    <w:rsid w:val="00B344B9"/>
    <w:rsid w:val="00B43107"/>
    <w:rsid w:val="00B517E1"/>
    <w:rsid w:val="00B537A9"/>
    <w:rsid w:val="00B553EF"/>
    <w:rsid w:val="00B554FF"/>
    <w:rsid w:val="00B60134"/>
    <w:rsid w:val="00B62F9F"/>
    <w:rsid w:val="00B6642D"/>
    <w:rsid w:val="00B66BC2"/>
    <w:rsid w:val="00B67B79"/>
    <w:rsid w:val="00B70904"/>
    <w:rsid w:val="00B75EBE"/>
    <w:rsid w:val="00B7628B"/>
    <w:rsid w:val="00B77B28"/>
    <w:rsid w:val="00B8311C"/>
    <w:rsid w:val="00B86F49"/>
    <w:rsid w:val="00B92444"/>
    <w:rsid w:val="00B92862"/>
    <w:rsid w:val="00BA6B65"/>
    <w:rsid w:val="00BA74B0"/>
    <w:rsid w:val="00BC0C78"/>
    <w:rsid w:val="00BC2D54"/>
    <w:rsid w:val="00BD272C"/>
    <w:rsid w:val="00BD4649"/>
    <w:rsid w:val="00BD4B60"/>
    <w:rsid w:val="00BD53F8"/>
    <w:rsid w:val="00BD5A4C"/>
    <w:rsid w:val="00BD745B"/>
    <w:rsid w:val="00BD7A4E"/>
    <w:rsid w:val="00BD7AA4"/>
    <w:rsid w:val="00BE1CC5"/>
    <w:rsid w:val="00BE6F8A"/>
    <w:rsid w:val="00BF043E"/>
    <w:rsid w:val="00BF3564"/>
    <w:rsid w:val="00BF3D12"/>
    <w:rsid w:val="00BF582C"/>
    <w:rsid w:val="00BF6766"/>
    <w:rsid w:val="00BF6E4C"/>
    <w:rsid w:val="00C04050"/>
    <w:rsid w:val="00C076D3"/>
    <w:rsid w:val="00C11E2E"/>
    <w:rsid w:val="00C20587"/>
    <w:rsid w:val="00C21EFA"/>
    <w:rsid w:val="00C31F54"/>
    <w:rsid w:val="00C31F6F"/>
    <w:rsid w:val="00C33CC6"/>
    <w:rsid w:val="00C373E1"/>
    <w:rsid w:val="00C425DE"/>
    <w:rsid w:val="00C4274E"/>
    <w:rsid w:val="00C447E4"/>
    <w:rsid w:val="00C51853"/>
    <w:rsid w:val="00C541D4"/>
    <w:rsid w:val="00C636BC"/>
    <w:rsid w:val="00C7369A"/>
    <w:rsid w:val="00C7397B"/>
    <w:rsid w:val="00C77868"/>
    <w:rsid w:val="00C80A5A"/>
    <w:rsid w:val="00C82305"/>
    <w:rsid w:val="00C8564E"/>
    <w:rsid w:val="00C90437"/>
    <w:rsid w:val="00C90F99"/>
    <w:rsid w:val="00C92DA5"/>
    <w:rsid w:val="00CA3B22"/>
    <w:rsid w:val="00CA4365"/>
    <w:rsid w:val="00CA5206"/>
    <w:rsid w:val="00CB16CD"/>
    <w:rsid w:val="00CB4705"/>
    <w:rsid w:val="00CC3258"/>
    <w:rsid w:val="00CC3E9D"/>
    <w:rsid w:val="00CC4DBD"/>
    <w:rsid w:val="00CC69B7"/>
    <w:rsid w:val="00CD0C20"/>
    <w:rsid w:val="00CD3EC9"/>
    <w:rsid w:val="00CE468B"/>
    <w:rsid w:val="00CE4CB9"/>
    <w:rsid w:val="00CE7413"/>
    <w:rsid w:val="00CF2A3E"/>
    <w:rsid w:val="00CF68E1"/>
    <w:rsid w:val="00D00050"/>
    <w:rsid w:val="00D10D9C"/>
    <w:rsid w:val="00D11323"/>
    <w:rsid w:val="00D1343C"/>
    <w:rsid w:val="00D16175"/>
    <w:rsid w:val="00D16FBB"/>
    <w:rsid w:val="00D17339"/>
    <w:rsid w:val="00D2051C"/>
    <w:rsid w:val="00D2552E"/>
    <w:rsid w:val="00D3362A"/>
    <w:rsid w:val="00D544B4"/>
    <w:rsid w:val="00D554EB"/>
    <w:rsid w:val="00D616E8"/>
    <w:rsid w:val="00D64FE6"/>
    <w:rsid w:val="00D670F8"/>
    <w:rsid w:val="00D67AB0"/>
    <w:rsid w:val="00D8067E"/>
    <w:rsid w:val="00D81149"/>
    <w:rsid w:val="00D85F7E"/>
    <w:rsid w:val="00D90184"/>
    <w:rsid w:val="00D94914"/>
    <w:rsid w:val="00DA1B06"/>
    <w:rsid w:val="00DA3A23"/>
    <w:rsid w:val="00DB3307"/>
    <w:rsid w:val="00DB4AC4"/>
    <w:rsid w:val="00DB51C0"/>
    <w:rsid w:val="00DC1681"/>
    <w:rsid w:val="00DC1FD8"/>
    <w:rsid w:val="00DC4408"/>
    <w:rsid w:val="00DD1843"/>
    <w:rsid w:val="00DD33DB"/>
    <w:rsid w:val="00DD38B8"/>
    <w:rsid w:val="00DE497F"/>
    <w:rsid w:val="00DE4CD5"/>
    <w:rsid w:val="00DE7D44"/>
    <w:rsid w:val="00DF1227"/>
    <w:rsid w:val="00DF61EB"/>
    <w:rsid w:val="00E02C21"/>
    <w:rsid w:val="00E06C94"/>
    <w:rsid w:val="00E12951"/>
    <w:rsid w:val="00E1563B"/>
    <w:rsid w:val="00E216F7"/>
    <w:rsid w:val="00E226B7"/>
    <w:rsid w:val="00E27C4D"/>
    <w:rsid w:val="00E362C5"/>
    <w:rsid w:val="00E37456"/>
    <w:rsid w:val="00E37971"/>
    <w:rsid w:val="00E42FE4"/>
    <w:rsid w:val="00E46746"/>
    <w:rsid w:val="00E50904"/>
    <w:rsid w:val="00E51FDA"/>
    <w:rsid w:val="00E56A8C"/>
    <w:rsid w:val="00E56CCF"/>
    <w:rsid w:val="00E57096"/>
    <w:rsid w:val="00E61113"/>
    <w:rsid w:val="00E6344E"/>
    <w:rsid w:val="00E63983"/>
    <w:rsid w:val="00E64C02"/>
    <w:rsid w:val="00E651DC"/>
    <w:rsid w:val="00E708FE"/>
    <w:rsid w:val="00E72DD3"/>
    <w:rsid w:val="00E72F46"/>
    <w:rsid w:val="00E74099"/>
    <w:rsid w:val="00E80455"/>
    <w:rsid w:val="00E8429A"/>
    <w:rsid w:val="00E9020F"/>
    <w:rsid w:val="00E94BB8"/>
    <w:rsid w:val="00EA4432"/>
    <w:rsid w:val="00EA4D0A"/>
    <w:rsid w:val="00EA589E"/>
    <w:rsid w:val="00EA7178"/>
    <w:rsid w:val="00EB347F"/>
    <w:rsid w:val="00EB4F5E"/>
    <w:rsid w:val="00EB4FAE"/>
    <w:rsid w:val="00EC1E9B"/>
    <w:rsid w:val="00EC2881"/>
    <w:rsid w:val="00EC3A2B"/>
    <w:rsid w:val="00EC6CA9"/>
    <w:rsid w:val="00ED4D21"/>
    <w:rsid w:val="00EE254C"/>
    <w:rsid w:val="00EE3626"/>
    <w:rsid w:val="00EE590B"/>
    <w:rsid w:val="00EE6D5E"/>
    <w:rsid w:val="00EF157F"/>
    <w:rsid w:val="00EF670B"/>
    <w:rsid w:val="00EF7457"/>
    <w:rsid w:val="00F01710"/>
    <w:rsid w:val="00F02DC2"/>
    <w:rsid w:val="00F10F6B"/>
    <w:rsid w:val="00F15BC4"/>
    <w:rsid w:val="00F17DCF"/>
    <w:rsid w:val="00F242A6"/>
    <w:rsid w:val="00F2437F"/>
    <w:rsid w:val="00F24584"/>
    <w:rsid w:val="00F31916"/>
    <w:rsid w:val="00F31B9E"/>
    <w:rsid w:val="00F333E8"/>
    <w:rsid w:val="00F40C6E"/>
    <w:rsid w:val="00F42984"/>
    <w:rsid w:val="00F46AFB"/>
    <w:rsid w:val="00F6047B"/>
    <w:rsid w:val="00F63931"/>
    <w:rsid w:val="00F72098"/>
    <w:rsid w:val="00F72402"/>
    <w:rsid w:val="00F82E21"/>
    <w:rsid w:val="00F82F17"/>
    <w:rsid w:val="00F85E04"/>
    <w:rsid w:val="00F9085F"/>
    <w:rsid w:val="00F93EB4"/>
    <w:rsid w:val="00F959E9"/>
    <w:rsid w:val="00FA40BB"/>
    <w:rsid w:val="00FB5A1B"/>
    <w:rsid w:val="00FC49CF"/>
    <w:rsid w:val="00FD4155"/>
    <w:rsid w:val="00FD4B1B"/>
    <w:rsid w:val="00FD75BF"/>
    <w:rsid w:val="00FE1D4C"/>
    <w:rsid w:val="00FE4A1E"/>
    <w:rsid w:val="00FF0007"/>
    <w:rsid w:val="00FF1570"/>
    <w:rsid w:val="00FF33FF"/>
    <w:rsid w:val="00FF6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8B"/>
    <w:pPr>
      <w:spacing w:after="160" w:line="259" w:lineRule="auto"/>
    </w:pPr>
    <w:rPr>
      <w:sz w:val="22"/>
      <w:szCs w:val="22"/>
      <w:lang w:eastAsia="en-US"/>
    </w:rPr>
  </w:style>
  <w:style w:type="paragraph" w:styleId="1">
    <w:name w:val="heading 1"/>
    <w:basedOn w:val="a"/>
    <w:next w:val="a"/>
    <w:link w:val="10"/>
    <w:uiPriority w:val="99"/>
    <w:qFormat/>
    <w:rsid w:val="00BD745B"/>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DB3307"/>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9"/>
    <w:qFormat/>
    <w:rsid w:val="006E6589"/>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745B"/>
    <w:rPr>
      <w:rFonts w:ascii="Calibri Light" w:hAnsi="Calibri Light" w:cs="Times New Roman"/>
      <w:color w:val="2E74B5"/>
      <w:sz w:val="32"/>
      <w:szCs w:val="32"/>
    </w:rPr>
  </w:style>
  <w:style w:type="character" w:customStyle="1" w:styleId="20">
    <w:name w:val="Заголовок 2 Знак"/>
    <w:basedOn w:val="a0"/>
    <w:link w:val="2"/>
    <w:uiPriority w:val="99"/>
    <w:locked/>
    <w:rsid w:val="00DB3307"/>
    <w:rPr>
      <w:rFonts w:ascii="Calibri Light" w:hAnsi="Calibri Light" w:cs="Times New Roman"/>
      <w:color w:val="2E74B5"/>
      <w:sz w:val="26"/>
      <w:szCs w:val="26"/>
    </w:rPr>
  </w:style>
  <w:style w:type="character" w:customStyle="1" w:styleId="30">
    <w:name w:val="Заголовок 3 Знак"/>
    <w:basedOn w:val="a0"/>
    <w:link w:val="3"/>
    <w:uiPriority w:val="99"/>
    <w:semiHidden/>
    <w:locked/>
    <w:rsid w:val="006E6589"/>
    <w:rPr>
      <w:rFonts w:ascii="Calibri Light" w:hAnsi="Calibri Light" w:cs="Times New Roman"/>
      <w:color w:val="1F4D78"/>
      <w:sz w:val="24"/>
      <w:szCs w:val="24"/>
    </w:rPr>
  </w:style>
  <w:style w:type="paragraph" w:customStyle="1" w:styleId="ConsPlusNormal">
    <w:name w:val="ConsPlusNormal"/>
    <w:link w:val="ConsPlusNormal0"/>
    <w:uiPriority w:val="99"/>
    <w:rsid w:val="00CE468B"/>
    <w:pPr>
      <w:widowControl w:val="0"/>
      <w:autoSpaceDE w:val="0"/>
      <w:autoSpaceDN w:val="0"/>
    </w:pPr>
    <w:rPr>
      <w:sz w:val="22"/>
      <w:szCs w:val="22"/>
    </w:rPr>
  </w:style>
  <w:style w:type="paragraph" w:customStyle="1" w:styleId="ConsPlusTitle">
    <w:name w:val="ConsPlusTitle"/>
    <w:uiPriority w:val="99"/>
    <w:rsid w:val="00CE468B"/>
    <w:pPr>
      <w:widowControl w:val="0"/>
      <w:autoSpaceDE w:val="0"/>
      <w:autoSpaceDN w:val="0"/>
    </w:pPr>
    <w:rPr>
      <w:rFonts w:eastAsia="Times New Roman" w:cs="Calibri"/>
      <w:b/>
      <w:sz w:val="22"/>
    </w:rPr>
  </w:style>
  <w:style w:type="character" w:customStyle="1" w:styleId="ConsPlusNormal0">
    <w:name w:val="ConsPlusNormal Знак"/>
    <w:link w:val="ConsPlusNormal"/>
    <w:uiPriority w:val="99"/>
    <w:locked/>
    <w:rsid w:val="00CE468B"/>
    <w:rPr>
      <w:sz w:val="22"/>
      <w:szCs w:val="22"/>
      <w:lang w:eastAsia="ru-RU" w:bidi="ar-SA"/>
    </w:rPr>
  </w:style>
  <w:style w:type="paragraph" w:customStyle="1" w:styleId="ConsPlusNonformat">
    <w:name w:val="ConsPlusNonformat"/>
    <w:uiPriority w:val="99"/>
    <w:rsid w:val="00CE468B"/>
    <w:pPr>
      <w:widowControl w:val="0"/>
      <w:autoSpaceDE w:val="0"/>
      <w:autoSpaceDN w:val="0"/>
    </w:pPr>
    <w:rPr>
      <w:rFonts w:ascii="Courier New" w:eastAsia="Times New Roman" w:hAnsi="Courier New" w:cs="Courier New"/>
    </w:rPr>
  </w:style>
  <w:style w:type="paragraph" w:styleId="a3">
    <w:name w:val="List Paragraph"/>
    <w:basedOn w:val="a"/>
    <w:uiPriority w:val="99"/>
    <w:qFormat/>
    <w:rsid w:val="00CE468B"/>
    <w:pPr>
      <w:spacing w:after="0" w:line="240" w:lineRule="auto"/>
      <w:ind w:left="720"/>
      <w:contextualSpacing/>
    </w:pPr>
    <w:rPr>
      <w:rFonts w:ascii="Times New Roman" w:eastAsia="Times New Roman" w:hAnsi="Times New Roman"/>
      <w:sz w:val="24"/>
      <w:szCs w:val="24"/>
      <w:lang w:eastAsia="ru-RU"/>
    </w:rPr>
  </w:style>
  <w:style w:type="paragraph" w:styleId="a4">
    <w:name w:val="Balloon Text"/>
    <w:basedOn w:val="a"/>
    <w:link w:val="a5"/>
    <w:uiPriority w:val="99"/>
    <w:semiHidden/>
    <w:rsid w:val="002201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22014A"/>
    <w:rPr>
      <w:rFonts w:ascii="Segoe UI" w:hAnsi="Segoe UI" w:cs="Segoe UI"/>
      <w:sz w:val="18"/>
      <w:szCs w:val="18"/>
    </w:rPr>
  </w:style>
  <w:style w:type="paragraph" w:styleId="a6">
    <w:name w:val="header"/>
    <w:basedOn w:val="a"/>
    <w:link w:val="a7"/>
    <w:uiPriority w:val="99"/>
    <w:rsid w:val="0062546D"/>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2546D"/>
    <w:rPr>
      <w:rFonts w:cs="Times New Roman"/>
    </w:rPr>
  </w:style>
  <w:style w:type="paragraph" w:styleId="a8">
    <w:name w:val="footer"/>
    <w:basedOn w:val="a"/>
    <w:link w:val="a9"/>
    <w:uiPriority w:val="99"/>
    <w:rsid w:val="0062546D"/>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2546D"/>
    <w:rPr>
      <w:rFonts w:cs="Times New Roman"/>
    </w:rPr>
  </w:style>
  <w:style w:type="paragraph" w:customStyle="1" w:styleId="ConsNormal">
    <w:name w:val="ConsNormal"/>
    <w:uiPriority w:val="99"/>
    <w:rsid w:val="003D6741"/>
    <w:pPr>
      <w:widowControl w:val="0"/>
      <w:autoSpaceDE w:val="0"/>
      <w:autoSpaceDN w:val="0"/>
      <w:adjustRightInd w:val="0"/>
      <w:ind w:right="19772" w:firstLine="720"/>
    </w:pPr>
    <w:rPr>
      <w:rFonts w:ascii="Arial" w:eastAsia="Times New Roman" w:hAnsi="Arial" w:cs="Arial"/>
      <w:sz w:val="24"/>
      <w:szCs w:val="24"/>
    </w:rPr>
  </w:style>
  <w:style w:type="paragraph" w:customStyle="1" w:styleId="headertext">
    <w:name w:val="headertext"/>
    <w:basedOn w:val="a"/>
    <w:uiPriority w:val="99"/>
    <w:rsid w:val="00AB4814"/>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rsid w:val="00DB51C0"/>
    <w:rPr>
      <w:rFonts w:cs="Times New Roman"/>
      <w:color w:val="0563C1"/>
      <w:u w:val="single"/>
    </w:rPr>
  </w:style>
  <w:style w:type="character" w:styleId="ab">
    <w:name w:val="FollowedHyperlink"/>
    <w:basedOn w:val="a0"/>
    <w:uiPriority w:val="99"/>
    <w:semiHidden/>
    <w:rsid w:val="00B75EBE"/>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577132814">
      <w:marLeft w:val="0"/>
      <w:marRight w:val="0"/>
      <w:marTop w:val="0"/>
      <w:marBottom w:val="0"/>
      <w:divBdr>
        <w:top w:val="none" w:sz="0" w:space="0" w:color="auto"/>
        <w:left w:val="none" w:sz="0" w:space="0" w:color="auto"/>
        <w:bottom w:val="none" w:sz="0" w:space="0" w:color="auto"/>
        <w:right w:val="none" w:sz="0" w:space="0" w:color="auto"/>
      </w:divBdr>
    </w:div>
    <w:div w:id="577132815">
      <w:marLeft w:val="0"/>
      <w:marRight w:val="0"/>
      <w:marTop w:val="0"/>
      <w:marBottom w:val="0"/>
      <w:divBdr>
        <w:top w:val="none" w:sz="0" w:space="0" w:color="auto"/>
        <w:left w:val="none" w:sz="0" w:space="0" w:color="auto"/>
        <w:bottom w:val="none" w:sz="0" w:space="0" w:color="auto"/>
        <w:right w:val="none" w:sz="0" w:space="0" w:color="auto"/>
      </w:divBdr>
    </w:div>
    <w:div w:id="577132816">
      <w:marLeft w:val="0"/>
      <w:marRight w:val="0"/>
      <w:marTop w:val="0"/>
      <w:marBottom w:val="0"/>
      <w:divBdr>
        <w:top w:val="none" w:sz="0" w:space="0" w:color="auto"/>
        <w:left w:val="none" w:sz="0" w:space="0" w:color="auto"/>
        <w:bottom w:val="none" w:sz="0" w:space="0" w:color="auto"/>
        <w:right w:val="none" w:sz="0" w:space="0" w:color="auto"/>
      </w:divBdr>
    </w:div>
    <w:div w:id="15459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A8EF432E8B303E91D2587D5E09BEE253E292798C9BCB3827A303AD16377DF08E704672AEF037956CD133E7B76231D1F99C31F60B73DC727B7917CE3b9h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5FF8EF3668F9309DEABFA0285B445CEDCF678ED358B8725976C7DD1CE93163F7C9B6F06ECWDX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8EF432E8B303E91D2599D8F6F7B02A3C26789CC9BEB9D6226D3C863C27D95DB5443973AE426A57C50D35737Cb2h8M" TargetMode="External"/><Relationship Id="rId5" Type="http://schemas.openxmlformats.org/officeDocument/2006/relationships/webSettings" Target="webSettings.xml"/><Relationship Id="rId15" Type="http://schemas.openxmlformats.org/officeDocument/2006/relationships/hyperlink" Target="http://www.zarechny.zato.ru" TargetMode="External"/><Relationship Id="rId10" Type="http://schemas.openxmlformats.org/officeDocument/2006/relationships/hyperlink" Target="consultantplus://offline/ref=CA8EF432E8B303E91D2599D8F6F7B02A3C277E9CCAB1B9D6226D3C863C27D95DB5443973AE426A57C50D35737Cb2h8M" TargetMode="External"/><Relationship Id="rId4" Type="http://schemas.openxmlformats.org/officeDocument/2006/relationships/settings" Target="settings.xml"/><Relationship Id="rId9" Type="http://schemas.openxmlformats.org/officeDocument/2006/relationships/hyperlink" Target="consultantplus://offline/ref=CA8EF432E8B303E91D2599D8F6F7B02A3C27719DCDB9B9D6226D3C863C27D95DA744617FAC44775EC81863223A7D444CD888126AAC21C72DbAh9M" TargetMode="External"/><Relationship Id="rId14" Type="http://schemas.openxmlformats.org/officeDocument/2006/relationships/hyperlink" Target="http://www.zarechny.zat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208D7-30A9-4CBA-8517-0D64E403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6420</Words>
  <Characters>36596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 Чертухин</dc:creator>
  <cp:lastModifiedBy>vromanovskova</cp:lastModifiedBy>
  <cp:revision>2</cp:revision>
  <cp:lastPrinted>2021-07-05T11:49:00Z</cp:lastPrinted>
  <dcterms:created xsi:type="dcterms:W3CDTF">2021-07-12T06:15:00Z</dcterms:created>
  <dcterms:modified xsi:type="dcterms:W3CDTF">2021-07-12T06:15:00Z</dcterms:modified>
</cp:coreProperties>
</file>