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15" w:rsidRDefault="00B52E15" w:rsidP="00B52E15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406D5FF8" wp14:editId="3F078223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E15" w:rsidRDefault="00B52E15" w:rsidP="00B52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E15" w:rsidRDefault="00B52E15" w:rsidP="00B52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E15" w:rsidRDefault="00B52E15" w:rsidP="00B52E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в Положение о порядке расходования резервного фонда Администрации города Заречного Пензенской области, предусматриваемого </w:t>
      </w:r>
      <w:r>
        <w:rPr>
          <w:rFonts w:ascii="Times New Roman" w:hAnsi="Times New Roman" w:cs="Times New Roman"/>
          <w:sz w:val="26"/>
          <w:szCs w:val="26"/>
        </w:rPr>
        <w:br/>
        <w:t xml:space="preserve">в расходной части бюджета города Заречного, утвержденного постановлением </w:t>
      </w:r>
      <w:r>
        <w:rPr>
          <w:rFonts w:ascii="Times New Roman" w:hAnsi="Times New Roman" w:cs="Times New Roman"/>
          <w:sz w:val="26"/>
          <w:szCs w:val="26"/>
        </w:rPr>
        <w:br/>
        <w:t xml:space="preserve">Главы города Заречного Пензенской области от 22.12.2008 № 1737 </w:t>
      </w:r>
    </w:p>
    <w:p w:rsidR="00B52E15" w:rsidRDefault="00B52E15" w:rsidP="00B52E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2E15" w:rsidRDefault="00B52E15" w:rsidP="00B52E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2E15" w:rsidRDefault="00B52E15" w:rsidP="00B52E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2E15" w:rsidRDefault="00B52E15" w:rsidP="00B52E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B52E15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E15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Положение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утвержденного постановлением Главы города Заречного Пензенской области от 22.12.2008 № 1737, следующие изменение:</w:t>
      </w: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преамбуле постановления слова «пункта 4 части 1 статьи 4.5» заменить словами 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4.6.1»;</w:t>
      </w: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3 изложить в новой редакции:</w:t>
      </w: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Средства резервного фонда направляются на финансовое обеспечение непредвиденных расходов, в том числе:</w:t>
      </w: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на оказание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 чрезвычайных ситуаций природного или техногенного характера, а также аварийных ситуаций, угрожающих жизни и здоровью человека;</w:t>
      </w: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 принятие мер по профилактике и устранению последствий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Pr="00AB7F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области; </w:t>
      </w: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на реализацию мероприятий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области, связанных с предотвращением влияния ухудшения экономической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инфекции;</w:t>
      </w:r>
    </w:p>
    <w:p w:rsidR="00B52E15" w:rsidRPr="006A1E2A" w:rsidRDefault="00B52E15" w:rsidP="00B52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E2A">
        <w:rPr>
          <w:rFonts w:ascii="Times New Roman" w:hAnsi="Times New Roman" w:cs="Times New Roman"/>
          <w:sz w:val="26"/>
          <w:szCs w:val="26"/>
        </w:rPr>
        <w:t xml:space="preserve">5) других непредвиденных расходов, относящихся к </w:t>
      </w:r>
      <w:proofErr w:type="gramStart"/>
      <w:r w:rsidRPr="006A1E2A">
        <w:rPr>
          <w:rFonts w:ascii="Times New Roman" w:hAnsi="Times New Roman" w:cs="Times New Roman"/>
          <w:sz w:val="26"/>
          <w:szCs w:val="26"/>
        </w:rPr>
        <w:t>полномочиям</w:t>
      </w:r>
      <w:proofErr w:type="gramEnd"/>
      <w:r w:rsidRPr="006A1E2A"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области, в случаях, когда финансирование по данным видам и статьям расходов не было предусмотрено в бюджете ЗАТО г. Заречного Пензенской области на текущий финансовый год.</w:t>
      </w:r>
    </w:p>
    <w:p w:rsidR="00B52E15" w:rsidRDefault="00B52E15" w:rsidP="00B52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средств резервного фонда на финансовое обеспечение непредвиденных расходов в целях, предусмотренных подпунктом 3 настоящего пункта, может осуществляется органам местного самоуправления города Заречного, юридическим лицам, собственником имущества, которых является закрытое административно-территориальное образование город Заречный Пензенской области, медицинской организации, расположенной на территории города Заречного и подведомственной Федеральному медико-биологическому агентству (ФМБА России).</w:t>
      </w: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средств резервного фонда на финансовое обеспечение непредвиденных расходов в целях, предусмотренных подпунктом 4 настоящего пункта, может осуществляется органам местного самоуправления города Заречного, а также юридическим лицам, собственником имущества, которых является закрытое административно-территориальное образование город Заречный Пензенской области, хозяйственным обществам, в уставном капитале которых доля участия закрытого административно-территориального образования город Заречный Пензенской области составляет 100 процентов, осуществляющим виды деятельности, относящиеся к отраслям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утвержден постановлением Правительства Российской Федерации.</w:t>
      </w: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средств резервного фонда на финансовое обеспечение непредвиденных расходов в целях, предусмотренных подпунктом 5 настоящего пункта, может осуществляться на основании обращения главных распорядителей бюджетных средств в соответствии с их компетенцией, направленного на имя Главы города Заречного, с указанием наименования конкретных получателей бюджетных средств и (или) муниципальных бюджетных, автономных учреждений, которым будут предоставлены средства резервного фонда, с указанием цели их использования. К обращению должны быть приложены </w:t>
      </w:r>
      <w:r w:rsidRPr="00935EC7">
        <w:rPr>
          <w:rFonts w:ascii="Times New Roman" w:hAnsi="Times New Roman" w:cs="Times New Roman"/>
          <w:sz w:val="26"/>
          <w:szCs w:val="26"/>
        </w:rPr>
        <w:t>расчет и обоснование возникновения непредвиденных расходов и необходимости выделения бюджетных средств в текущем финансовом году.</w:t>
      </w: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отдельных случаях средства резервного фонда могут быть направлены на оказание материальной помощи пострадавшим от стихийных бедствий, пожаров.».</w:t>
      </w:r>
    </w:p>
    <w:p w:rsidR="00B52E15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B52E15" w:rsidRDefault="00B52E15" w:rsidP="00B52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B52E15" w:rsidRDefault="00B52E15" w:rsidP="00B52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E15" w:rsidRDefault="00B52E15" w:rsidP="00B52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E15" w:rsidRDefault="00B52E15" w:rsidP="00B52E15">
      <w:pPr>
        <w:tabs>
          <w:tab w:val="left" w:pos="850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sectPr w:rsidR="00B52E15" w:rsidSect="006C5EF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5"/>
    <w:rsid w:val="009613DB"/>
    <w:rsid w:val="00B52E15"/>
    <w:rsid w:val="00E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6BFA-F693-46E8-968E-FCA14059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2021-07-22T12:21:00Z</dcterms:created>
  <dcterms:modified xsi:type="dcterms:W3CDTF">2021-07-22T12:22:00Z</dcterms:modified>
</cp:coreProperties>
</file>