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CB" w:rsidRDefault="00634ECB">
      <w:pPr>
        <w:pStyle w:val="ConsPlusTitlePage"/>
      </w:pPr>
      <w:r>
        <w:t xml:space="preserve">Документ предоставлен </w:t>
      </w:r>
      <w:hyperlink r:id="rId4" w:history="1">
        <w:r>
          <w:rPr>
            <w:color w:val="0000FF"/>
          </w:rPr>
          <w:t>КонсультантПлюс</w:t>
        </w:r>
      </w:hyperlink>
      <w:r>
        <w:br/>
      </w:r>
    </w:p>
    <w:p w:rsidR="00634ECB" w:rsidRDefault="00634ECB">
      <w:pPr>
        <w:pStyle w:val="ConsPlusNormal"/>
        <w:jc w:val="both"/>
        <w:outlineLvl w:val="0"/>
      </w:pPr>
    </w:p>
    <w:p w:rsidR="00634ECB" w:rsidRDefault="00634ECB">
      <w:pPr>
        <w:pStyle w:val="ConsPlusTitle"/>
        <w:jc w:val="center"/>
        <w:outlineLvl w:val="0"/>
      </w:pPr>
      <w:r>
        <w:t>ПРАВИТЕЛЬСТВО ПЕНЗЕНСКОЙ ОБЛАСТИ</w:t>
      </w:r>
    </w:p>
    <w:p w:rsidR="00634ECB" w:rsidRDefault="00634ECB">
      <w:pPr>
        <w:pStyle w:val="ConsPlusTitle"/>
        <w:jc w:val="center"/>
      </w:pPr>
    </w:p>
    <w:p w:rsidR="00634ECB" w:rsidRDefault="00634ECB">
      <w:pPr>
        <w:pStyle w:val="ConsPlusTitle"/>
        <w:jc w:val="center"/>
      </w:pPr>
      <w:r>
        <w:t>ПОСТАНОВЛЕНИЕ</w:t>
      </w:r>
    </w:p>
    <w:p w:rsidR="00634ECB" w:rsidRDefault="00634ECB">
      <w:pPr>
        <w:pStyle w:val="ConsPlusTitle"/>
        <w:jc w:val="center"/>
      </w:pPr>
      <w:r>
        <w:t>от 12 сентября 2013 г. N 682-пП</w:t>
      </w:r>
    </w:p>
    <w:p w:rsidR="00634ECB" w:rsidRDefault="00634ECB">
      <w:pPr>
        <w:pStyle w:val="ConsPlusTitle"/>
        <w:jc w:val="center"/>
      </w:pPr>
    </w:p>
    <w:p w:rsidR="00634ECB" w:rsidRDefault="00634ECB">
      <w:pPr>
        <w:pStyle w:val="ConsPlusTitle"/>
        <w:jc w:val="center"/>
      </w:pPr>
      <w:r>
        <w:t>ОБ ОЦЕНКЕ РЕГУЛИРУЮЩЕГО ВОЗДЕЙСТВИЯ ПРОЕКТОВ НОРМАТИВНЫХ</w:t>
      </w:r>
    </w:p>
    <w:p w:rsidR="00634ECB" w:rsidRDefault="00634ECB">
      <w:pPr>
        <w:pStyle w:val="ConsPlusTitle"/>
        <w:jc w:val="center"/>
      </w:pPr>
      <w:r>
        <w:t>ПРАВОВЫХ АКТОВ ПЕНЗЕНСКОЙ ОБЛАСТИ И ЭКСПЕРТИЗЕ НОРМАТИВНЫХ</w:t>
      </w:r>
    </w:p>
    <w:p w:rsidR="00634ECB" w:rsidRDefault="00634ECB">
      <w:pPr>
        <w:pStyle w:val="ConsPlusTitle"/>
        <w:jc w:val="center"/>
      </w:pPr>
      <w:r>
        <w:t>ПРАВОВЫХ АКТОВ ПЕНЗЕНСКОЙ ОБЛАСТИ</w:t>
      </w:r>
    </w:p>
    <w:p w:rsidR="00634ECB" w:rsidRDefault="00634E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ECB" w:rsidRDefault="00634E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4ECB" w:rsidRDefault="00634ECB">
            <w:pPr>
              <w:pStyle w:val="ConsPlusNormal"/>
              <w:jc w:val="center"/>
            </w:pPr>
            <w:r>
              <w:rPr>
                <w:color w:val="392C69"/>
              </w:rPr>
              <w:t>Список изменяющих документов</w:t>
            </w:r>
          </w:p>
          <w:p w:rsidR="00634ECB" w:rsidRDefault="00634ECB">
            <w:pPr>
              <w:pStyle w:val="ConsPlusNormal"/>
              <w:jc w:val="center"/>
            </w:pPr>
            <w:proofErr w:type="gramStart"/>
            <w:r>
              <w:rPr>
                <w:color w:val="392C69"/>
              </w:rPr>
              <w:t>(в ред. Постановлений Правительства Пензенской обл.</w:t>
            </w:r>
            <w:proofErr w:type="gramEnd"/>
          </w:p>
          <w:p w:rsidR="00634ECB" w:rsidRDefault="00634ECB">
            <w:pPr>
              <w:pStyle w:val="ConsPlusNormal"/>
              <w:jc w:val="center"/>
            </w:pPr>
            <w:r>
              <w:rPr>
                <w:color w:val="392C69"/>
              </w:rPr>
              <w:t xml:space="preserve">от 14.03.2014 </w:t>
            </w:r>
            <w:hyperlink r:id="rId5" w:history="1">
              <w:r>
                <w:rPr>
                  <w:color w:val="0000FF"/>
                </w:rPr>
                <w:t>N 168-пП</w:t>
              </w:r>
            </w:hyperlink>
            <w:r>
              <w:rPr>
                <w:color w:val="392C69"/>
              </w:rPr>
              <w:t xml:space="preserve">, от 15.07.2015 </w:t>
            </w:r>
            <w:hyperlink r:id="rId6" w:history="1">
              <w:r>
                <w:rPr>
                  <w:color w:val="0000FF"/>
                </w:rPr>
                <w:t>N 398-пП</w:t>
              </w:r>
            </w:hyperlink>
            <w:r>
              <w:rPr>
                <w:color w:val="392C69"/>
              </w:rPr>
              <w:t xml:space="preserve">, от 22.04.2016 </w:t>
            </w:r>
            <w:hyperlink r:id="rId7" w:history="1">
              <w:r>
                <w:rPr>
                  <w:color w:val="0000FF"/>
                </w:rPr>
                <w:t>N 221-пП</w:t>
              </w:r>
            </w:hyperlink>
            <w:r>
              <w:rPr>
                <w:color w:val="392C69"/>
              </w:rPr>
              <w:t>,</w:t>
            </w:r>
          </w:p>
          <w:p w:rsidR="00634ECB" w:rsidRDefault="00634ECB">
            <w:pPr>
              <w:pStyle w:val="ConsPlusNormal"/>
              <w:jc w:val="center"/>
            </w:pPr>
            <w:r>
              <w:rPr>
                <w:color w:val="392C69"/>
              </w:rPr>
              <w:t xml:space="preserve">от 04.05.2018 </w:t>
            </w:r>
            <w:hyperlink r:id="rId8" w:history="1">
              <w:r>
                <w:rPr>
                  <w:color w:val="0000FF"/>
                </w:rPr>
                <w:t>N 244-пП</w:t>
              </w:r>
            </w:hyperlink>
            <w:r>
              <w:rPr>
                <w:color w:val="392C69"/>
              </w:rPr>
              <w:t xml:space="preserve">, от 30.07.2019 </w:t>
            </w:r>
            <w:hyperlink r:id="rId9" w:history="1">
              <w:r>
                <w:rPr>
                  <w:color w:val="0000FF"/>
                </w:rPr>
                <w:t>N 456-пП</w:t>
              </w:r>
            </w:hyperlink>
            <w:r>
              <w:rPr>
                <w:color w:val="392C69"/>
              </w:rPr>
              <w:t xml:space="preserve">, от 17.11.2020 </w:t>
            </w:r>
            <w:hyperlink r:id="rId10" w:history="1">
              <w:r>
                <w:rPr>
                  <w:color w:val="0000FF"/>
                </w:rPr>
                <w:t>N 804-пП</w:t>
              </w:r>
            </w:hyperlink>
            <w:r>
              <w:rPr>
                <w:color w:val="392C69"/>
              </w:rPr>
              <w:t>,</w:t>
            </w:r>
          </w:p>
          <w:p w:rsidR="00634ECB" w:rsidRDefault="00634ECB">
            <w:pPr>
              <w:pStyle w:val="ConsPlusNormal"/>
              <w:jc w:val="center"/>
            </w:pPr>
            <w:r>
              <w:rPr>
                <w:color w:val="392C69"/>
              </w:rPr>
              <w:t xml:space="preserve">от 24.05.2021 </w:t>
            </w:r>
            <w:hyperlink r:id="rId11" w:history="1">
              <w:r>
                <w:rPr>
                  <w:color w:val="0000FF"/>
                </w:rPr>
                <w:t>N 279-пП</w:t>
              </w:r>
            </w:hyperlink>
            <w:r>
              <w:rPr>
                <w:color w:val="392C69"/>
              </w:rPr>
              <w:t xml:space="preserve">, от 28.10.2021 </w:t>
            </w:r>
            <w:hyperlink r:id="rId12" w:history="1">
              <w:r>
                <w:rPr>
                  <w:color w:val="0000FF"/>
                </w:rPr>
                <w:t>N 736-пП</w:t>
              </w:r>
            </w:hyperlink>
            <w:r>
              <w:rPr>
                <w:color w:val="392C69"/>
              </w:rPr>
              <w:t>,</w:t>
            </w:r>
          </w:p>
          <w:p w:rsidR="00634ECB" w:rsidRDefault="00634EC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3" w:history="1">
              <w:r>
                <w:rPr>
                  <w:color w:val="0000FF"/>
                </w:rPr>
                <w:t>Постановлением</w:t>
              </w:r>
            </w:hyperlink>
            <w:r>
              <w:rPr>
                <w:color w:val="392C69"/>
              </w:rPr>
              <w:t xml:space="preserve"> Правительства Пензенской обл.</w:t>
            </w:r>
          </w:p>
          <w:p w:rsidR="00634ECB" w:rsidRDefault="00634ECB">
            <w:pPr>
              <w:pStyle w:val="ConsPlusNormal"/>
              <w:jc w:val="center"/>
            </w:pPr>
            <w:r>
              <w:rPr>
                <w:color w:val="392C69"/>
              </w:rPr>
              <w:t>от 11.03.2022 N 161-пП)</w:t>
            </w: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r>
    </w:tbl>
    <w:p w:rsidR="00634ECB" w:rsidRDefault="00634ECB">
      <w:pPr>
        <w:pStyle w:val="ConsPlusNormal"/>
        <w:jc w:val="both"/>
      </w:pPr>
    </w:p>
    <w:p w:rsidR="00634ECB" w:rsidRDefault="00634ECB">
      <w:pPr>
        <w:pStyle w:val="ConsPlusNormal"/>
        <w:ind w:firstLine="540"/>
        <w:jc w:val="both"/>
      </w:pPr>
      <w:proofErr w:type="gramStart"/>
      <w:r>
        <w:t xml:space="preserve">В целях развития института оценки регулирующего воздействия в Пензенской области, в соответствии со </w:t>
      </w:r>
      <w:hyperlink r:id="rId14" w:history="1">
        <w:r>
          <w:rPr>
            <w:color w:val="0000FF"/>
          </w:rPr>
          <w:t>статьей 26.3-3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последующими изменениями), руководствуясь </w:t>
      </w:r>
      <w:hyperlink r:id="rId15" w:history="1">
        <w:r>
          <w:rPr>
            <w:color w:val="0000FF"/>
          </w:rPr>
          <w:t>Законом</w:t>
        </w:r>
      </w:hyperlink>
      <w:r>
        <w:t xml:space="preserve"> Пензенской области от 22.12.2005 </w:t>
      </w:r>
      <w:hyperlink r:id="rId16" w:history="1">
        <w:r>
          <w:rPr>
            <w:color w:val="0000FF"/>
          </w:rPr>
          <w:t>N 906-ЗПО</w:t>
        </w:r>
      </w:hyperlink>
      <w:r>
        <w:t xml:space="preserve"> "О Правительстве Пензенской области" (с последующими изменениями), Правительство Пензенской области постановляет:</w:t>
      </w:r>
      <w:proofErr w:type="gramEnd"/>
    </w:p>
    <w:p w:rsidR="00634ECB" w:rsidRDefault="00634ECB">
      <w:pPr>
        <w:pStyle w:val="ConsPlusNormal"/>
        <w:spacing w:before="260"/>
        <w:ind w:firstLine="540"/>
        <w:jc w:val="both"/>
      </w:pPr>
      <w:r>
        <w:t>1. Утвердить прилагаемые:</w:t>
      </w:r>
    </w:p>
    <w:p w:rsidR="00634ECB" w:rsidRDefault="00634ECB">
      <w:pPr>
        <w:pStyle w:val="ConsPlusNormal"/>
        <w:spacing w:before="260"/>
        <w:ind w:firstLine="540"/>
        <w:jc w:val="both"/>
      </w:pPr>
      <w:r>
        <w:t xml:space="preserve">1.1. </w:t>
      </w:r>
      <w:hyperlink w:anchor="P40" w:history="1">
        <w:r>
          <w:rPr>
            <w:color w:val="0000FF"/>
          </w:rPr>
          <w:t>Порядок</w:t>
        </w:r>
      </w:hyperlink>
      <w:r>
        <w:t xml:space="preserve"> </w:t>
      </w:r>
      <w:proofErr w:type="gramStart"/>
      <w:r>
        <w:t>проведения оценки регулирующего воздействия проектов нормативных правовых актов Пензенской</w:t>
      </w:r>
      <w:proofErr w:type="gramEnd"/>
      <w:r>
        <w:t xml:space="preserve"> области (далее - порядок проведения оценки регулирующего воздействия);</w:t>
      </w:r>
    </w:p>
    <w:p w:rsidR="00634ECB" w:rsidRDefault="00634ECB">
      <w:pPr>
        <w:pStyle w:val="ConsPlusNormal"/>
        <w:jc w:val="both"/>
      </w:pPr>
      <w:r>
        <w:t xml:space="preserve">(пп. 1.1 в ред. </w:t>
      </w:r>
      <w:hyperlink r:id="rId17"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 xml:space="preserve">1.2. </w:t>
      </w:r>
      <w:hyperlink w:anchor="P675" w:history="1">
        <w:r>
          <w:rPr>
            <w:color w:val="0000FF"/>
          </w:rPr>
          <w:t>Порядок</w:t>
        </w:r>
      </w:hyperlink>
      <w:r>
        <w:t xml:space="preserve"> проведения экспертизы нормативных правовых актов Пензенской области, затрагивающих вопросы осуществления предпринимательской и инвестиционной деятельности (далее - порядок проведения экспертизы).</w:t>
      </w:r>
    </w:p>
    <w:p w:rsidR="00634ECB" w:rsidRDefault="00634ECB">
      <w:pPr>
        <w:pStyle w:val="ConsPlusNormal"/>
        <w:spacing w:before="260"/>
        <w:ind w:firstLine="540"/>
        <w:jc w:val="both"/>
      </w:pPr>
      <w:r>
        <w:t xml:space="preserve">2. Установить, что разработка методических рекомендаций по вопросам </w:t>
      </w:r>
      <w:proofErr w:type="gramStart"/>
      <w:r>
        <w:t>применения порядка проведения оценки регулирующего воздействия</w:t>
      </w:r>
      <w:proofErr w:type="gramEnd"/>
      <w:r>
        <w:t xml:space="preserve"> и порядка проведения экспертизы осуществляется Министерством экономики Пензенской области.</w:t>
      </w:r>
    </w:p>
    <w:p w:rsidR="00634ECB" w:rsidRDefault="00634ECB">
      <w:pPr>
        <w:pStyle w:val="ConsPlusNormal"/>
        <w:spacing w:before="260"/>
        <w:ind w:firstLine="540"/>
        <w:jc w:val="both"/>
      </w:pPr>
      <w:r>
        <w:lastRenderedPageBreak/>
        <w:t>3. Настоящее постановление опубликовать в газете "Пензенские губернские ведомости".</w:t>
      </w:r>
    </w:p>
    <w:p w:rsidR="00634ECB" w:rsidRDefault="00634ECB">
      <w:pPr>
        <w:pStyle w:val="ConsPlusNormal"/>
        <w:spacing w:before="260"/>
        <w:ind w:firstLine="540"/>
        <w:jc w:val="both"/>
      </w:pPr>
      <w:r>
        <w:t>4. Настоящее постановление вступает в силу 01 января 2014 года.</w:t>
      </w:r>
    </w:p>
    <w:p w:rsidR="00634ECB" w:rsidRDefault="00634ECB">
      <w:pPr>
        <w:pStyle w:val="ConsPlusNormal"/>
        <w:spacing w:before="260"/>
        <w:ind w:firstLine="540"/>
        <w:jc w:val="both"/>
      </w:pPr>
      <w:r>
        <w:t xml:space="preserve">5. </w:t>
      </w:r>
      <w:proofErr w:type="gramStart"/>
      <w:r>
        <w:t>Контроль за</w:t>
      </w:r>
      <w:proofErr w:type="gramEnd"/>
      <w:r>
        <w:t xml:space="preserve"> исполнением настоящего постановления возложить на Председателя Правительства Пензенской области.</w:t>
      </w:r>
    </w:p>
    <w:p w:rsidR="00634ECB" w:rsidRDefault="00634ECB">
      <w:pPr>
        <w:pStyle w:val="ConsPlusNormal"/>
        <w:jc w:val="both"/>
      </w:pPr>
      <w:r>
        <w:t>(</w:t>
      </w:r>
      <w:proofErr w:type="gramStart"/>
      <w:r>
        <w:t>п</w:t>
      </w:r>
      <w:proofErr w:type="gramEnd"/>
      <w:r>
        <w:t xml:space="preserve">. 5 в ред. </w:t>
      </w:r>
      <w:hyperlink r:id="rId18" w:history="1">
        <w:r>
          <w:rPr>
            <w:color w:val="0000FF"/>
          </w:rPr>
          <w:t>Постановления</w:t>
        </w:r>
      </w:hyperlink>
      <w:r>
        <w:t xml:space="preserve"> Правительства Пензенской обл. от 15.07.2015 N 398-пП)</w:t>
      </w:r>
    </w:p>
    <w:p w:rsidR="00634ECB" w:rsidRDefault="00634ECB">
      <w:pPr>
        <w:pStyle w:val="ConsPlusNormal"/>
        <w:jc w:val="both"/>
      </w:pPr>
    </w:p>
    <w:p w:rsidR="00634ECB" w:rsidRDefault="00634ECB">
      <w:pPr>
        <w:pStyle w:val="ConsPlusNormal"/>
        <w:jc w:val="right"/>
      </w:pPr>
      <w:r>
        <w:t>Губернатор Пензенской области</w:t>
      </w:r>
    </w:p>
    <w:p w:rsidR="00634ECB" w:rsidRDefault="00634ECB">
      <w:pPr>
        <w:pStyle w:val="ConsPlusNormal"/>
        <w:jc w:val="right"/>
      </w:pPr>
      <w:r>
        <w:t>В.К.БОЧКАРЕВ</w:t>
      </w: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right"/>
        <w:outlineLvl w:val="0"/>
      </w:pPr>
      <w:r>
        <w:t>Утвержден</w:t>
      </w:r>
    </w:p>
    <w:p w:rsidR="00634ECB" w:rsidRDefault="00634ECB">
      <w:pPr>
        <w:pStyle w:val="ConsPlusNormal"/>
        <w:jc w:val="right"/>
      </w:pPr>
      <w:r>
        <w:t>постановлением</w:t>
      </w:r>
    </w:p>
    <w:p w:rsidR="00634ECB" w:rsidRDefault="00634ECB">
      <w:pPr>
        <w:pStyle w:val="ConsPlusNormal"/>
        <w:jc w:val="right"/>
      </w:pPr>
      <w:r>
        <w:t>Правительства Пензенской области</w:t>
      </w:r>
    </w:p>
    <w:p w:rsidR="00634ECB" w:rsidRDefault="00634ECB">
      <w:pPr>
        <w:pStyle w:val="ConsPlusNormal"/>
        <w:jc w:val="right"/>
      </w:pPr>
      <w:r>
        <w:t>от 12 сентября 2013 г. N 682-пП</w:t>
      </w:r>
    </w:p>
    <w:p w:rsidR="00634ECB" w:rsidRDefault="00634ECB">
      <w:pPr>
        <w:pStyle w:val="ConsPlusNormal"/>
        <w:jc w:val="both"/>
      </w:pPr>
    </w:p>
    <w:p w:rsidR="00634ECB" w:rsidRDefault="00634ECB">
      <w:pPr>
        <w:pStyle w:val="ConsPlusTitle"/>
        <w:jc w:val="center"/>
      </w:pPr>
      <w:bookmarkStart w:id="0" w:name="P40"/>
      <w:bookmarkEnd w:id="0"/>
      <w:r>
        <w:t>ПОРЯДОК</w:t>
      </w:r>
    </w:p>
    <w:p w:rsidR="00634ECB" w:rsidRDefault="00634ECB">
      <w:pPr>
        <w:pStyle w:val="ConsPlusTitle"/>
        <w:jc w:val="center"/>
      </w:pPr>
      <w:r>
        <w:t>ПРОВЕДЕНИЯ ОЦЕНКИ РЕГУЛИРУЮЩЕГО ВОЗДЕЙСТВИЯ ПРОЕКТОВ</w:t>
      </w:r>
    </w:p>
    <w:p w:rsidR="00634ECB" w:rsidRDefault="00634ECB">
      <w:pPr>
        <w:pStyle w:val="ConsPlusTitle"/>
        <w:jc w:val="center"/>
      </w:pPr>
      <w:r>
        <w:t>НОРМАТИВНЫХ ПРАВОВЫХ АКТОВ ПЕНЗЕНСКОЙ ОБЛАСТИ</w:t>
      </w:r>
    </w:p>
    <w:p w:rsidR="00634ECB" w:rsidRDefault="00634E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ECB" w:rsidRDefault="00634E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4ECB" w:rsidRDefault="00634ECB">
            <w:pPr>
              <w:pStyle w:val="ConsPlusNormal"/>
              <w:jc w:val="center"/>
            </w:pPr>
            <w:r>
              <w:rPr>
                <w:color w:val="392C69"/>
              </w:rPr>
              <w:t>Список изменяющих документов</w:t>
            </w:r>
          </w:p>
          <w:p w:rsidR="00634ECB" w:rsidRDefault="00634ECB">
            <w:pPr>
              <w:pStyle w:val="ConsPlusNormal"/>
              <w:jc w:val="center"/>
            </w:pPr>
            <w:proofErr w:type="gramStart"/>
            <w:r>
              <w:rPr>
                <w:color w:val="392C69"/>
              </w:rPr>
              <w:t>(в ред. Постановлений Правительства Пензенской обл.</w:t>
            </w:r>
            <w:proofErr w:type="gramEnd"/>
          </w:p>
          <w:p w:rsidR="00634ECB" w:rsidRDefault="00634ECB">
            <w:pPr>
              <w:pStyle w:val="ConsPlusNormal"/>
              <w:jc w:val="center"/>
            </w:pPr>
            <w:r>
              <w:rPr>
                <w:color w:val="392C69"/>
              </w:rPr>
              <w:t xml:space="preserve">от 15.07.2015 </w:t>
            </w:r>
            <w:hyperlink r:id="rId19" w:history="1">
              <w:r>
                <w:rPr>
                  <w:color w:val="0000FF"/>
                </w:rPr>
                <w:t>N 398-пП</w:t>
              </w:r>
            </w:hyperlink>
            <w:r>
              <w:rPr>
                <w:color w:val="392C69"/>
              </w:rPr>
              <w:t xml:space="preserve">, от 22.04.2016 </w:t>
            </w:r>
            <w:hyperlink r:id="rId20" w:history="1">
              <w:r>
                <w:rPr>
                  <w:color w:val="0000FF"/>
                </w:rPr>
                <w:t>N 221-пП</w:t>
              </w:r>
            </w:hyperlink>
            <w:r>
              <w:rPr>
                <w:color w:val="392C69"/>
              </w:rPr>
              <w:t>,</w:t>
            </w:r>
          </w:p>
          <w:p w:rsidR="00634ECB" w:rsidRDefault="00634ECB">
            <w:pPr>
              <w:pStyle w:val="ConsPlusNormal"/>
              <w:jc w:val="center"/>
            </w:pPr>
            <w:r>
              <w:rPr>
                <w:color w:val="392C69"/>
              </w:rPr>
              <w:t xml:space="preserve">от 04.05.2018 </w:t>
            </w:r>
            <w:hyperlink r:id="rId21" w:history="1">
              <w:r>
                <w:rPr>
                  <w:color w:val="0000FF"/>
                </w:rPr>
                <w:t>N 244-пП</w:t>
              </w:r>
            </w:hyperlink>
            <w:r>
              <w:rPr>
                <w:color w:val="392C69"/>
              </w:rPr>
              <w:t xml:space="preserve">, от 30.07.2019 </w:t>
            </w:r>
            <w:hyperlink r:id="rId22" w:history="1">
              <w:r>
                <w:rPr>
                  <w:color w:val="0000FF"/>
                </w:rPr>
                <w:t>N 456-пП</w:t>
              </w:r>
            </w:hyperlink>
            <w:r>
              <w:rPr>
                <w:color w:val="392C69"/>
              </w:rPr>
              <w:t>,</w:t>
            </w:r>
          </w:p>
          <w:p w:rsidR="00634ECB" w:rsidRDefault="00634ECB">
            <w:pPr>
              <w:pStyle w:val="ConsPlusNormal"/>
              <w:jc w:val="center"/>
            </w:pPr>
            <w:r>
              <w:rPr>
                <w:color w:val="392C69"/>
              </w:rPr>
              <w:t xml:space="preserve">от 17.11.2020 </w:t>
            </w:r>
            <w:hyperlink r:id="rId23" w:history="1">
              <w:r>
                <w:rPr>
                  <w:color w:val="0000FF"/>
                </w:rPr>
                <w:t>N 804-пП</w:t>
              </w:r>
            </w:hyperlink>
            <w:r>
              <w:rPr>
                <w:color w:val="392C69"/>
              </w:rPr>
              <w:t xml:space="preserve">, от 24.05.2021 </w:t>
            </w:r>
            <w:hyperlink r:id="rId24" w:history="1">
              <w:r>
                <w:rPr>
                  <w:color w:val="0000FF"/>
                </w:rPr>
                <w:t>N 279-пП</w:t>
              </w:r>
            </w:hyperlink>
            <w:r>
              <w:rPr>
                <w:color w:val="392C69"/>
              </w:rPr>
              <w:t>,</w:t>
            </w:r>
          </w:p>
          <w:p w:rsidR="00634ECB" w:rsidRDefault="00634ECB">
            <w:pPr>
              <w:pStyle w:val="ConsPlusNormal"/>
              <w:jc w:val="center"/>
            </w:pPr>
            <w:r>
              <w:rPr>
                <w:color w:val="392C69"/>
              </w:rPr>
              <w:t xml:space="preserve">от 28.10.2021 </w:t>
            </w:r>
            <w:hyperlink r:id="rId25" w:history="1">
              <w:r>
                <w:rPr>
                  <w:color w:val="0000FF"/>
                </w:rPr>
                <w:t>N 736-пП</w:t>
              </w:r>
            </w:hyperlink>
            <w:r>
              <w:rPr>
                <w:color w:val="392C69"/>
              </w:rPr>
              <w:t>,</w:t>
            </w:r>
          </w:p>
          <w:p w:rsidR="00634ECB" w:rsidRDefault="00634EC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6" w:history="1">
              <w:r>
                <w:rPr>
                  <w:color w:val="0000FF"/>
                </w:rPr>
                <w:t>Постановлением</w:t>
              </w:r>
            </w:hyperlink>
            <w:r>
              <w:rPr>
                <w:color w:val="392C69"/>
              </w:rPr>
              <w:t xml:space="preserve"> Правительства Пензенской обл.</w:t>
            </w:r>
          </w:p>
          <w:p w:rsidR="00634ECB" w:rsidRDefault="00634ECB">
            <w:pPr>
              <w:pStyle w:val="ConsPlusNormal"/>
              <w:jc w:val="center"/>
            </w:pPr>
            <w:r>
              <w:rPr>
                <w:color w:val="392C69"/>
              </w:rPr>
              <w:t>от 11.03.2022 N 161-пП)</w:t>
            </w: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r>
    </w:tbl>
    <w:p w:rsidR="00634ECB" w:rsidRDefault="00634ECB">
      <w:pPr>
        <w:pStyle w:val="ConsPlusNormal"/>
        <w:jc w:val="both"/>
      </w:pPr>
    </w:p>
    <w:p w:rsidR="00634ECB" w:rsidRDefault="00634ECB">
      <w:pPr>
        <w:pStyle w:val="ConsPlusTitle"/>
        <w:jc w:val="center"/>
        <w:outlineLvl w:val="1"/>
      </w:pPr>
      <w:r>
        <w:t>I. Общие положения</w:t>
      </w:r>
    </w:p>
    <w:p w:rsidR="00634ECB" w:rsidRDefault="00634ECB">
      <w:pPr>
        <w:pStyle w:val="ConsPlusNormal"/>
        <w:jc w:val="both"/>
      </w:pPr>
    </w:p>
    <w:p w:rsidR="00634ECB" w:rsidRDefault="00634ECB">
      <w:pPr>
        <w:pStyle w:val="ConsPlusNormal"/>
        <w:ind w:firstLine="540"/>
        <w:jc w:val="both"/>
      </w:pPr>
      <w:bookmarkStart w:id="1" w:name="P54"/>
      <w:bookmarkEnd w:id="1"/>
      <w:r>
        <w:t xml:space="preserve">1.1. Настоящий Порядок определяет процедуру </w:t>
      </w:r>
      <w:proofErr w:type="gramStart"/>
      <w:r>
        <w:t>проведения оценки регулирующего воздействия проектов нормативных правовых актов Пензенской</w:t>
      </w:r>
      <w:proofErr w:type="gramEnd"/>
      <w:r>
        <w:t xml:space="preserve"> области (далее - оценка регулирующего воздействия):</w:t>
      </w:r>
    </w:p>
    <w:p w:rsidR="00634ECB" w:rsidRDefault="00634E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ECB" w:rsidRDefault="00634E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4ECB" w:rsidRDefault="00634ECB">
            <w:pPr>
              <w:pStyle w:val="ConsPlusNormal"/>
              <w:jc w:val="both"/>
            </w:pPr>
            <w:r>
              <w:rPr>
                <w:color w:val="392C69"/>
              </w:rPr>
              <w:t xml:space="preserve">В соответствии с </w:t>
            </w:r>
            <w:hyperlink r:id="rId27" w:history="1">
              <w:r>
                <w:rPr>
                  <w:color w:val="0000FF"/>
                </w:rPr>
                <w:t>Постановлением</w:t>
              </w:r>
            </w:hyperlink>
            <w:r>
              <w:rPr>
                <w:color w:val="392C69"/>
              </w:rPr>
              <w:t xml:space="preserve"> Правительства Пензенской обл. от 11.03.2022 N 161-пП с 01.01.2023 абз. 2 п. 1.1 разд. I после слов "и иных разрешений" будет дополнен словами следующего содержания</w:t>
            </w:r>
            <w:proofErr w:type="gramStart"/>
            <w:r>
              <w:rPr>
                <w:color w:val="392C69"/>
              </w:rPr>
              <w:t>: "</w:t>
            </w:r>
            <w:proofErr w:type="gramEnd"/>
            <w:r>
              <w:rPr>
                <w:color w:val="392C69"/>
              </w:rPr>
              <w:t>, аккредитации, оценки соответствия продукции, иных форм оценок и экспертиз".</w:t>
            </w: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r>
    </w:tbl>
    <w:p w:rsidR="00634ECB" w:rsidRDefault="00634ECB">
      <w:pPr>
        <w:pStyle w:val="ConsPlusNormal"/>
        <w:spacing w:before="320"/>
        <w:ind w:firstLine="540"/>
        <w:jc w:val="both"/>
      </w:pPr>
      <w:proofErr w:type="gramStart"/>
      <w:r>
        <w:t xml:space="preserve">устанавливающих новые, изменяющих или отменяющих ранее предусмотренные нормативными правовыми актами Пензенской области </w:t>
      </w:r>
      <w:r>
        <w:lastRenderedPageBreak/>
        <w:t>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(далее - обязательные требования);</w:t>
      </w:r>
      <w:proofErr w:type="gramEnd"/>
    </w:p>
    <w:p w:rsidR="00634ECB" w:rsidRDefault="00634ECB">
      <w:pPr>
        <w:pStyle w:val="ConsPlusNormal"/>
        <w:spacing w:before="260"/>
        <w:ind w:firstLine="540"/>
        <w:jc w:val="both"/>
      </w:pPr>
      <w:proofErr w:type="gramStart"/>
      <w:r>
        <w:t>устанавливающих новые, изменяющих или отменяющих ранее предусмотренные нормативными правовыми актами Пензенской области обязанности и запреты для субъектов предпринимательской и инвестиционной деятельности;</w:t>
      </w:r>
      <w:proofErr w:type="gramEnd"/>
    </w:p>
    <w:p w:rsidR="00634ECB" w:rsidRDefault="00634ECB">
      <w:pPr>
        <w:pStyle w:val="ConsPlusNormal"/>
        <w:spacing w:before="260"/>
        <w:ind w:firstLine="540"/>
        <w:jc w:val="both"/>
      </w:pPr>
      <w:r>
        <w:t>устанавливающих, изменяющих или отменяющих ответственность за нарушение нормативных правовых актов Пензенской области, затрагивающих вопросы осуществления предпринимательской и иной экономической деятельности.</w:t>
      </w:r>
    </w:p>
    <w:p w:rsidR="00634ECB" w:rsidRDefault="00634ECB">
      <w:pPr>
        <w:pStyle w:val="ConsPlusNormal"/>
        <w:jc w:val="both"/>
      </w:pPr>
      <w:r>
        <w:t xml:space="preserve">(п. 1.1 в ред. </w:t>
      </w:r>
      <w:hyperlink r:id="rId28"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1.2. Оценка регулирующего воздействия не проводится в отношении:</w:t>
      </w:r>
    </w:p>
    <w:p w:rsidR="00634ECB" w:rsidRDefault="00634ECB">
      <w:pPr>
        <w:pStyle w:val="ConsPlusNormal"/>
        <w:jc w:val="both"/>
      </w:pPr>
      <w:r>
        <w:t xml:space="preserve">(в ред. </w:t>
      </w:r>
      <w:hyperlink r:id="rId29"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ECB" w:rsidRDefault="00634E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4ECB" w:rsidRDefault="00634ECB">
            <w:pPr>
              <w:pStyle w:val="ConsPlusNormal"/>
              <w:jc w:val="both"/>
            </w:pPr>
            <w:proofErr w:type="gramStart"/>
            <w:r>
              <w:rPr>
                <w:color w:val="392C69"/>
              </w:rPr>
              <w:t xml:space="preserve">В соответствии с </w:t>
            </w:r>
            <w:hyperlink r:id="rId30" w:history="1">
              <w:r>
                <w:rPr>
                  <w:color w:val="0000FF"/>
                </w:rPr>
                <w:t>Постановлением</w:t>
              </w:r>
            </w:hyperlink>
            <w:r>
              <w:rPr>
                <w:color w:val="392C69"/>
              </w:rPr>
              <w:t xml:space="preserve"> Правительства Пензенской обл. от 11.03.2022 N 161-пП с 01.01.2023 абз. 2 п. 1.2 разд. I будет изложен в новой редакции: "проектов законов Пензенской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w:t>
            </w:r>
            <w:proofErr w:type="gramEnd"/>
            <w:r>
              <w:rPr>
                <w:color w:val="392C69"/>
              </w:rPr>
              <w:t>) оснований и порядка их применения</w:t>
            </w:r>
            <w:proofErr w:type="gramStart"/>
            <w:r>
              <w:rPr>
                <w:color w:val="392C69"/>
              </w:rPr>
              <w:t>;"</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r>
    </w:tbl>
    <w:p w:rsidR="00634ECB" w:rsidRDefault="00634ECB">
      <w:pPr>
        <w:pStyle w:val="ConsPlusNormal"/>
        <w:spacing w:before="320"/>
        <w:ind w:firstLine="540"/>
        <w:jc w:val="both"/>
      </w:pPr>
      <w:r>
        <w:t>проектов законов Пензенской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634ECB" w:rsidRDefault="00634E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ECB" w:rsidRDefault="00634E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4ECB" w:rsidRDefault="00634ECB">
            <w:pPr>
              <w:pStyle w:val="ConsPlusNormal"/>
              <w:jc w:val="both"/>
            </w:pPr>
            <w:r>
              <w:rPr>
                <w:color w:val="392C69"/>
              </w:rPr>
              <w:t xml:space="preserve">В соответствии с </w:t>
            </w:r>
            <w:hyperlink r:id="rId31" w:history="1">
              <w:r>
                <w:rPr>
                  <w:color w:val="0000FF"/>
                </w:rPr>
                <w:t>Постановлением</w:t>
              </w:r>
            </w:hyperlink>
            <w:r>
              <w:rPr>
                <w:color w:val="392C69"/>
              </w:rPr>
              <w:t xml:space="preserve"> Правительства Пензенской обл. от 11.03.2022 N 161-пП с 01.01.2023 в абз. 3 п. 1.2 разд. I слово "правоотношения" будет заменено словом "отношения".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r>
    </w:tbl>
    <w:p w:rsidR="00634ECB" w:rsidRDefault="00634ECB">
      <w:pPr>
        <w:pStyle w:val="ConsPlusNormal"/>
        <w:spacing w:before="320"/>
        <w:ind w:firstLine="540"/>
        <w:jc w:val="both"/>
      </w:pPr>
      <w:r>
        <w:t>проектов законов Пензенской области, регулирующих бюджетные правоотношения;</w:t>
      </w:r>
    </w:p>
    <w:p w:rsidR="00634ECB" w:rsidRDefault="00634E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ECB" w:rsidRDefault="00634E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4ECB" w:rsidRDefault="00634ECB">
            <w:pPr>
              <w:pStyle w:val="ConsPlusNormal"/>
              <w:jc w:val="both"/>
            </w:pPr>
            <w:r>
              <w:rPr>
                <w:color w:val="392C69"/>
              </w:rPr>
              <w:t>С 01.01.2023 абз. 4 п. 1.2 разд. I утрачивает силу (</w:t>
            </w:r>
            <w:hyperlink r:id="rId32" w:history="1">
              <w:r>
                <w:rPr>
                  <w:color w:val="0000FF"/>
                </w:rPr>
                <w:t>пп. 3.2.3 пп. 3.2 п. 3</w:t>
              </w:r>
            </w:hyperlink>
            <w:r>
              <w:rPr>
                <w:color w:val="392C69"/>
              </w:rPr>
              <w:t xml:space="preserve"> Постановления Правительства </w:t>
            </w:r>
            <w:proofErr w:type="gramStart"/>
            <w:r>
              <w:rPr>
                <w:color w:val="392C69"/>
              </w:rPr>
              <w:t>Пензенской</w:t>
            </w:r>
            <w:proofErr w:type="gramEnd"/>
            <w:r>
              <w:rPr>
                <w:color w:val="392C69"/>
              </w:rPr>
              <w:t xml:space="preserve"> обл. от 11.03.2022 N 161-пП).</w:t>
            </w: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r>
    </w:tbl>
    <w:p w:rsidR="00634ECB" w:rsidRDefault="00634ECB">
      <w:pPr>
        <w:pStyle w:val="ConsPlusNormal"/>
        <w:spacing w:before="320"/>
        <w:ind w:firstLine="540"/>
        <w:jc w:val="both"/>
      </w:pPr>
      <w:r>
        <w:t>проектов нормативных правовых актов, содержащих сведения, составляющие государственную тайну.</w:t>
      </w:r>
    </w:p>
    <w:p w:rsidR="00634ECB" w:rsidRDefault="00634ECB">
      <w:pPr>
        <w:pStyle w:val="ConsPlusNormal"/>
        <w:spacing w:before="260"/>
        <w:ind w:firstLine="540"/>
        <w:jc w:val="both"/>
      </w:pPr>
      <w:proofErr w:type="gramStart"/>
      <w:r>
        <w:lastRenderedPageBreak/>
        <w:t>проектов нормативных правовых актов Пензенской области,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634ECB" w:rsidRDefault="00634ECB">
      <w:pPr>
        <w:pStyle w:val="ConsPlusNormal"/>
        <w:jc w:val="both"/>
      </w:pPr>
      <w:r>
        <w:t xml:space="preserve">(абзац введен </w:t>
      </w:r>
      <w:hyperlink r:id="rId33" w:history="1">
        <w:r>
          <w:rPr>
            <w:color w:val="0000FF"/>
          </w:rPr>
          <w:t>Постановлением</w:t>
        </w:r>
      </w:hyperlink>
      <w:r>
        <w:t xml:space="preserve"> Правительства </w:t>
      </w:r>
      <w:proofErr w:type="gramStart"/>
      <w:r>
        <w:t>Пензенской</w:t>
      </w:r>
      <w:proofErr w:type="gramEnd"/>
      <w:r>
        <w:t xml:space="preserve"> обл. от 30.07.2019 N 456-пП)</w:t>
      </w:r>
    </w:p>
    <w:p w:rsidR="00634ECB" w:rsidRDefault="00634ECB">
      <w:pPr>
        <w:pStyle w:val="ConsPlusNormal"/>
        <w:spacing w:before="260"/>
        <w:ind w:firstLine="540"/>
        <w:jc w:val="both"/>
      </w:pPr>
      <w:r>
        <w:t>проектов нормативных правовых актов Пензенской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34ECB" w:rsidRDefault="00634ECB">
      <w:pPr>
        <w:pStyle w:val="ConsPlusNormal"/>
        <w:jc w:val="both"/>
      </w:pPr>
      <w:r>
        <w:t xml:space="preserve">(абзац введен </w:t>
      </w:r>
      <w:hyperlink r:id="rId34" w:history="1">
        <w:r>
          <w:rPr>
            <w:color w:val="0000FF"/>
          </w:rPr>
          <w:t>Постановлением</w:t>
        </w:r>
      </w:hyperlink>
      <w:r>
        <w:t xml:space="preserve"> Правительства </w:t>
      </w:r>
      <w:proofErr w:type="gramStart"/>
      <w:r>
        <w:t>Пензенской</w:t>
      </w:r>
      <w:proofErr w:type="gramEnd"/>
      <w:r>
        <w:t xml:space="preserve"> обл. от 30.07.2019 N 456-пП)</w:t>
      </w:r>
    </w:p>
    <w:p w:rsidR="00634ECB" w:rsidRDefault="00634ECB">
      <w:pPr>
        <w:pStyle w:val="ConsPlusNormal"/>
        <w:jc w:val="both"/>
      </w:pPr>
      <w:r>
        <w:t xml:space="preserve">(п. 1.2 в ред. </w:t>
      </w:r>
      <w:hyperlink r:id="rId35" w:history="1">
        <w:r>
          <w:rPr>
            <w:color w:val="0000FF"/>
          </w:rPr>
          <w:t>Постановления</w:t>
        </w:r>
      </w:hyperlink>
      <w:r>
        <w:t xml:space="preserve"> Правительства </w:t>
      </w:r>
      <w:proofErr w:type="gramStart"/>
      <w:r>
        <w:t>Пензенской</w:t>
      </w:r>
      <w:proofErr w:type="gramEnd"/>
      <w:r>
        <w:t xml:space="preserve"> обл. от 22.04.2016 N 221-пП)</w:t>
      </w:r>
    </w:p>
    <w:p w:rsidR="00634ECB" w:rsidRDefault="00634ECB">
      <w:pPr>
        <w:pStyle w:val="ConsPlusNormal"/>
        <w:spacing w:before="260"/>
        <w:ind w:firstLine="540"/>
        <w:jc w:val="both"/>
      </w:pPr>
      <w:r>
        <w:t>1.3.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Пензенской области.</w:t>
      </w:r>
    </w:p>
    <w:p w:rsidR="00634ECB" w:rsidRDefault="00634ECB">
      <w:pPr>
        <w:pStyle w:val="ConsPlusNormal"/>
        <w:jc w:val="both"/>
      </w:pPr>
      <w:r>
        <w:t>(</w:t>
      </w:r>
      <w:proofErr w:type="gramStart"/>
      <w:r>
        <w:t>п</w:t>
      </w:r>
      <w:proofErr w:type="gramEnd"/>
      <w:r>
        <w:t xml:space="preserve">. 1.3 в ред. </w:t>
      </w:r>
      <w:hyperlink r:id="rId36" w:history="1">
        <w:r>
          <w:rPr>
            <w:color w:val="0000FF"/>
          </w:rPr>
          <w:t>Постановления</w:t>
        </w:r>
      </w:hyperlink>
      <w:r>
        <w:t xml:space="preserve"> Правительства Пензенской обл. от 28.10.2021 N 736-пП)</w:t>
      </w:r>
    </w:p>
    <w:p w:rsidR="00634ECB" w:rsidRDefault="00634ECB">
      <w:pPr>
        <w:pStyle w:val="ConsPlusNormal"/>
        <w:spacing w:before="260"/>
        <w:ind w:firstLine="540"/>
        <w:jc w:val="both"/>
      </w:pPr>
      <w:r>
        <w:t>1.4. Основными принципами оценки регулирующего воздействия являются:</w:t>
      </w:r>
    </w:p>
    <w:p w:rsidR="00634ECB" w:rsidRDefault="00634ECB">
      <w:pPr>
        <w:pStyle w:val="ConsPlusNormal"/>
        <w:spacing w:before="260"/>
        <w:ind w:firstLine="540"/>
        <w:jc w:val="both"/>
      </w:pPr>
      <w:r>
        <w:t>открытость - доступность информации о процедуре оценки регулирующего воздействия на всех стадиях ее проведения;</w:t>
      </w:r>
    </w:p>
    <w:p w:rsidR="00634ECB" w:rsidRDefault="00634ECB">
      <w:pPr>
        <w:pStyle w:val="ConsPlusNormal"/>
        <w:spacing w:before="260"/>
        <w:ind w:firstLine="540"/>
        <w:jc w:val="both"/>
      </w:pPr>
      <w:r>
        <w:t>публичность - обеспечение участия заинтересованных сторон в процессе разработки принимаемых решений;</w:t>
      </w:r>
    </w:p>
    <w:p w:rsidR="00634ECB" w:rsidRDefault="00634ECB">
      <w:pPr>
        <w:pStyle w:val="ConsPlusNormal"/>
        <w:spacing w:before="260"/>
        <w:ind w:firstLine="540"/>
        <w:jc w:val="both"/>
      </w:pPr>
      <w:r>
        <w:t>сбалансированность - обеспечение баланса интересов всех заинтересованных сторон в рамках проведения процедуры оценки регулирующего воздействия;</w:t>
      </w:r>
    </w:p>
    <w:p w:rsidR="00634ECB" w:rsidRDefault="00634ECB">
      <w:pPr>
        <w:pStyle w:val="ConsPlusNormal"/>
        <w:spacing w:before="260"/>
        <w:ind w:firstLine="540"/>
        <w:jc w:val="both"/>
      </w:pPr>
      <w:r>
        <w:t>эффективность - обеспечение оптимального выбора варианта государственного регулирования;</w:t>
      </w:r>
    </w:p>
    <w:p w:rsidR="00634ECB" w:rsidRDefault="00634ECB">
      <w:pPr>
        <w:pStyle w:val="ConsPlusNormal"/>
        <w:spacing w:before="260"/>
        <w:ind w:firstLine="540"/>
        <w:jc w:val="both"/>
      </w:pPr>
      <w:r>
        <w:t xml:space="preserve">экономичность - обеспечение надлежащего </w:t>
      </w:r>
      <w:proofErr w:type="gramStart"/>
      <w:r>
        <w:t>качества проведения процедуры оценки регулирующего воздействия</w:t>
      </w:r>
      <w:proofErr w:type="gramEnd"/>
      <w:r>
        <w:t xml:space="preserve"> при условии минимально необходимых затрат на ее проведение.</w:t>
      </w:r>
    </w:p>
    <w:p w:rsidR="00634ECB" w:rsidRDefault="00634ECB">
      <w:pPr>
        <w:pStyle w:val="ConsPlusNormal"/>
        <w:spacing w:before="260"/>
        <w:ind w:firstLine="540"/>
        <w:jc w:val="both"/>
      </w:pPr>
      <w:r>
        <w:t>1.5. Оценка регулирующего воздействия проводится на стадии разработки проекта нормативного правового акта исполнительным органом государственной власти Пензенской области, осуществляющим его подготовку (далее - разработчик).</w:t>
      </w:r>
    </w:p>
    <w:p w:rsidR="00634ECB" w:rsidRDefault="00634ECB">
      <w:pPr>
        <w:pStyle w:val="ConsPlusNormal"/>
        <w:spacing w:before="260"/>
        <w:ind w:firstLine="540"/>
        <w:jc w:val="both"/>
      </w:pPr>
      <w:r>
        <w:lastRenderedPageBreak/>
        <w:t>Материалы по результатам оценки регулирующего воздействия направляются разработчиком в Министерство экономического развития и промышленности Пензенской области (далее - уполномоченный орган).</w:t>
      </w:r>
    </w:p>
    <w:p w:rsidR="00634ECB" w:rsidRDefault="00634ECB">
      <w:pPr>
        <w:pStyle w:val="ConsPlusNormal"/>
        <w:spacing w:before="260"/>
        <w:ind w:firstLine="540"/>
        <w:jc w:val="both"/>
      </w:pPr>
      <w:r>
        <w:t>Уполномоченный орган готовит письменное заключение об оценке регулирующего воздействия проекта нормативного правового акта (далее - заключение об оценке регулирующего воздействия).</w:t>
      </w:r>
    </w:p>
    <w:p w:rsidR="00634ECB" w:rsidRDefault="00634ECB">
      <w:pPr>
        <w:pStyle w:val="ConsPlusNormal"/>
        <w:jc w:val="both"/>
      </w:pPr>
      <w:r>
        <w:t>(</w:t>
      </w:r>
      <w:proofErr w:type="gramStart"/>
      <w:r>
        <w:t>п</w:t>
      </w:r>
      <w:proofErr w:type="gramEnd"/>
      <w:r>
        <w:t xml:space="preserve">. 1.5 в ред. </w:t>
      </w:r>
      <w:hyperlink r:id="rId37" w:history="1">
        <w:r>
          <w:rPr>
            <w:color w:val="0000FF"/>
          </w:rPr>
          <w:t>Постановления</w:t>
        </w:r>
      </w:hyperlink>
      <w:r>
        <w:t xml:space="preserve"> Правительства Пензенской обл. от 28.10.2021 N 736-пП)</w:t>
      </w:r>
    </w:p>
    <w:p w:rsidR="00634ECB" w:rsidRDefault="00634ECB">
      <w:pPr>
        <w:pStyle w:val="ConsPlusNormal"/>
        <w:spacing w:before="260"/>
        <w:ind w:firstLine="540"/>
        <w:jc w:val="both"/>
      </w:pPr>
      <w:r>
        <w:t>1.6. Оценка регулирующего воздействия проектов нормативных правовых актов, разрабатываемых иными субъектами нормотворческой инициативы, проводится уполномоченным органом по письменному обращению субъектов нормотворческой инициативы в соответствии с настоящим Порядком.</w:t>
      </w:r>
    </w:p>
    <w:p w:rsidR="00634ECB" w:rsidRDefault="00634ECB">
      <w:pPr>
        <w:pStyle w:val="ConsPlusNormal"/>
        <w:jc w:val="both"/>
      </w:pPr>
    </w:p>
    <w:p w:rsidR="00634ECB" w:rsidRDefault="00634ECB">
      <w:pPr>
        <w:pStyle w:val="ConsPlusTitle"/>
        <w:jc w:val="center"/>
        <w:outlineLvl w:val="1"/>
      </w:pPr>
      <w:bookmarkStart w:id="2" w:name="P87"/>
      <w:bookmarkEnd w:id="2"/>
      <w:r>
        <w:t xml:space="preserve">II. Организация и проведение оценки </w:t>
      </w:r>
      <w:proofErr w:type="gramStart"/>
      <w:r>
        <w:t>регулирующего</w:t>
      </w:r>
      <w:proofErr w:type="gramEnd"/>
    </w:p>
    <w:p w:rsidR="00634ECB" w:rsidRDefault="00634ECB">
      <w:pPr>
        <w:pStyle w:val="ConsPlusTitle"/>
        <w:jc w:val="center"/>
      </w:pPr>
      <w:r>
        <w:t>воздействия</w:t>
      </w:r>
    </w:p>
    <w:p w:rsidR="00634ECB" w:rsidRDefault="00634ECB">
      <w:pPr>
        <w:pStyle w:val="ConsPlusNormal"/>
        <w:jc w:val="center"/>
      </w:pPr>
      <w:proofErr w:type="gramStart"/>
      <w:r>
        <w:t xml:space="preserve">(в ред. </w:t>
      </w:r>
      <w:hyperlink r:id="rId38" w:history="1">
        <w:r>
          <w:rPr>
            <w:color w:val="0000FF"/>
          </w:rPr>
          <w:t>Постановления</w:t>
        </w:r>
      </w:hyperlink>
      <w:r>
        <w:t xml:space="preserve"> Правительства Пензенской обл.</w:t>
      </w:r>
      <w:proofErr w:type="gramEnd"/>
    </w:p>
    <w:p w:rsidR="00634ECB" w:rsidRDefault="00634ECB">
      <w:pPr>
        <w:pStyle w:val="ConsPlusNormal"/>
        <w:jc w:val="center"/>
      </w:pPr>
      <w:r>
        <w:t>от 28.10.2021 N 736-пП)</w:t>
      </w:r>
    </w:p>
    <w:p w:rsidR="00634ECB" w:rsidRDefault="00634ECB">
      <w:pPr>
        <w:pStyle w:val="ConsPlusNormal"/>
        <w:jc w:val="both"/>
      </w:pPr>
    </w:p>
    <w:p w:rsidR="00634ECB" w:rsidRDefault="00634ECB">
      <w:pPr>
        <w:pStyle w:val="ConsPlusNormal"/>
        <w:ind w:firstLine="540"/>
        <w:jc w:val="both"/>
      </w:pPr>
      <w:r>
        <w:t>2.1. Оценка регулирующего воздействия проводится с учетом степени регулирующего воздействия положений, содержащихся в подготовленном разработчиком проекте нормативного правового акта (шкала жесткости):</w:t>
      </w:r>
    </w:p>
    <w:p w:rsidR="00634ECB" w:rsidRDefault="00634ECB">
      <w:pPr>
        <w:pStyle w:val="ConsPlusNormal"/>
        <w:jc w:val="both"/>
      </w:pPr>
      <w:r>
        <w:t xml:space="preserve">(в ред. </w:t>
      </w:r>
      <w:hyperlink r:id="rId39"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bookmarkStart w:id="3" w:name="P94"/>
      <w:bookmarkEnd w:id="3"/>
      <w:proofErr w:type="gramStart"/>
      <w:r>
        <w:t>а) высокая степень регулирующего воздействия - проект нормативного правового акта содержит нормы, устанавливающие ранее не предусмотренные законами Пензенской области и иными нормативными правовыми актами Пензенской области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консолидированного бюджета Пензенской области;</w:t>
      </w:r>
      <w:proofErr w:type="gramEnd"/>
    </w:p>
    <w:p w:rsidR="00634ECB" w:rsidRDefault="00634ECB">
      <w:pPr>
        <w:pStyle w:val="ConsPlusNormal"/>
        <w:jc w:val="both"/>
      </w:pPr>
      <w:r>
        <w:t xml:space="preserve">(в ред. </w:t>
      </w:r>
      <w:hyperlink r:id="rId40"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bookmarkStart w:id="4" w:name="P96"/>
      <w:bookmarkEnd w:id="4"/>
      <w:proofErr w:type="gramStart"/>
      <w:r>
        <w:t>б) средняя степень регулирующего воздействия - проект нормативного правового акта содержит нормы, изменяющие ранее предусмотренные законами Пензенской области и иными нормативными правовыми актами Пензенской области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консолидированного бюджета Пензенской области;</w:t>
      </w:r>
      <w:proofErr w:type="gramEnd"/>
    </w:p>
    <w:p w:rsidR="00634ECB" w:rsidRDefault="00634ECB">
      <w:pPr>
        <w:pStyle w:val="ConsPlusNormal"/>
        <w:jc w:val="both"/>
      </w:pPr>
      <w:r>
        <w:t xml:space="preserve">(в ред. </w:t>
      </w:r>
      <w:hyperlink r:id="rId41"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 xml:space="preserve">в) низкая степень регулирующего воздействия - проект нормативного правового акта не содержит положений, предусмотренных </w:t>
      </w:r>
      <w:hyperlink w:anchor="P94" w:history="1">
        <w:r>
          <w:rPr>
            <w:color w:val="0000FF"/>
          </w:rPr>
          <w:t>подпунктами "а"</w:t>
        </w:r>
      </w:hyperlink>
      <w:r>
        <w:t xml:space="preserve"> и </w:t>
      </w:r>
      <w:hyperlink w:anchor="P96" w:history="1">
        <w:r>
          <w:rPr>
            <w:color w:val="0000FF"/>
          </w:rPr>
          <w:t>"б"</w:t>
        </w:r>
      </w:hyperlink>
      <w:r>
        <w:t xml:space="preserve"> настоящего пункта Порядка, однако подлежит оценке регулирующего воздействия в соответствии с </w:t>
      </w:r>
      <w:hyperlink w:anchor="P54" w:history="1">
        <w:r>
          <w:rPr>
            <w:color w:val="0000FF"/>
          </w:rPr>
          <w:t>пунктом 1.1</w:t>
        </w:r>
      </w:hyperlink>
      <w:r>
        <w:t xml:space="preserve"> настоящего Порядка.</w:t>
      </w:r>
    </w:p>
    <w:p w:rsidR="00634ECB" w:rsidRDefault="00634ECB">
      <w:pPr>
        <w:pStyle w:val="ConsPlusNormal"/>
        <w:jc w:val="both"/>
      </w:pPr>
      <w:r>
        <w:lastRenderedPageBreak/>
        <w:t xml:space="preserve">(в ред. </w:t>
      </w:r>
      <w:hyperlink r:id="rId42"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 xml:space="preserve">2.2. При проведении оценки регулирующего воздействия разработчик проводит подробный анализ проекта нормативного правового акта и составляет Сводный </w:t>
      </w:r>
      <w:hyperlink w:anchor="P259" w:history="1">
        <w:r>
          <w:rPr>
            <w:color w:val="0000FF"/>
          </w:rPr>
          <w:t>отчет</w:t>
        </w:r>
      </w:hyperlink>
      <w:r>
        <w:t xml:space="preserve"> о результатах проведения оценки регулирующего воздействия проекта нормативного правового акта (далее - Сводный отчет), примерная форма которого приведена в приложении N 1 к настоящему Порядку.</w:t>
      </w:r>
    </w:p>
    <w:p w:rsidR="00634ECB" w:rsidRDefault="00634ECB">
      <w:pPr>
        <w:pStyle w:val="ConsPlusNormal"/>
        <w:spacing w:before="260"/>
        <w:ind w:firstLine="540"/>
        <w:jc w:val="both"/>
      </w:pPr>
      <w:r>
        <w:t>Сводный отчет оформляется за подписью руководителя (лица, его замещающего).</w:t>
      </w:r>
    </w:p>
    <w:p w:rsidR="00634ECB" w:rsidRDefault="00634ECB">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Пензенской обл. от 28.10.2021 N 736-пП)</w:t>
      </w:r>
    </w:p>
    <w:p w:rsidR="00634ECB" w:rsidRDefault="00634ECB">
      <w:pPr>
        <w:pStyle w:val="ConsPlusNormal"/>
        <w:spacing w:before="260"/>
        <w:ind w:firstLine="540"/>
        <w:jc w:val="both"/>
      </w:pPr>
      <w:bookmarkStart w:id="5" w:name="P103"/>
      <w:bookmarkEnd w:id="5"/>
      <w:r>
        <w:t>2.3. Если проект нормативного правового акта имеет низкую степень регулирующего воздействия, разработчик проводит предварительную оценку регулирующего воздействия.</w:t>
      </w:r>
    </w:p>
    <w:p w:rsidR="00634ECB" w:rsidRDefault="00634ECB">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Пензенской обл. от 04.05.2018 N 244-пП)</w:t>
      </w:r>
    </w:p>
    <w:p w:rsidR="00634ECB" w:rsidRDefault="00634ECB">
      <w:pPr>
        <w:pStyle w:val="ConsPlusNormal"/>
        <w:spacing w:before="260"/>
        <w:ind w:firstLine="540"/>
        <w:jc w:val="both"/>
      </w:pPr>
      <w:r>
        <w:t xml:space="preserve">При проведении предварительной оценки регулирующего воздействия разработчиком заполняются только </w:t>
      </w:r>
      <w:hyperlink w:anchor="P263" w:history="1">
        <w:r>
          <w:rPr>
            <w:color w:val="0000FF"/>
          </w:rPr>
          <w:t>разделы 1</w:t>
        </w:r>
      </w:hyperlink>
      <w:r>
        <w:t xml:space="preserve"> - </w:t>
      </w:r>
      <w:hyperlink w:anchor="P423" w:history="1">
        <w:r>
          <w:rPr>
            <w:color w:val="0000FF"/>
          </w:rPr>
          <w:t>9</w:t>
        </w:r>
      </w:hyperlink>
      <w:r>
        <w:t xml:space="preserve"> Сводного отчета.</w:t>
      </w:r>
    </w:p>
    <w:p w:rsidR="00634ECB" w:rsidRDefault="00634ECB">
      <w:pPr>
        <w:pStyle w:val="ConsPlusNormal"/>
        <w:jc w:val="both"/>
      </w:pPr>
      <w:r>
        <w:t xml:space="preserve">(в ред. </w:t>
      </w:r>
      <w:hyperlink r:id="rId45"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Проект нормативного правового акта, пояснительная записка к нему, Сводный отчет направляются в уполномоченный орган для подготовки заключения об оценке регулирующего воздействия.</w:t>
      </w:r>
    </w:p>
    <w:p w:rsidR="00634ECB" w:rsidRDefault="00634ECB">
      <w:pPr>
        <w:pStyle w:val="ConsPlusNormal"/>
        <w:jc w:val="both"/>
      </w:pPr>
      <w:r>
        <w:t xml:space="preserve">(в ред. </w:t>
      </w:r>
      <w:hyperlink r:id="rId46" w:history="1">
        <w:r>
          <w:rPr>
            <w:color w:val="0000FF"/>
          </w:rPr>
          <w:t>Постановления</w:t>
        </w:r>
      </w:hyperlink>
      <w:r>
        <w:t xml:space="preserve"> Правительства </w:t>
      </w:r>
      <w:proofErr w:type="gramStart"/>
      <w:r>
        <w:t>Пензенской</w:t>
      </w:r>
      <w:proofErr w:type="gramEnd"/>
      <w:r>
        <w:t xml:space="preserve"> обл. от 17.11.2020 N 804-пП)</w:t>
      </w:r>
    </w:p>
    <w:p w:rsidR="00634ECB" w:rsidRDefault="00634ECB">
      <w:pPr>
        <w:pStyle w:val="ConsPlusNormal"/>
        <w:spacing w:before="260"/>
        <w:ind w:firstLine="540"/>
        <w:jc w:val="both"/>
      </w:pPr>
      <w:bookmarkStart w:id="6" w:name="P109"/>
      <w:bookmarkEnd w:id="6"/>
      <w:r>
        <w:t>2.4. Если проект нормативного правового акта имеет среднюю и высокую степень регулирующего воздействия, разработчик проводит углубленную оценку регулирующего воздействия, включающую публичные консультации.</w:t>
      </w:r>
    </w:p>
    <w:p w:rsidR="00634ECB" w:rsidRDefault="00634ECB">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Пензенской обл. от 04.05.2018 N 244-пП)</w:t>
      </w:r>
    </w:p>
    <w:p w:rsidR="00634ECB" w:rsidRDefault="00634ECB">
      <w:pPr>
        <w:pStyle w:val="ConsPlusNormal"/>
        <w:spacing w:before="260"/>
        <w:ind w:firstLine="540"/>
        <w:jc w:val="both"/>
      </w:pPr>
      <w:r>
        <w:t xml:space="preserve">Публичные консультации по проекту нормативного правового акта (далее - публичные консультации) проводятся разработчиком в целях учета мнения субъектов предпринимательской и иной экономической деятельности в соответствии с </w:t>
      </w:r>
      <w:hyperlink w:anchor="P141" w:history="1">
        <w:r>
          <w:rPr>
            <w:color w:val="0000FF"/>
          </w:rPr>
          <w:t>разделом 4</w:t>
        </w:r>
      </w:hyperlink>
      <w:r>
        <w:t xml:space="preserve"> настоящего Порядка.</w:t>
      </w:r>
    </w:p>
    <w:p w:rsidR="00634ECB" w:rsidRDefault="00634ECB">
      <w:pPr>
        <w:pStyle w:val="ConsPlusNormal"/>
        <w:jc w:val="both"/>
      </w:pPr>
      <w:r>
        <w:t xml:space="preserve">(в ред. </w:t>
      </w:r>
      <w:hyperlink r:id="rId48"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 xml:space="preserve">По результатам публичных консультаций составляется </w:t>
      </w:r>
      <w:hyperlink w:anchor="P487" w:history="1">
        <w:r>
          <w:rPr>
            <w:color w:val="0000FF"/>
          </w:rPr>
          <w:t>справка</w:t>
        </w:r>
      </w:hyperlink>
      <w:r>
        <w:t xml:space="preserve"> о проведении публичных консультаций по форме, приведенной в приложении N 2 к настоящему Порядку.</w:t>
      </w:r>
    </w:p>
    <w:p w:rsidR="00634ECB" w:rsidRDefault="00634ECB">
      <w:pPr>
        <w:pStyle w:val="ConsPlusNormal"/>
        <w:spacing w:before="260"/>
        <w:ind w:firstLine="540"/>
        <w:jc w:val="both"/>
      </w:pPr>
      <w:r>
        <w:t xml:space="preserve">При проведении углубленной оценки регулирующего воздействия разработчиком заполняются </w:t>
      </w:r>
      <w:hyperlink w:anchor="P263" w:history="1">
        <w:r>
          <w:rPr>
            <w:color w:val="0000FF"/>
          </w:rPr>
          <w:t>разделы 1</w:t>
        </w:r>
      </w:hyperlink>
      <w:r>
        <w:t xml:space="preserve"> - </w:t>
      </w:r>
      <w:hyperlink w:anchor="P453" w:history="1">
        <w:r>
          <w:rPr>
            <w:color w:val="0000FF"/>
          </w:rPr>
          <w:t>10</w:t>
        </w:r>
      </w:hyperlink>
      <w:r>
        <w:t xml:space="preserve"> Сводного отчета.</w:t>
      </w:r>
    </w:p>
    <w:p w:rsidR="00634ECB" w:rsidRDefault="00634ECB">
      <w:pPr>
        <w:pStyle w:val="ConsPlusNormal"/>
        <w:jc w:val="both"/>
      </w:pPr>
      <w:r>
        <w:t xml:space="preserve">(в ред. </w:t>
      </w:r>
      <w:hyperlink r:id="rId49"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Проект нормативного правового акта, пояснительная записка к нему, Сводный отчет вместе со справкой о проведении публичных консультаций направляются в уполномоченный орган для рассмотрения и подготовки заключения об оценке регулирующего воздействия.</w:t>
      </w:r>
    </w:p>
    <w:p w:rsidR="00634ECB" w:rsidRDefault="00634ECB">
      <w:pPr>
        <w:pStyle w:val="ConsPlusNormal"/>
        <w:jc w:val="both"/>
      </w:pPr>
      <w:r>
        <w:t xml:space="preserve">(в ред. </w:t>
      </w:r>
      <w:hyperlink r:id="rId50" w:history="1">
        <w:r>
          <w:rPr>
            <w:color w:val="0000FF"/>
          </w:rPr>
          <w:t>Постановления</w:t>
        </w:r>
      </w:hyperlink>
      <w:r>
        <w:t xml:space="preserve"> Правительства </w:t>
      </w:r>
      <w:proofErr w:type="gramStart"/>
      <w:r>
        <w:t>Пензенской</w:t>
      </w:r>
      <w:proofErr w:type="gramEnd"/>
      <w:r>
        <w:t xml:space="preserve"> обл. от 17.11.2020 N 804-пП)</w:t>
      </w:r>
    </w:p>
    <w:p w:rsidR="00634ECB" w:rsidRDefault="00634ECB">
      <w:pPr>
        <w:pStyle w:val="ConsPlusNormal"/>
        <w:jc w:val="both"/>
      </w:pPr>
    </w:p>
    <w:p w:rsidR="00634ECB" w:rsidRDefault="00634ECB">
      <w:pPr>
        <w:pStyle w:val="ConsPlusTitle"/>
        <w:jc w:val="center"/>
        <w:outlineLvl w:val="1"/>
      </w:pPr>
      <w:r>
        <w:t>III. Подготовка заключения об оценке</w:t>
      </w:r>
    </w:p>
    <w:p w:rsidR="00634ECB" w:rsidRDefault="00634ECB">
      <w:pPr>
        <w:pStyle w:val="ConsPlusTitle"/>
        <w:jc w:val="center"/>
      </w:pPr>
      <w:r>
        <w:t>регулирующего воздействия</w:t>
      </w:r>
    </w:p>
    <w:p w:rsidR="00634ECB" w:rsidRDefault="00634ECB">
      <w:pPr>
        <w:pStyle w:val="ConsPlusNormal"/>
        <w:jc w:val="both"/>
      </w:pPr>
    </w:p>
    <w:p w:rsidR="00634ECB" w:rsidRDefault="00634ECB">
      <w:pPr>
        <w:pStyle w:val="ConsPlusNormal"/>
        <w:ind w:firstLine="540"/>
        <w:jc w:val="both"/>
      </w:pPr>
      <w:r>
        <w:t>3.1. Заключение об оценке регулирующего воздействия подготавливается уполномоченным органом и содержит выводы о соблюдении разработчиком требований настоящего Порядка, а также об обоснованности полученных разработчиком результатов оценки регулирующего воздействия проекта нормативного правового акта.</w:t>
      </w:r>
    </w:p>
    <w:p w:rsidR="00634ECB" w:rsidRDefault="00634ECB">
      <w:pPr>
        <w:pStyle w:val="ConsPlusNormal"/>
        <w:spacing w:before="260"/>
        <w:ind w:firstLine="540"/>
        <w:jc w:val="both"/>
      </w:pPr>
      <w:bookmarkStart w:id="7" w:name="P123"/>
      <w:bookmarkEnd w:id="7"/>
      <w:r>
        <w:t xml:space="preserve">3.2. При подготовке заключения об оценке регулирующего воздействия уполномоченный орган рассматривает материалы, поступившие от разработчика в соответствии с </w:t>
      </w:r>
      <w:hyperlink w:anchor="P87" w:history="1">
        <w:r>
          <w:rPr>
            <w:color w:val="0000FF"/>
          </w:rPr>
          <w:t>разделом II</w:t>
        </w:r>
      </w:hyperlink>
      <w:r>
        <w:t xml:space="preserve"> настоящего Порядка.</w:t>
      </w:r>
    </w:p>
    <w:p w:rsidR="00634ECB" w:rsidRDefault="00634ECB">
      <w:pPr>
        <w:pStyle w:val="ConsPlusNormal"/>
        <w:spacing w:before="260"/>
        <w:ind w:firstLine="540"/>
        <w:jc w:val="both"/>
      </w:pPr>
      <w:r>
        <w:t xml:space="preserve">3.3. Если проект нормативного правового акта имеет среднюю или низкую степень регулирующего воздействия, то уполномоченный орган составляет заключение об оценке регулирующего воздействия в срок не более пяти рабочих дней со дня поступления материалов, указанных в </w:t>
      </w:r>
      <w:hyperlink w:anchor="P103" w:history="1">
        <w:r>
          <w:rPr>
            <w:color w:val="0000FF"/>
          </w:rPr>
          <w:t>пунктах 2.3</w:t>
        </w:r>
      </w:hyperlink>
      <w:r>
        <w:t xml:space="preserve">, </w:t>
      </w:r>
      <w:hyperlink w:anchor="P109" w:history="1">
        <w:r>
          <w:rPr>
            <w:color w:val="0000FF"/>
          </w:rPr>
          <w:t>2.4</w:t>
        </w:r>
      </w:hyperlink>
      <w:r>
        <w:t xml:space="preserve"> настоящего Порядка.</w:t>
      </w:r>
    </w:p>
    <w:p w:rsidR="00634ECB" w:rsidRDefault="00634ECB">
      <w:pPr>
        <w:pStyle w:val="ConsPlusNormal"/>
        <w:jc w:val="both"/>
      </w:pPr>
      <w:r>
        <w:t xml:space="preserve">(в ред. </w:t>
      </w:r>
      <w:hyperlink r:id="rId51"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 xml:space="preserve">3.4. Если проект нормативного правового акта имеет высокую степень регулирующего воздействия, то срок подготовки заключения об оценке регулирующего воздействия составляет не более 10 рабочих дней со дня поступления материалов, указанных в </w:t>
      </w:r>
      <w:hyperlink w:anchor="P109" w:history="1">
        <w:r>
          <w:rPr>
            <w:color w:val="0000FF"/>
          </w:rPr>
          <w:t>пункте 2.4</w:t>
        </w:r>
      </w:hyperlink>
      <w:r>
        <w:t xml:space="preserve"> настоящего Порядка, в уполномоченный орган.</w:t>
      </w:r>
    </w:p>
    <w:p w:rsidR="00634ECB" w:rsidRDefault="00634ECB">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Пензенской обл. от 28.10.2021 N 736-пП)</w:t>
      </w:r>
    </w:p>
    <w:p w:rsidR="00634ECB" w:rsidRDefault="00634ECB">
      <w:pPr>
        <w:pStyle w:val="ConsPlusNormal"/>
        <w:spacing w:before="260"/>
        <w:ind w:firstLine="540"/>
        <w:jc w:val="both"/>
      </w:pPr>
      <w:r>
        <w:t xml:space="preserve">В течение 10 рабочих дней, отведенных для подготовки заключения об оценке регулирующего воздействия, уполномоченный орган имеет право провести публичные консультации в соответствии с </w:t>
      </w:r>
      <w:hyperlink w:anchor="P172" w:history="1">
        <w:r>
          <w:rPr>
            <w:color w:val="0000FF"/>
          </w:rPr>
          <w:t>пунктами 4.9</w:t>
        </w:r>
      </w:hyperlink>
      <w:r>
        <w:t xml:space="preserve"> - </w:t>
      </w:r>
      <w:hyperlink w:anchor="P177" w:history="1">
        <w:r>
          <w:rPr>
            <w:color w:val="0000FF"/>
          </w:rPr>
          <w:t>4.12</w:t>
        </w:r>
      </w:hyperlink>
      <w:r>
        <w:t xml:space="preserve"> настоящего Порядка.</w:t>
      </w:r>
    </w:p>
    <w:p w:rsidR="00634ECB" w:rsidRDefault="00634ECB">
      <w:pPr>
        <w:pStyle w:val="ConsPlusNormal"/>
        <w:spacing w:before="260"/>
        <w:ind w:firstLine="540"/>
        <w:jc w:val="both"/>
      </w:pPr>
      <w:r>
        <w:t xml:space="preserve">3.5. </w:t>
      </w:r>
      <w:proofErr w:type="gramStart"/>
      <w:r>
        <w:t>При подготовке заключения об оценке регулирующего воздействия в углубленном порядке уполномоченный орган проводит анализ обоснованности выбора предлагаемого правового регулирования и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правовым регулированием рассматриваемой сферы общественных отношений.</w:t>
      </w:r>
      <w:proofErr w:type="gramEnd"/>
    </w:p>
    <w:p w:rsidR="00634ECB" w:rsidRDefault="00634ECB">
      <w:pPr>
        <w:pStyle w:val="ConsPlusNormal"/>
        <w:spacing w:before="260"/>
        <w:ind w:firstLine="540"/>
        <w:jc w:val="both"/>
      </w:pPr>
      <w:r>
        <w:t>3.6. Мнение уполномоченного органа относительно обоснований выбора предлагаемого разработчиком варианта правового регулирования, содержащегося в соответствующих разделах Сводного отчета, а также его собственные оценки и иные замечания подлежат включению в заключение об оценке регулирующего воздействия.</w:t>
      </w:r>
    </w:p>
    <w:p w:rsidR="00634ECB" w:rsidRDefault="00634ECB">
      <w:pPr>
        <w:pStyle w:val="ConsPlusNormal"/>
        <w:spacing w:before="260"/>
        <w:ind w:firstLine="540"/>
        <w:jc w:val="both"/>
      </w:pPr>
      <w:r>
        <w:t xml:space="preserve">3.7. </w:t>
      </w:r>
      <w:proofErr w:type="gramStart"/>
      <w:r>
        <w:t xml:space="preserve">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w:t>
      </w:r>
      <w:r>
        <w:lastRenderedPageBreak/>
        <w:t>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консолидированного бюджета Пензенской области, отражаются в заключении об оценке регулирующего воздействия и должны быть учтены разработчиком в процессе доработки проекта нормативного правового акта</w:t>
      </w:r>
      <w:proofErr w:type="gramEnd"/>
      <w:r>
        <w:t>.</w:t>
      </w:r>
    </w:p>
    <w:p w:rsidR="00634ECB" w:rsidRDefault="00634ECB">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Пензенской обл. от 28.10.2021 N 736-пП)</w:t>
      </w:r>
    </w:p>
    <w:p w:rsidR="00634ECB" w:rsidRDefault="00634ECB">
      <w:pPr>
        <w:pStyle w:val="ConsPlusNormal"/>
        <w:spacing w:before="260"/>
        <w:ind w:firstLine="540"/>
        <w:jc w:val="both"/>
      </w:pPr>
      <w:r>
        <w:t>3.8. Заключение об оценке регулирующего воздействия оформляется на официальном бланке уполномоченного органа и публикуется на официальном сайте уполномоченного органа в информационно-телекоммуникационной сети "Интернет" в течение трех рабочих дней с момента его подписания руководителем уполномоченного органа (лицом, его замещающим).</w:t>
      </w:r>
    </w:p>
    <w:p w:rsidR="00634ECB" w:rsidRDefault="00634ECB">
      <w:pPr>
        <w:pStyle w:val="ConsPlusNormal"/>
        <w:spacing w:before="260"/>
        <w:ind w:firstLine="540"/>
        <w:jc w:val="both"/>
      </w:pPr>
      <w:r>
        <w:t xml:space="preserve">3.9. В случае если в ходе подготовки заключения об оценке регулирующего воздействия сделан вывод о том, что разработчиком не соблюдены требования </w:t>
      </w:r>
      <w:hyperlink w:anchor="P87" w:history="1">
        <w:r>
          <w:rPr>
            <w:color w:val="0000FF"/>
          </w:rPr>
          <w:t>раздела II</w:t>
        </w:r>
      </w:hyperlink>
      <w:r>
        <w:t xml:space="preserve"> настоящего Порядка, уполномоченный орган направляет разработчику материалы, указанные в </w:t>
      </w:r>
      <w:hyperlink w:anchor="P123" w:history="1">
        <w:r>
          <w:rPr>
            <w:color w:val="0000FF"/>
          </w:rPr>
          <w:t>пункте 3.2</w:t>
        </w:r>
      </w:hyperlink>
      <w:r>
        <w:t>. настоящего Порядка, на доработку.</w:t>
      </w:r>
    </w:p>
    <w:p w:rsidR="00634ECB" w:rsidRDefault="00634ECB">
      <w:pPr>
        <w:pStyle w:val="ConsPlusNormal"/>
        <w:spacing w:before="260"/>
        <w:ind w:firstLine="540"/>
        <w:jc w:val="both"/>
      </w:pPr>
      <w:r>
        <w:t>Разработчик повторно проводит процедуры, предусмотренные настоящим Порядком, начиная с невыполненной процедуры. Доработанные материалы разработчик повторно направляет в уполномоченный орган для подготовки заключения об оценке регулирующего воздействия.</w:t>
      </w:r>
    </w:p>
    <w:p w:rsidR="00634ECB" w:rsidRDefault="00634ECB">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Пензенской обл. от 17.11.2020 N 804-пП)</w:t>
      </w:r>
    </w:p>
    <w:p w:rsidR="00634ECB" w:rsidRDefault="00634ECB">
      <w:pPr>
        <w:pStyle w:val="ConsPlusNormal"/>
        <w:spacing w:before="260"/>
        <w:ind w:firstLine="540"/>
        <w:jc w:val="both"/>
      </w:pPr>
      <w:r>
        <w:t>3.10. В случае несогласия разработчика с заключением об оценке регулирующего воздействия, подготовленным уполномоченным органом, разработчик организует проведение согласительного совещания.</w:t>
      </w:r>
    </w:p>
    <w:p w:rsidR="00634ECB" w:rsidRDefault="00634ECB">
      <w:pPr>
        <w:pStyle w:val="ConsPlusNormal"/>
        <w:spacing w:before="260"/>
        <w:ind w:firstLine="540"/>
        <w:jc w:val="both"/>
      </w:pPr>
      <w:r>
        <w:t xml:space="preserve">3.11. В случае если уполномоченным органом был сделан вывод о том, что проект нормативного правового акта не содержит положений, относящихся к предметной области оценки регулирующего воздействия, установленной </w:t>
      </w:r>
      <w:hyperlink w:anchor="P54" w:history="1">
        <w:r>
          <w:rPr>
            <w:color w:val="0000FF"/>
          </w:rPr>
          <w:t>пунктом 1.1</w:t>
        </w:r>
      </w:hyperlink>
      <w:r>
        <w:t>. настоящего Порядка, разработчик уведомляется о том, что подготовка заключения об оценке регулирующего воздействия в отношении проекта нормативного правового акта не требуется.</w:t>
      </w:r>
    </w:p>
    <w:p w:rsidR="00634ECB" w:rsidRDefault="00634ECB">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Пензенской обл. от 28.10.2021 N 736-пП)</w:t>
      </w:r>
    </w:p>
    <w:p w:rsidR="00634ECB" w:rsidRDefault="00634ECB">
      <w:pPr>
        <w:pStyle w:val="ConsPlusNormal"/>
        <w:jc w:val="both"/>
      </w:pPr>
    </w:p>
    <w:p w:rsidR="00634ECB" w:rsidRDefault="00634ECB">
      <w:pPr>
        <w:pStyle w:val="ConsPlusTitle"/>
        <w:jc w:val="center"/>
        <w:outlineLvl w:val="1"/>
      </w:pPr>
      <w:bookmarkStart w:id="8" w:name="P141"/>
      <w:bookmarkEnd w:id="8"/>
      <w:r>
        <w:t>IV. Порядок проведения публичных консультаций</w:t>
      </w:r>
    </w:p>
    <w:p w:rsidR="00634ECB" w:rsidRDefault="00634ECB">
      <w:pPr>
        <w:pStyle w:val="ConsPlusTitle"/>
        <w:jc w:val="center"/>
      </w:pPr>
      <w:r>
        <w:t>при проведении оценки регулирующего воздействия</w:t>
      </w:r>
    </w:p>
    <w:p w:rsidR="00634ECB" w:rsidRDefault="00634ECB">
      <w:pPr>
        <w:pStyle w:val="ConsPlusNormal"/>
        <w:jc w:val="both"/>
      </w:pPr>
    </w:p>
    <w:p w:rsidR="00634ECB" w:rsidRDefault="00634ECB">
      <w:pPr>
        <w:pStyle w:val="ConsPlusNormal"/>
        <w:ind w:firstLine="540"/>
        <w:jc w:val="both"/>
      </w:pPr>
      <w:r>
        <w:t>4.1. Публичные консультации проводятся разработчиком при проведении углубленной оценки регулирующего воздействия в целях учета мнения субъектов предпринимательской и иной экономической деятельности.</w:t>
      </w:r>
    </w:p>
    <w:p w:rsidR="00634ECB" w:rsidRDefault="00634ECB">
      <w:pPr>
        <w:pStyle w:val="ConsPlusNormal"/>
        <w:jc w:val="both"/>
      </w:pPr>
      <w:r>
        <w:t xml:space="preserve">(в ред. </w:t>
      </w:r>
      <w:hyperlink r:id="rId56"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 xml:space="preserve">4.2. </w:t>
      </w:r>
      <w:proofErr w:type="gramStart"/>
      <w:r>
        <w:t xml:space="preserve">Публичные консультации проводятся посредством обсуждения проекта нормативного правового акта с представителями субъектов предпринимательской и иной экономической деятельности, научного и экспертного сообщества, некоммерческих организаций, организаций, целью деятельности которых является защита и представление интересов субъектов предпринимательской и иной </w:t>
      </w:r>
      <w:r>
        <w:lastRenderedPageBreak/>
        <w:t>экономической деятельности, и с которыми уполномоченным органом заключены соглашения о взаимодействии при проведении оценки регулирующего воздействия (форма соглашения о взаимодействии определяется уполномоченным органом).</w:t>
      </w:r>
      <w:proofErr w:type="gramEnd"/>
    </w:p>
    <w:p w:rsidR="00634ECB" w:rsidRDefault="00634ECB">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Пензенской обл. от 28.10.2021 N 736-пП)</w:t>
      </w:r>
    </w:p>
    <w:p w:rsidR="00634ECB" w:rsidRDefault="00634ECB">
      <w:pPr>
        <w:pStyle w:val="ConsPlusNormal"/>
        <w:spacing w:before="260"/>
        <w:ind w:firstLine="540"/>
        <w:jc w:val="both"/>
      </w:pPr>
      <w:bookmarkStart w:id="9" w:name="P148"/>
      <w:bookmarkEnd w:id="9"/>
      <w:r>
        <w:t xml:space="preserve">4.3. </w:t>
      </w:r>
      <w:proofErr w:type="gramStart"/>
      <w:r>
        <w:t xml:space="preserve">Для проведения публичных консультаций разработчиком в течение трех рабочих дней с момента начала проведения углубленной оценки на официальном сайте разработчика в информационно-телекоммуникационной сети "Интернет" размещается </w:t>
      </w:r>
      <w:hyperlink w:anchor="P552" w:history="1">
        <w:r>
          <w:rPr>
            <w:color w:val="0000FF"/>
          </w:rPr>
          <w:t>уведомление</w:t>
        </w:r>
      </w:hyperlink>
      <w:r>
        <w:t xml:space="preserve"> о проведении публичных консультаций (приложение N 3 к настоящему Порядку), проект нормативного правового акта, в отношении которого проводится процедура оценки регулирующего воздействия, пояснительная записка к нему, Сводный отчет и опросный </w:t>
      </w:r>
      <w:hyperlink w:anchor="P598" w:history="1">
        <w:r>
          <w:rPr>
            <w:color w:val="0000FF"/>
          </w:rPr>
          <w:t>лист</w:t>
        </w:r>
      </w:hyperlink>
      <w:r>
        <w:t xml:space="preserve"> для проведения публичных</w:t>
      </w:r>
      <w:proofErr w:type="gramEnd"/>
      <w:r>
        <w:t xml:space="preserve"> консультаций по проекту нормативного правового акта (приложение N 4 к настоящему Порядку).</w:t>
      </w:r>
    </w:p>
    <w:p w:rsidR="00634ECB" w:rsidRDefault="00634ECB">
      <w:pPr>
        <w:pStyle w:val="ConsPlusNormal"/>
        <w:spacing w:before="260"/>
        <w:ind w:firstLine="540"/>
        <w:jc w:val="both"/>
      </w:pPr>
      <w:r>
        <w:t>Одновременно разработчик извещает о размещении уведомления о проведении публичных консультаций с указанием сведений о месте такого размещения:</w:t>
      </w:r>
    </w:p>
    <w:p w:rsidR="00634ECB" w:rsidRDefault="00634ECB">
      <w:pPr>
        <w:pStyle w:val="ConsPlusNormal"/>
        <w:spacing w:before="260"/>
        <w:ind w:firstLine="540"/>
        <w:jc w:val="both"/>
      </w:pPr>
      <w:r>
        <w:t>-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634ECB" w:rsidRDefault="00634ECB">
      <w:pPr>
        <w:pStyle w:val="ConsPlusNormal"/>
        <w:jc w:val="both"/>
      </w:pPr>
      <w:r>
        <w:t xml:space="preserve">(в ред. </w:t>
      </w:r>
      <w:hyperlink r:id="rId58"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 Уполномоченного по защите прав предпринимателей в Пензенской области;</w:t>
      </w:r>
    </w:p>
    <w:p w:rsidR="00634ECB" w:rsidRDefault="00634ECB">
      <w:pPr>
        <w:pStyle w:val="ConsPlusNormal"/>
        <w:spacing w:before="260"/>
        <w:ind w:firstLine="540"/>
        <w:jc w:val="both"/>
      </w:pPr>
      <w:r>
        <w:t>- уполномоченный орган;</w:t>
      </w:r>
    </w:p>
    <w:p w:rsidR="00634ECB" w:rsidRDefault="00634ECB">
      <w:pPr>
        <w:pStyle w:val="ConsPlusNormal"/>
        <w:spacing w:before="260"/>
        <w:ind w:firstLine="540"/>
        <w:jc w:val="both"/>
      </w:pPr>
      <w:r>
        <w:t>- иных лиц, которых целесообразно привлечь к публичным консультациям, исходя из содержания проблемы, цели и предмета регулирования.</w:t>
      </w:r>
    </w:p>
    <w:p w:rsidR="00634ECB" w:rsidRDefault="00634ECB">
      <w:pPr>
        <w:pStyle w:val="ConsPlusNormal"/>
        <w:spacing w:before="260"/>
        <w:ind w:firstLine="540"/>
        <w:jc w:val="both"/>
      </w:pPr>
      <w:r>
        <w:t>В уведомлении о проведении публичных консультаций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634ECB" w:rsidRDefault="00634ECB">
      <w:pPr>
        <w:pStyle w:val="ConsPlusNormal"/>
        <w:spacing w:before="260"/>
        <w:ind w:firstLine="540"/>
        <w:jc w:val="both"/>
      </w:pPr>
      <w:r>
        <w:t>В перечень вопросов, включенных в опросный лист для проведения публичных консультаций по проекту нормативного правового акта, разработчиком могут включаться дополнительные вопросы, исходя из специфики проекта нормативного правового акта.</w:t>
      </w:r>
    </w:p>
    <w:p w:rsidR="00634ECB" w:rsidRDefault="00634ECB">
      <w:pPr>
        <w:pStyle w:val="ConsPlusNormal"/>
        <w:spacing w:before="260"/>
        <w:ind w:firstLine="540"/>
        <w:jc w:val="both"/>
      </w:pPr>
      <w:r>
        <w:t xml:space="preserve">4.4. Позиции заинтересованных лиц могут быть получены разработчиком также посредством проведения круглых столов, совещаний, заседаний экспертных групп, общественных советов и других совещательных и консультационных органов, действующих при органах исполнительной власти Пензенской области, проведения опросов представителей групп заинтересованных лиц, включая обсуждение </w:t>
      </w:r>
      <w:proofErr w:type="gramStart"/>
      <w:r>
        <w:t>на</w:t>
      </w:r>
      <w:proofErr w:type="gramEnd"/>
      <w:r>
        <w:t xml:space="preserve"> независимых интернет-площадках.</w:t>
      </w:r>
    </w:p>
    <w:p w:rsidR="00634ECB" w:rsidRDefault="00634ECB">
      <w:pPr>
        <w:pStyle w:val="ConsPlusNormal"/>
        <w:spacing w:before="260"/>
        <w:ind w:firstLine="540"/>
        <w:jc w:val="both"/>
      </w:pPr>
      <w:r>
        <w:t xml:space="preserve">Поступившие в ходе указанных мероприятий предложения и замечания включаются разработчиком в справку о проведении публичных консультаций, </w:t>
      </w:r>
      <w:r>
        <w:lastRenderedPageBreak/>
        <w:t xml:space="preserve">подготавливаемую в соответствии с </w:t>
      </w:r>
      <w:hyperlink w:anchor="P160" w:history="1">
        <w:r>
          <w:rPr>
            <w:color w:val="0000FF"/>
          </w:rPr>
          <w:t>пунктами 4.6</w:t>
        </w:r>
      </w:hyperlink>
      <w:r>
        <w:t xml:space="preserve"> - </w:t>
      </w:r>
      <w:hyperlink w:anchor="P171" w:history="1">
        <w:r>
          <w:rPr>
            <w:color w:val="0000FF"/>
          </w:rPr>
          <w:t>4.8</w:t>
        </w:r>
      </w:hyperlink>
      <w:r>
        <w:t xml:space="preserve"> настоящего Порядка.</w:t>
      </w:r>
    </w:p>
    <w:p w:rsidR="00634ECB" w:rsidRDefault="00634ECB">
      <w:pPr>
        <w:pStyle w:val="ConsPlusNormal"/>
        <w:spacing w:before="260"/>
        <w:ind w:firstLine="540"/>
        <w:jc w:val="both"/>
      </w:pPr>
      <w:r>
        <w:t xml:space="preserve">4.5. Срок проведения публичных консультаций определяется разработчиком и не может составлять менее 15 календарных дней </w:t>
      </w:r>
      <w:proofErr w:type="gramStart"/>
      <w:r>
        <w:t>с даты размещения</w:t>
      </w:r>
      <w:proofErr w:type="gramEnd"/>
      <w:r>
        <w:t xml:space="preserve"> уведомления о проведении публичных консультаций на официальном сайте разработчика в информационно-телекоммуникационной сети "Интернет".</w:t>
      </w:r>
    </w:p>
    <w:p w:rsidR="00634ECB" w:rsidRDefault="00634ECB">
      <w:pPr>
        <w:pStyle w:val="ConsPlusNormal"/>
        <w:spacing w:before="260"/>
        <w:ind w:firstLine="540"/>
        <w:jc w:val="both"/>
      </w:pPr>
      <w:bookmarkStart w:id="10" w:name="P160"/>
      <w:bookmarkEnd w:id="10"/>
      <w:r>
        <w:t>4.6. Разработчик обязан рассмотреть все предложения и замечания, поступившие в ходе публичных консультаций в установленный в уведомлении срок.</w:t>
      </w:r>
    </w:p>
    <w:p w:rsidR="00634ECB" w:rsidRDefault="00634ECB">
      <w:pPr>
        <w:pStyle w:val="ConsPlusNormal"/>
        <w:spacing w:before="260"/>
        <w:ind w:firstLine="540"/>
        <w:jc w:val="both"/>
      </w:pPr>
      <w:r>
        <w:t>По результатам рассмотрения разработчик в течение пяти рабочих дней со дня окончания публичных консультаций составляет справку о проведении публичных консультаций.</w:t>
      </w:r>
    </w:p>
    <w:p w:rsidR="00634ECB" w:rsidRDefault="00634ECB">
      <w:pPr>
        <w:pStyle w:val="ConsPlusNormal"/>
        <w:spacing w:before="260"/>
        <w:ind w:firstLine="540"/>
        <w:jc w:val="both"/>
      </w:pPr>
      <w:r>
        <w:t>В справке о проведении публичных консультаций указываются:</w:t>
      </w:r>
    </w:p>
    <w:p w:rsidR="00634ECB" w:rsidRDefault="00634ECB">
      <w:pPr>
        <w:pStyle w:val="ConsPlusNormal"/>
        <w:spacing w:before="260"/>
        <w:ind w:firstLine="540"/>
        <w:jc w:val="both"/>
      </w:pPr>
      <w:r>
        <w:t>- сведения об участнике публичных консультаций;</w:t>
      </w:r>
    </w:p>
    <w:p w:rsidR="00634ECB" w:rsidRDefault="00634ECB">
      <w:pPr>
        <w:pStyle w:val="ConsPlusNormal"/>
        <w:spacing w:before="260"/>
        <w:ind w:firstLine="540"/>
        <w:jc w:val="both"/>
      </w:pPr>
      <w:r>
        <w:t>- дата поступления предложений;</w:t>
      </w:r>
    </w:p>
    <w:p w:rsidR="00634ECB" w:rsidRDefault="00634ECB">
      <w:pPr>
        <w:pStyle w:val="ConsPlusNormal"/>
        <w:spacing w:before="260"/>
        <w:ind w:firstLine="540"/>
        <w:jc w:val="both"/>
      </w:pPr>
      <w:r>
        <w:t>- способ предоставления предложений;</w:t>
      </w:r>
    </w:p>
    <w:p w:rsidR="00634ECB" w:rsidRDefault="00634ECB">
      <w:pPr>
        <w:pStyle w:val="ConsPlusNormal"/>
        <w:spacing w:before="260"/>
        <w:ind w:firstLine="540"/>
        <w:jc w:val="both"/>
      </w:pPr>
      <w:r>
        <w:t>- краткое содержание предложений;</w:t>
      </w:r>
    </w:p>
    <w:p w:rsidR="00634ECB" w:rsidRDefault="00634ECB">
      <w:pPr>
        <w:pStyle w:val="ConsPlusNormal"/>
        <w:spacing w:before="260"/>
        <w:ind w:firstLine="540"/>
        <w:jc w:val="both"/>
      </w:pPr>
      <w:r>
        <w:t>- результат рассмотрения предложений разработчиком (учтено ли поступившее предложение при доработке проекта нормативного правового акта либо отказано в учете предложения при доработке проекта нормативного правового акта, в случае отказа от использования предложений указываются причины такого решения);</w:t>
      </w:r>
    </w:p>
    <w:p w:rsidR="00634ECB" w:rsidRDefault="00634ECB">
      <w:pPr>
        <w:pStyle w:val="ConsPlusNormal"/>
        <w:spacing w:before="260"/>
        <w:ind w:firstLine="540"/>
        <w:jc w:val="both"/>
      </w:pPr>
      <w:r>
        <w:t xml:space="preserve">- перечень органов и организаций, которым в соответствии с </w:t>
      </w:r>
      <w:hyperlink w:anchor="P148" w:history="1">
        <w:r>
          <w:rPr>
            <w:color w:val="0000FF"/>
          </w:rPr>
          <w:t>пунктом 4.3</w:t>
        </w:r>
      </w:hyperlink>
      <w:r>
        <w:t xml:space="preserve"> настоящего Порядка направлялось извещение о размещении уведомления о проведении публичных консультаций.</w:t>
      </w:r>
    </w:p>
    <w:p w:rsidR="00634ECB" w:rsidRDefault="00634ECB">
      <w:pPr>
        <w:pStyle w:val="ConsPlusNormal"/>
        <w:spacing w:before="260"/>
        <w:ind w:firstLine="540"/>
        <w:jc w:val="both"/>
      </w:pPr>
      <w:r>
        <w:t>В справке должны быть отражены все предложения и замечания, относящиеся к предмету публичных консультаций.</w:t>
      </w:r>
    </w:p>
    <w:p w:rsidR="00634ECB" w:rsidRDefault="00634ECB">
      <w:pPr>
        <w:pStyle w:val="ConsPlusNormal"/>
        <w:spacing w:before="260"/>
        <w:ind w:firstLine="540"/>
        <w:jc w:val="both"/>
      </w:pPr>
      <w:r>
        <w:t>4.7. Справка о проведении публичных консультаций подписывается руководителем разработчика (лицом, его замещающим) и прилагается к Сводному отчету, направляемому в уполномоченный орган.</w:t>
      </w:r>
    </w:p>
    <w:p w:rsidR="00634ECB" w:rsidRDefault="00634ECB">
      <w:pPr>
        <w:pStyle w:val="ConsPlusNormal"/>
        <w:spacing w:before="260"/>
        <w:ind w:firstLine="540"/>
        <w:jc w:val="both"/>
      </w:pPr>
      <w:bookmarkStart w:id="11" w:name="P171"/>
      <w:bookmarkEnd w:id="11"/>
      <w:r>
        <w:t>4.8. Справка о проведении публичных консультаций подлежит размещению на официальном сайте разработчика в информационно-телекоммуникационной сети "Интернет" в течение трех рабочих дней с момента ее подписания руководителем разработчика (лицом, его замещающим).</w:t>
      </w:r>
    </w:p>
    <w:p w:rsidR="00634ECB" w:rsidRDefault="00634ECB">
      <w:pPr>
        <w:pStyle w:val="ConsPlusNormal"/>
        <w:spacing w:before="260"/>
        <w:ind w:firstLine="540"/>
        <w:jc w:val="both"/>
      </w:pPr>
      <w:bookmarkStart w:id="12" w:name="P172"/>
      <w:bookmarkEnd w:id="12"/>
      <w:r>
        <w:t>4.9. Уполномоченным органом могут быть проведены дополнительные публичные консультации по проекту нормативного правового акта.</w:t>
      </w:r>
    </w:p>
    <w:p w:rsidR="00634ECB" w:rsidRDefault="00634ECB">
      <w:pPr>
        <w:pStyle w:val="ConsPlusNormal"/>
        <w:spacing w:before="260"/>
        <w:ind w:firstLine="540"/>
        <w:jc w:val="both"/>
      </w:pPr>
      <w:r>
        <w:lastRenderedPageBreak/>
        <w:t>4.10. Срок публичных консультаций, проводимых уполномоченным органом, не может превышать 10 календарных дней, отведенных для подготовки заключения об оценке регулирующего воздействия.</w:t>
      </w:r>
    </w:p>
    <w:p w:rsidR="00634ECB" w:rsidRDefault="00634ECB">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Пензенской обл. от 28.10.2021 N 736-пП)</w:t>
      </w:r>
    </w:p>
    <w:p w:rsidR="00634ECB" w:rsidRDefault="00634ECB">
      <w:pPr>
        <w:pStyle w:val="ConsPlusNormal"/>
        <w:spacing w:before="260"/>
        <w:ind w:firstLine="540"/>
        <w:jc w:val="both"/>
      </w:pPr>
      <w:r>
        <w:t>4.11. Уполномоченный орган проводит публичные консультации путем очного обсуждение проекта нормативного правового акта и Сводного отчета с субъектами предпринимательской и иной экономической деятельности, иными участниками общественных отношений, интересы которых будут затронуты новым правовым регулированием, в формате круглого стола, совещания, заседания экспертных групп и т.п.</w:t>
      </w:r>
    </w:p>
    <w:p w:rsidR="00634ECB" w:rsidRDefault="00634ECB">
      <w:pPr>
        <w:pStyle w:val="ConsPlusNormal"/>
        <w:jc w:val="both"/>
      </w:pPr>
      <w:r>
        <w:t xml:space="preserve">(в ред. </w:t>
      </w:r>
      <w:hyperlink r:id="rId60"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bookmarkStart w:id="13" w:name="P177"/>
      <w:bookmarkEnd w:id="13"/>
      <w:r>
        <w:t>4.12. Результаты публичных консультаций по проекту нормативного правового акта, проводимых уполномоченным органом, отражаются в заключении об оценке регулирующего воздействия, подготавливаемом уполномоченным органом.</w:t>
      </w:r>
    </w:p>
    <w:p w:rsidR="00634ECB" w:rsidRDefault="00634ECB">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Пензенской обл. от 28.10.2021 N 736-пП)</w:t>
      </w:r>
    </w:p>
    <w:p w:rsidR="00634ECB" w:rsidRDefault="00634ECB">
      <w:pPr>
        <w:pStyle w:val="ConsPlusNormal"/>
        <w:jc w:val="both"/>
      </w:pPr>
    </w:p>
    <w:p w:rsidR="00634ECB" w:rsidRDefault="00634ECB">
      <w:pPr>
        <w:pStyle w:val="ConsPlusTitle"/>
        <w:jc w:val="center"/>
        <w:outlineLvl w:val="1"/>
      </w:pPr>
      <w:bookmarkStart w:id="14" w:name="P180"/>
      <w:bookmarkEnd w:id="14"/>
      <w:r>
        <w:t xml:space="preserve">V. Оценка фактического воздействия </w:t>
      </w:r>
      <w:proofErr w:type="gramStart"/>
      <w:r>
        <w:t>нормативных</w:t>
      </w:r>
      <w:proofErr w:type="gramEnd"/>
      <w:r>
        <w:t xml:space="preserve"> правовых</w:t>
      </w:r>
    </w:p>
    <w:p w:rsidR="00634ECB" w:rsidRDefault="00634ECB">
      <w:pPr>
        <w:pStyle w:val="ConsPlusTitle"/>
        <w:jc w:val="center"/>
      </w:pPr>
      <w:r>
        <w:t>актов</w:t>
      </w:r>
    </w:p>
    <w:p w:rsidR="00634ECB" w:rsidRDefault="00634ECB">
      <w:pPr>
        <w:pStyle w:val="ConsPlusNormal"/>
        <w:jc w:val="center"/>
      </w:pPr>
      <w:proofErr w:type="gramStart"/>
      <w:r>
        <w:t xml:space="preserve">(в ред. </w:t>
      </w:r>
      <w:hyperlink r:id="rId62" w:history="1">
        <w:r>
          <w:rPr>
            <w:color w:val="0000FF"/>
          </w:rPr>
          <w:t>Постановления</w:t>
        </w:r>
      </w:hyperlink>
      <w:r>
        <w:t xml:space="preserve"> Правительства Пензенской обл.</w:t>
      </w:r>
      <w:proofErr w:type="gramEnd"/>
    </w:p>
    <w:p w:rsidR="00634ECB" w:rsidRDefault="00634ECB">
      <w:pPr>
        <w:pStyle w:val="ConsPlusNormal"/>
        <w:jc w:val="center"/>
      </w:pPr>
      <w:r>
        <w:t>от 28.10.2021 N 736-пП)</w:t>
      </w:r>
    </w:p>
    <w:p w:rsidR="00634ECB" w:rsidRDefault="00634ECB">
      <w:pPr>
        <w:pStyle w:val="ConsPlusNormal"/>
        <w:jc w:val="both"/>
      </w:pPr>
    </w:p>
    <w:p w:rsidR="00634ECB" w:rsidRDefault="00634ECB">
      <w:pPr>
        <w:pStyle w:val="ConsPlusNormal"/>
        <w:ind w:firstLine="540"/>
        <w:jc w:val="both"/>
      </w:pPr>
      <w:bookmarkStart w:id="15" w:name="P185"/>
      <w:bookmarkEnd w:id="15"/>
      <w:r>
        <w:t>5.1. Оценка фактического воздействия нормативных правовых актов проводится:</w:t>
      </w:r>
    </w:p>
    <w:p w:rsidR="00634ECB" w:rsidRDefault="00634ECB">
      <w:pPr>
        <w:pStyle w:val="ConsPlusNormal"/>
        <w:spacing w:before="260"/>
        <w:ind w:firstLine="540"/>
        <w:jc w:val="both"/>
      </w:pPr>
      <w:proofErr w:type="gramStart"/>
      <w:r>
        <w:t xml:space="preserve">в отношении нормативных правовых актов, содержащих обязательные требования, в случае принятия решения о необходимости проведения оценки фактического воздействия в соответствии с </w:t>
      </w:r>
      <w:hyperlink r:id="rId63" w:history="1">
        <w:r>
          <w:rPr>
            <w:color w:val="0000FF"/>
          </w:rPr>
          <w:t>Порядком</w:t>
        </w:r>
      </w:hyperlink>
      <w:r>
        <w:t xml:space="preserve"> установления и оценки применения обязательных требований, устанавливаемых нормативными правовыми актами Пензенской области, утвержденными постановлением Правительства Пензенской области от 10.06.2021 N 328-пП "Об утверждении Порядка установления и оценки применения обязательных требований, устанавливаемых нормативными правовыми актами Пензенской области" (далее - Порядок</w:t>
      </w:r>
      <w:proofErr w:type="gramEnd"/>
      <w:r>
        <w:t xml:space="preserve"> установления и оценки применения обязательных требований);</w:t>
      </w:r>
    </w:p>
    <w:p w:rsidR="00634ECB" w:rsidRDefault="00634ECB">
      <w:pPr>
        <w:pStyle w:val="ConsPlusNormal"/>
        <w:spacing w:before="260"/>
        <w:ind w:firstLine="540"/>
        <w:jc w:val="both"/>
      </w:pPr>
      <w:r>
        <w:t>в отношении иных нормативных правовых актов, при разработке проектов которых проводилась процедура оценки регулирующего воздействия.</w:t>
      </w:r>
    </w:p>
    <w:p w:rsidR="00634ECB" w:rsidRDefault="00634ECB">
      <w:pPr>
        <w:pStyle w:val="ConsPlusNormal"/>
        <w:jc w:val="both"/>
      </w:pPr>
      <w:r>
        <w:t xml:space="preserve">(п. 5.1 в ред. </w:t>
      </w:r>
      <w:hyperlink r:id="rId64"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bookmarkStart w:id="16" w:name="P189"/>
      <w:bookmarkEnd w:id="16"/>
      <w:r>
        <w:t xml:space="preserve">5.2. </w:t>
      </w:r>
      <w:proofErr w:type="gramStart"/>
      <w:r>
        <w:t xml:space="preserve">Оценка фактического воздействия нормативных правовых актов проводится в целях анализа достижения целей регулирования, заявленных в Сводном отчете (при наличии),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консолидированного бюджета </w:t>
      </w:r>
      <w:r>
        <w:lastRenderedPageBreak/>
        <w:t>Пензенской области.</w:t>
      </w:r>
      <w:proofErr w:type="gramEnd"/>
    </w:p>
    <w:p w:rsidR="00634ECB" w:rsidRDefault="00634ECB">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Пензенской обл. от 28.10.2021 N 736-пП)</w:t>
      </w:r>
    </w:p>
    <w:p w:rsidR="00634ECB" w:rsidRDefault="00634ECB">
      <w:pPr>
        <w:pStyle w:val="ConsPlusNormal"/>
        <w:spacing w:before="260"/>
        <w:ind w:firstLine="540"/>
        <w:jc w:val="both"/>
      </w:pPr>
      <w:r>
        <w:t xml:space="preserve">Оценка фактического воздействия нормативных правовых актов, устанавливающих обязательные требования, проводится в целях, указанных в </w:t>
      </w:r>
      <w:hyperlink w:anchor="P189" w:history="1">
        <w:r>
          <w:rPr>
            <w:color w:val="0000FF"/>
          </w:rPr>
          <w:t>абзаце первом</w:t>
        </w:r>
      </w:hyperlink>
      <w:r>
        <w:t xml:space="preserve"> настоящего пункта,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634ECB" w:rsidRDefault="00634ECB">
      <w:pPr>
        <w:pStyle w:val="ConsPlusNormal"/>
        <w:jc w:val="both"/>
      </w:pPr>
      <w:r>
        <w:t xml:space="preserve">(абзац введен </w:t>
      </w:r>
      <w:hyperlink r:id="rId66" w:history="1">
        <w:r>
          <w:rPr>
            <w:color w:val="0000FF"/>
          </w:rPr>
          <w:t>Постановлением</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Оценка фактического воздействия нормативных правовых актов проводится разработчиком в соответствии с ежегодно утверждаемым уполномоченным органом планом.</w:t>
      </w:r>
    </w:p>
    <w:p w:rsidR="00634ECB" w:rsidRDefault="00634ECB">
      <w:pPr>
        <w:pStyle w:val="ConsPlusNormal"/>
        <w:spacing w:before="260"/>
        <w:ind w:firstLine="540"/>
        <w:jc w:val="both"/>
      </w:pPr>
      <w:r>
        <w:t>5.3. Процедура проведения оценки фактического воздействия нормативных правовых актов состоит из следующих этапов:</w:t>
      </w:r>
    </w:p>
    <w:p w:rsidR="00634ECB" w:rsidRDefault="00634ECB">
      <w:pPr>
        <w:pStyle w:val="ConsPlusNormal"/>
        <w:spacing w:before="260"/>
        <w:ind w:firstLine="540"/>
        <w:jc w:val="both"/>
      </w:pPr>
      <w:r>
        <w:t>а) формирование плана проведения оценки фактического воздействия нормативных правовых актов (далее - план);</w:t>
      </w:r>
    </w:p>
    <w:p w:rsidR="00634ECB" w:rsidRDefault="00634ECB">
      <w:pPr>
        <w:pStyle w:val="ConsPlusNormal"/>
        <w:spacing w:before="260"/>
        <w:ind w:firstLine="540"/>
        <w:jc w:val="both"/>
      </w:pPr>
      <w:r>
        <w:t>б) подготовка отчета об оценке фактического воздействия нормативного правового акта и его публичное обсуждение;</w:t>
      </w:r>
    </w:p>
    <w:p w:rsidR="00634ECB" w:rsidRDefault="00634ECB">
      <w:pPr>
        <w:pStyle w:val="ConsPlusNormal"/>
        <w:spacing w:before="260"/>
        <w:ind w:firstLine="540"/>
        <w:jc w:val="both"/>
      </w:pPr>
      <w:r>
        <w:t>в) подготовка заключения уполномоченного органа об оценке фактического воздействия нормативного правового акта;</w:t>
      </w:r>
    </w:p>
    <w:p w:rsidR="00634ECB" w:rsidRDefault="00634ECB">
      <w:pPr>
        <w:pStyle w:val="ConsPlusNormal"/>
        <w:spacing w:before="260"/>
        <w:ind w:firstLine="540"/>
        <w:jc w:val="both"/>
      </w:pPr>
      <w:r>
        <w:t>г) рассмотрение Экспертным советом по оценке регулирующего воздействия при Министерстве экономики Пензенской области (далее - Экспертный совет) проекта заключения об оценке фактического воздействия нормативного правового акта;</w:t>
      </w:r>
    </w:p>
    <w:p w:rsidR="00634ECB" w:rsidRDefault="00634ECB">
      <w:pPr>
        <w:pStyle w:val="ConsPlusNormal"/>
        <w:spacing w:before="260"/>
        <w:ind w:firstLine="540"/>
        <w:jc w:val="both"/>
      </w:pPr>
      <w:r>
        <w:t>д) направление заключения об оценке фактического воздействия нормативного правового акта разработчику.</w:t>
      </w:r>
    </w:p>
    <w:p w:rsidR="00634ECB" w:rsidRDefault="00634ECB">
      <w:pPr>
        <w:pStyle w:val="ConsPlusNormal"/>
        <w:spacing w:before="260"/>
        <w:ind w:firstLine="540"/>
        <w:jc w:val="both"/>
      </w:pPr>
      <w:r>
        <w:t xml:space="preserve">5.4. План формируется уполномоченным органом и включает в себя нормативные правовые акты, указанные в </w:t>
      </w:r>
      <w:hyperlink w:anchor="P185" w:history="1">
        <w:r>
          <w:rPr>
            <w:color w:val="0000FF"/>
          </w:rPr>
          <w:t>пункте 5.1</w:t>
        </w:r>
      </w:hyperlink>
      <w:r>
        <w:t>. настоящего Порядка.</w:t>
      </w:r>
    </w:p>
    <w:p w:rsidR="00634ECB" w:rsidRDefault="00634ECB">
      <w:pPr>
        <w:pStyle w:val="ConsPlusNormal"/>
        <w:spacing w:before="260"/>
        <w:ind w:firstLine="540"/>
        <w:jc w:val="both"/>
      </w:pPr>
      <w:r>
        <w:t xml:space="preserve">При включении в план нормативных правовых актов, указанных в </w:t>
      </w:r>
      <w:hyperlink w:anchor="P185" w:history="1">
        <w:r>
          <w:rPr>
            <w:color w:val="0000FF"/>
          </w:rPr>
          <w:t>пункте 5.1</w:t>
        </w:r>
      </w:hyperlink>
      <w:r>
        <w:t>. настоящего Порядка, учитываются предложения исполнительных органов государственной власти Пензенской области, организаций, представляющих интересы предпринимательского сообщества в Пензенской области, Уполномоченного по защите прав предпринимателей в Пензенской области, Экспертного совета, научно-исследовательских, общественных организаций.</w:t>
      </w:r>
    </w:p>
    <w:p w:rsidR="00634ECB" w:rsidRDefault="00634ECB">
      <w:pPr>
        <w:pStyle w:val="ConsPlusNormal"/>
        <w:spacing w:before="260"/>
        <w:ind w:firstLine="540"/>
        <w:jc w:val="both"/>
      </w:pPr>
      <w:proofErr w:type="gramStart"/>
      <w:r>
        <w:t xml:space="preserve">В случае принятия решения о проведении в отношении нормативного правового акта оценки фактического воздействия в соответствии с </w:t>
      </w:r>
      <w:hyperlink r:id="rId67" w:history="1">
        <w:r>
          <w:rPr>
            <w:color w:val="0000FF"/>
          </w:rPr>
          <w:t>подпунктом</w:t>
        </w:r>
        <w:proofErr w:type="gramEnd"/>
        <w:r>
          <w:rPr>
            <w:color w:val="0000FF"/>
          </w:rPr>
          <w:t xml:space="preserve"> "б" пункта 3.19</w:t>
        </w:r>
      </w:hyperlink>
      <w:r>
        <w:t xml:space="preserve"> Порядка установления и оценки применения обязательных требований, исполнительный орган государственной власти Пензенской области, </w:t>
      </w:r>
      <w:r>
        <w:lastRenderedPageBreak/>
        <w:t>уполномоченный на установление обязательных требований, направляет в уполномоченный орган предложения о внесении соответствующих изменений в план.</w:t>
      </w:r>
    </w:p>
    <w:p w:rsidR="00634ECB" w:rsidRDefault="00634ECB">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Пензенской обл. от 28.10.2021 N 736-пП)</w:t>
      </w:r>
    </w:p>
    <w:p w:rsidR="00634ECB" w:rsidRDefault="00634ECB">
      <w:pPr>
        <w:pStyle w:val="ConsPlusNormal"/>
        <w:spacing w:before="260"/>
        <w:ind w:firstLine="540"/>
        <w:jc w:val="both"/>
      </w:pPr>
      <w:r>
        <w:t>При поступлении предложений в срок до 1 сентября текущего года вносятся изменения в план на текущий год.</w:t>
      </w:r>
    </w:p>
    <w:p w:rsidR="00634ECB" w:rsidRDefault="00634ECB">
      <w:pPr>
        <w:pStyle w:val="ConsPlusNormal"/>
        <w:jc w:val="both"/>
      </w:pPr>
      <w:r>
        <w:t xml:space="preserve">(абзац введен </w:t>
      </w:r>
      <w:hyperlink r:id="rId69" w:history="1">
        <w:r>
          <w:rPr>
            <w:color w:val="0000FF"/>
          </w:rPr>
          <w:t>Постановлением</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При поступлении предложений после 1 сентября текущего года нормативный правовой а</w:t>
      </w:r>
      <w:proofErr w:type="gramStart"/>
      <w:r>
        <w:t>кт вкл</w:t>
      </w:r>
      <w:proofErr w:type="gramEnd"/>
      <w:r>
        <w:t>ючается в план на следующий год;</w:t>
      </w:r>
    </w:p>
    <w:p w:rsidR="00634ECB" w:rsidRDefault="00634ECB">
      <w:pPr>
        <w:pStyle w:val="ConsPlusNormal"/>
        <w:jc w:val="both"/>
      </w:pPr>
      <w:r>
        <w:t xml:space="preserve">(абзац введен </w:t>
      </w:r>
      <w:hyperlink r:id="rId70" w:history="1">
        <w:r>
          <w:rPr>
            <w:color w:val="0000FF"/>
          </w:rPr>
          <w:t>Постановлением</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План на следующий год утверждается уполномоченным органом не позднее 1 декабря текущего года.</w:t>
      </w:r>
    </w:p>
    <w:p w:rsidR="00634ECB" w:rsidRDefault="00634ECB">
      <w:pPr>
        <w:pStyle w:val="ConsPlusNormal"/>
        <w:spacing w:before="260"/>
        <w:ind w:firstLine="540"/>
        <w:jc w:val="both"/>
      </w:pPr>
      <w:r>
        <w:t>Утвержденный план подлежит размещению на официальном сайте уполномоченного органа в информационно-телекоммуникационной сети "Интернет" в течение трех рабочих дней со дня утверждения.</w:t>
      </w:r>
    </w:p>
    <w:p w:rsidR="00634ECB" w:rsidRDefault="00634ECB">
      <w:pPr>
        <w:pStyle w:val="ConsPlusNormal"/>
        <w:spacing w:before="260"/>
        <w:ind w:firstLine="540"/>
        <w:jc w:val="both"/>
      </w:pPr>
      <w:bookmarkStart w:id="17" w:name="P210"/>
      <w:bookmarkEnd w:id="17"/>
      <w:r>
        <w:t>5.5. В отношении каждого нормативного правового акта, включенного в план, разработчик подготавливает в сроки, установленные планом для проведения оценки фактического воздействия, отчет об оценке фактического воздействия нормативного правового акта, содержащий следующие сведения:</w:t>
      </w:r>
    </w:p>
    <w:p w:rsidR="00634ECB" w:rsidRDefault="00634ECB">
      <w:pPr>
        <w:pStyle w:val="ConsPlusNormal"/>
        <w:spacing w:before="260"/>
        <w:ind w:firstLine="540"/>
        <w:jc w:val="both"/>
      </w:pPr>
      <w:r>
        <w:t>а) реквизиты и источники официального опубликования нормативного правового акта;</w:t>
      </w:r>
    </w:p>
    <w:p w:rsidR="00634ECB" w:rsidRDefault="00634ECB">
      <w:pPr>
        <w:pStyle w:val="ConsPlusNormal"/>
        <w:spacing w:before="260"/>
        <w:ind w:firstLine="540"/>
        <w:jc w:val="both"/>
      </w:pPr>
      <w:r>
        <w:t>б) сведения о вносившихся в нормативный правовой акт изменениях (при наличии);</w:t>
      </w:r>
    </w:p>
    <w:p w:rsidR="00634ECB" w:rsidRDefault="00634ECB">
      <w:pPr>
        <w:pStyle w:val="ConsPlusNormal"/>
        <w:spacing w:before="260"/>
        <w:ind w:firstLine="540"/>
        <w:jc w:val="both"/>
      </w:pPr>
      <w:r>
        <w:t>в) сведения о результатах оценки регулирующего воздействия, включая Сводный отчет, заключение об оценке регулирующего воздействия проекта нормативного правового акта, справку о проведении публичных консультаций (при наличии);</w:t>
      </w:r>
    </w:p>
    <w:p w:rsidR="00634ECB" w:rsidRDefault="00634ECB">
      <w:pPr>
        <w:pStyle w:val="ConsPlusNormal"/>
        <w:jc w:val="both"/>
      </w:pPr>
      <w:r>
        <w:t xml:space="preserve">(в ред. </w:t>
      </w:r>
      <w:hyperlink r:id="rId71"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г) период действия нормативного правового акта и его отдельных положений (при наличии);</w:t>
      </w:r>
    </w:p>
    <w:p w:rsidR="00634ECB" w:rsidRDefault="00634ECB">
      <w:pPr>
        <w:pStyle w:val="ConsPlusNormal"/>
        <w:spacing w:before="260"/>
        <w:ind w:firstLine="540"/>
        <w:jc w:val="both"/>
      </w:pPr>
      <w:proofErr w:type="gramStart"/>
      <w:r>
        <w:t>д) основные группы субъектов предпринимательской и иной экономической деятельности, иные заинтересованные лица, включая исполнительные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w:t>
      </w:r>
      <w:proofErr w:type="gramEnd"/>
    </w:p>
    <w:p w:rsidR="00634ECB" w:rsidRDefault="00634ECB">
      <w:pPr>
        <w:pStyle w:val="ConsPlusNormal"/>
        <w:jc w:val="both"/>
      </w:pPr>
      <w:r>
        <w:lastRenderedPageBreak/>
        <w:t xml:space="preserve">(в ред. </w:t>
      </w:r>
      <w:hyperlink r:id="rId72"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е) изменение бюджетных расходов и доходов от реализации предусмотренных нормативным правовым актом функций, полномочий, обязанностей и прав исполнительных органов государственной власти Пензенской области;</w:t>
      </w:r>
    </w:p>
    <w:p w:rsidR="00634ECB" w:rsidRDefault="00634ECB">
      <w:pPr>
        <w:pStyle w:val="ConsPlusNormal"/>
        <w:spacing w:before="260"/>
        <w:ind w:firstLine="540"/>
        <w:jc w:val="both"/>
      </w:pPr>
      <w:r>
        <w:t>ж) оценка фактических расходов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p w:rsidR="00634ECB" w:rsidRDefault="00634ECB">
      <w:pPr>
        <w:pStyle w:val="ConsPlusNormal"/>
        <w:jc w:val="both"/>
      </w:pPr>
      <w:r>
        <w:t xml:space="preserve">(в ред. </w:t>
      </w:r>
      <w:hyperlink r:id="rId73"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з) оценка фактических положительных и отрицательных последствий установленного регулирования;</w:t>
      </w:r>
    </w:p>
    <w:p w:rsidR="00634ECB" w:rsidRDefault="00634ECB">
      <w:pPr>
        <w:pStyle w:val="ConsPlusNormal"/>
        <w:spacing w:before="260"/>
        <w:ind w:firstLine="540"/>
        <w:jc w:val="both"/>
      </w:pPr>
      <w:r>
        <w:t xml:space="preserve">и) сведения о реализации </w:t>
      </w:r>
      <w:proofErr w:type="gramStart"/>
      <w:r>
        <w:t>методов контроля эффективности достижения цели</w:t>
      </w:r>
      <w:proofErr w:type="gramEnd"/>
      <w:r>
        <w:t xml:space="preserve">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консолидированного бюджета Пензенской области;</w:t>
      </w:r>
    </w:p>
    <w:p w:rsidR="00634ECB" w:rsidRDefault="00634ECB">
      <w:pPr>
        <w:pStyle w:val="ConsPlusNormal"/>
        <w:spacing w:before="260"/>
        <w:ind w:firstLine="540"/>
        <w:jc w:val="both"/>
      </w:pPr>
      <w:r>
        <w:t>к) оценка эффективности достижения заявленных целей регулирования;</w:t>
      </w:r>
    </w:p>
    <w:p w:rsidR="00634ECB" w:rsidRDefault="00634ECB">
      <w:pPr>
        <w:pStyle w:val="ConsPlusNormal"/>
        <w:spacing w:before="260"/>
        <w:ind w:firstLine="540"/>
        <w:jc w:val="both"/>
      </w:pPr>
      <w:r>
        <w:t>л)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p w:rsidR="00634ECB" w:rsidRDefault="00634ECB">
      <w:pPr>
        <w:pStyle w:val="ConsPlusNormal"/>
        <w:spacing w:before="260"/>
        <w:ind w:firstLine="540"/>
        <w:jc w:val="both"/>
      </w:pPr>
      <w:r>
        <w:t>м) иные сведения, которые, по мнению разработчика, позволяют оценить фактическое воздействие нормативного правового акта.</w:t>
      </w:r>
    </w:p>
    <w:p w:rsidR="00634ECB" w:rsidRDefault="00634ECB">
      <w:pPr>
        <w:pStyle w:val="ConsPlusNormal"/>
        <w:spacing w:before="260"/>
        <w:ind w:firstLine="540"/>
        <w:jc w:val="both"/>
      </w:pPr>
      <w:r>
        <w:t>5.6. В целях публичного обсуждения отчета об оценке фактического воздействия нормативного правового акта разработчик размещает текст нормативного правового акта (в редакции, действующей на день размещения) и отчет об оценке фактического воздействия нормативного правового акта на своем официальном сайте в информационно-телекоммуникационной сети "Интернет" (далее - официальный сайт).</w:t>
      </w:r>
    </w:p>
    <w:p w:rsidR="00634ECB" w:rsidRDefault="00634ECB">
      <w:pPr>
        <w:pStyle w:val="ConsPlusNormal"/>
        <w:spacing w:before="260"/>
        <w:ind w:firstLine="540"/>
        <w:jc w:val="both"/>
      </w:pPr>
      <w:r>
        <w:t>Срок публичного обсуждения отчета не может составлять менее 20 рабочих дней со дня его размещения на официальном сайте. Разработчик обязан рассмотреть все предложения, поступившие в установленный срок в связи с проведением публичного обсуждения отчета.</w:t>
      </w:r>
    </w:p>
    <w:p w:rsidR="00634ECB" w:rsidRDefault="00634ECB">
      <w:pPr>
        <w:pStyle w:val="ConsPlusNormal"/>
        <w:spacing w:before="260"/>
        <w:ind w:firstLine="540"/>
        <w:jc w:val="both"/>
      </w:pPr>
      <w:r>
        <w:t>По результатам рассмотрения разработчиком в срок не позднее 10 рабочих дней со дня окончания публичного обсуждения составляется сводка предложений с указанием сведений об их учете или о причинах их отклонения. Сводка предложений размещается на официальном сайте.</w:t>
      </w:r>
    </w:p>
    <w:p w:rsidR="00634ECB" w:rsidRDefault="00634ECB">
      <w:pPr>
        <w:pStyle w:val="ConsPlusNormal"/>
        <w:spacing w:before="260"/>
        <w:ind w:firstLine="540"/>
        <w:jc w:val="both"/>
      </w:pPr>
      <w:r>
        <w:t>5.7. По результатам публичного обсуждения разработчик дорабатывает отчет об оценке фактического воздействия нормативного правового акта. При этом в отчет включаются:</w:t>
      </w:r>
    </w:p>
    <w:p w:rsidR="00634ECB" w:rsidRDefault="00634ECB">
      <w:pPr>
        <w:pStyle w:val="ConsPlusNormal"/>
        <w:spacing w:before="260"/>
        <w:ind w:firstLine="540"/>
        <w:jc w:val="both"/>
      </w:pPr>
      <w:r>
        <w:lastRenderedPageBreak/>
        <w:t>а) сведения о проведении публичного обсуждения отчета и сроках его проведения;</w:t>
      </w:r>
    </w:p>
    <w:p w:rsidR="00634ECB" w:rsidRDefault="00634ECB">
      <w:pPr>
        <w:pStyle w:val="ConsPlusNormal"/>
        <w:spacing w:before="260"/>
        <w:ind w:firstLine="540"/>
        <w:jc w:val="both"/>
      </w:pPr>
      <w:r>
        <w:t>б) сводка предложений, поступивших в ходе публичного обсуждения отчета;</w:t>
      </w:r>
    </w:p>
    <w:p w:rsidR="00634ECB" w:rsidRDefault="00634ECB">
      <w:pPr>
        <w:pStyle w:val="ConsPlusNormal"/>
        <w:spacing w:before="260"/>
        <w:ind w:firstLine="540"/>
        <w:jc w:val="both"/>
      </w:pPr>
      <w:r>
        <w:t>в) подготовленные на основе полученных выводов предложения об отмене или изменении нормативного правового акта, а также о принятии иных мер.</w:t>
      </w:r>
    </w:p>
    <w:p w:rsidR="00634ECB" w:rsidRDefault="00634ECB">
      <w:pPr>
        <w:pStyle w:val="ConsPlusNormal"/>
        <w:spacing w:before="260"/>
        <w:ind w:firstLine="540"/>
        <w:jc w:val="both"/>
      </w:pPr>
      <w:bookmarkStart w:id="18" w:name="P233"/>
      <w:bookmarkEnd w:id="18"/>
      <w:r>
        <w:t>5.8. Доработанный отчет об оценке фактического воздействия нормативного правового акта подписывается руководителем (лицом, его замещающим) разработчика, после чего размещается на официальном сайте.</w:t>
      </w:r>
    </w:p>
    <w:p w:rsidR="00634ECB" w:rsidRDefault="00634ECB">
      <w:pPr>
        <w:pStyle w:val="ConsPlusNormal"/>
        <w:spacing w:before="260"/>
        <w:ind w:firstLine="540"/>
        <w:jc w:val="both"/>
      </w:pPr>
      <w:r>
        <w:t>5.9. Доработанный по результатам публичного обсуждения отчет об оценке фактического воздействия нормативного правового акта направляется разработчиком в уполномоченный орган для подготовки заключения об оценке фактического воздействия нормативного правового акта.</w:t>
      </w:r>
    </w:p>
    <w:p w:rsidR="00634ECB" w:rsidRDefault="00634ECB">
      <w:pPr>
        <w:pStyle w:val="ConsPlusNormal"/>
        <w:spacing w:before="260"/>
        <w:ind w:firstLine="540"/>
        <w:jc w:val="both"/>
      </w:pPr>
      <w:r>
        <w:t xml:space="preserve">5.10. </w:t>
      </w:r>
      <w:proofErr w:type="gramStart"/>
      <w:r>
        <w:t>В заключении об оценке фактического воздействия нормативного правового акта делаются выводы о достижении или недостижении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невыявлении в нем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консолидированного бюджета Пензенской области, а в отношении</w:t>
      </w:r>
      <w:proofErr w:type="gramEnd"/>
      <w:r>
        <w:t xml:space="preserve"> </w:t>
      </w:r>
      <w:proofErr w:type="gramStart"/>
      <w:r>
        <w:t xml:space="preserve">актов, содержащих обязательные требования, - о соответствии обязательных требований принципам, установленным Федеральным </w:t>
      </w:r>
      <w:hyperlink r:id="rId74" w:history="1">
        <w:r>
          <w:rPr>
            <w:color w:val="0000FF"/>
          </w:rPr>
          <w:t>законом</w:t>
        </w:r>
      </w:hyperlink>
      <w:r>
        <w:t xml:space="preserve"> "Об обязательных требованиях в Российской Федерации",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w:t>
      </w:r>
      <w:proofErr w:type="gramEnd"/>
    </w:p>
    <w:p w:rsidR="00634ECB" w:rsidRDefault="00634ECB">
      <w:pPr>
        <w:pStyle w:val="ConsPlusNormal"/>
        <w:jc w:val="both"/>
      </w:pPr>
      <w:r>
        <w:t xml:space="preserve">(п. 5.10 в ред. </w:t>
      </w:r>
      <w:hyperlink r:id="rId75"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5.11. Экспертный совет на очередном заседании рассматривает проект заключения об оценке фактического воздействия нормативного правового акта.</w:t>
      </w:r>
    </w:p>
    <w:p w:rsidR="00634ECB" w:rsidRDefault="00634ECB">
      <w:pPr>
        <w:pStyle w:val="ConsPlusNormal"/>
        <w:spacing w:before="260"/>
        <w:ind w:firstLine="540"/>
        <w:jc w:val="both"/>
      </w:pPr>
      <w:r>
        <w:t>По итогам рассмотрения проекта заключения об оценке фактического воздействия нормативного правового акта в протоколе заседания Экспертного совета фиксируются решения о необходимости в установленном порядке внесения изменений в нормативный правовой акт или его отмене, а также иные решения, подготовленные на основе полученных выводов.</w:t>
      </w:r>
    </w:p>
    <w:p w:rsidR="00634ECB" w:rsidRDefault="00634ECB">
      <w:pPr>
        <w:pStyle w:val="ConsPlusNormal"/>
        <w:spacing w:before="260"/>
        <w:ind w:firstLine="540"/>
        <w:jc w:val="both"/>
      </w:pPr>
      <w:r>
        <w:t>5.12. Проект заключения об оценке фактического воздействия нормативного правового акта дорабатывается с учетом решений Экспертного совета.</w:t>
      </w:r>
    </w:p>
    <w:p w:rsidR="00634ECB" w:rsidRDefault="00634ECB">
      <w:pPr>
        <w:pStyle w:val="ConsPlusNormal"/>
        <w:spacing w:before="260"/>
        <w:ind w:firstLine="540"/>
        <w:jc w:val="both"/>
      </w:pPr>
      <w:r>
        <w:t xml:space="preserve">5.13. </w:t>
      </w:r>
      <w:proofErr w:type="gramStart"/>
      <w:r>
        <w:t xml:space="preserve">В случае если уполномоченным органом сделан вывод о том, что разработчиком при подготовке отчета об оценке фактического воздействия нормативного правового акта не соблюдены требования </w:t>
      </w:r>
      <w:hyperlink w:anchor="P180" w:history="1">
        <w:r>
          <w:rPr>
            <w:color w:val="0000FF"/>
          </w:rPr>
          <w:t>раздела V</w:t>
        </w:r>
      </w:hyperlink>
      <w:r>
        <w:t xml:space="preserve"> настоящего </w:t>
      </w:r>
      <w:r>
        <w:lastRenderedPageBreak/>
        <w:t xml:space="preserve">Порядка, разработчик проводит процедуры, предусмотренные </w:t>
      </w:r>
      <w:hyperlink w:anchor="P210" w:history="1">
        <w:r>
          <w:rPr>
            <w:color w:val="0000FF"/>
          </w:rPr>
          <w:t>пунктами 5.5</w:t>
        </w:r>
      </w:hyperlink>
      <w:r>
        <w:t xml:space="preserve"> - </w:t>
      </w:r>
      <w:hyperlink w:anchor="P233" w:history="1">
        <w:r>
          <w:rPr>
            <w:color w:val="0000FF"/>
          </w:rPr>
          <w:t>5.8</w:t>
        </w:r>
      </w:hyperlink>
      <w:r>
        <w:t xml:space="preserve"> настоящего Порядка (начиная с невыполненной процедуры), и при необходимости дорабатывает отчет по их результатам, после чего повторно направляет отчет в уполномоченный орган.</w:t>
      </w:r>
      <w:proofErr w:type="gramEnd"/>
    </w:p>
    <w:p w:rsidR="00634ECB" w:rsidRDefault="00634ECB">
      <w:pPr>
        <w:pStyle w:val="ConsPlusNormal"/>
        <w:spacing w:before="260"/>
        <w:ind w:firstLine="540"/>
        <w:jc w:val="both"/>
      </w:pPr>
      <w:r>
        <w:t xml:space="preserve">В указанном случае уполномоченный орган письменно извещает в течение пяти рабочих дней разработчика о несоблюдении </w:t>
      </w:r>
      <w:proofErr w:type="gramStart"/>
      <w:r>
        <w:t>порядка проведения оценки фактического воздействия нормативного правового акта</w:t>
      </w:r>
      <w:proofErr w:type="gramEnd"/>
      <w:r>
        <w:t>.</w:t>
      </w:r>
    </w:p>
    <w:p w:rsidR="00634ECB" w:rsidRDefault="00634ECB">
      <w:pPr>
        <w:pStyle w:val="ConsPlusNormal"/>
        <w:spacing w:before="260"/>
        <w:ind w:firstLine="540"/>
        <w:jc w:val="both"/>
      </w:pPr>
      <w:r>
        <w:t>5.14. Заключение об оценке фактического воздействия нормативного правового акта оформляется на официальном бланке уполномоченного органа и публикуется на официальном сайте уполномоченного органа в информационно-телекоммуникационной сети "Интернет" в течение двух рабочих дней с момента его подписания руководителем уполномоченного органа (лицом, его замещающим).</w:t>
      </w:r>
    </w:p>
    <w:p w:rsidR="00634ECB" w:rsidRDefault="00634ECB">
      <w:pPr>
        <w:pStyle w:val="ConsPlusNormal"/>
        <w:spacing w:before="260"/>
        <w:ind w:firstLine="540"/>
        <w:jc w:val="both"/>
      </w:pPr>
      <w:r>
        <w:t>Срок подготовки заключения об оценке фактического воздействия нормативного правового акта уполномоченным органом не должен превышать 10 рабочих дней со дня поступления отчета об оценке фактического воздействия нормативного правового акта в уполномоченный орган.</w:t>
      </w: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right"/>
        <w:outlineLvl w:val="1"/>
      </w:pPr>
      <w:r>
        <w:t>Приложение N 1</w:t>
      </w:r>
    </w:p>
    <w:p w:rsidR="00634ECB" w:rsidRDefault="00634ECB">
      <w:pPr>
        <w:pStyle w:val="ConsPlusNormal"/>
        <w:jc w:val="right"/>
      </w:pPr>
      <w:r>
        <w:t>к Порядку</w:t>
      </w:r>
    </w:p>
    <w:p w:rsidR="00634ECB" w:rsidRDefault="00634ECB">
      <w:pPr>
        <w:pStyle w:val="ConsPlusNormal"/>
        <w:jc w:val="right"/>
      </w:pPr>
      <w:r>
        <w:t>проведения оценки</w:t>
      </w:r>
    </w:p>
    <w:p w:rsidR="00634ECB" w:rsidRDefault="00634ECB">
      <w:pPr>
        <w:pStyle w:val="ConsPlusNormal"/>
        <w:jc w:val="right"/>
      </w:pPr>
      <w:r>
        <w:t>регулирующего воздействия</w:t>
      </w:r>
    </w:p>
    <w:p w:rsidR="00634ECB" w:rsidRDefault="00634ECB">
      <w:pPr>
        <w:pStyle w:val="ConsPlusNormal"/>
        <w:jc w:val="right"/>
      </w:pPr>
      <w:r>
        <w:t>проектов нормативных правовых</w:t>
      </w:r>
    </w:p>
    <w:p w:rsidR="00634ECB" w:rsidRDefault="00634ECB">
      <w:pPr>
        <w:pStyle w:val="ConsPlusNormal"/>
        <w:jc w:val="right"/>
      </w:pPr>
      <w:r>
        <w:t>актов Пензенской области</w:t>
      </w:r>
    </w:p>
    <w:p w:rsidR="00634ECB" w:rsidRDefault="00634E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ECB" w:rsidRDefault="00634E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4ECB" w:rsidRDefault="00634ECB">
            <w:pPr>
              <w:pStyle w:val="ConsPlusNormal"/>
              <w:jc w:val="center"/>
            </w:pPr>
            <w:r>
              <w:rPr>
                <w:color w:val="392C69"/>
              </w:rPr>
              <w:t>Список изменяющих документов</w:t>
            </w:r>
          </w:p>
          <w:p w:rsidR="00634ECB" w:rsidRDefault="00634ECB">
            <w:pPr>
              <w:pStyle w:val="ConsPlusNormal"/>
              <w:jc w:val="center"/>
            </w:pPr>
            <w:proofErr w:type="gramStart"/>
            <w:r>
              <w:rPr>
                <w:color w:val="392C69"/>
              </w:rPr>
              <w:t xml:space="preserve">(в ред. Постановлений Правительства Пензенской обл. от 24.05.2021 </w:t>
            </w:r>
            <w:hyperlink r:id="rId76" w:history="1">
              <w:r>
                <w:rPr>
                  <w:color w:val="0000FF"/>
                </w:rPr>
                <w:t>N 279-пП</w:t>
              </w:r>
            </w:hyperlink>
            <w:r>
              <w:rPr>
                <w:color w:val="392C69"/>
              </w:rPr>
              <w:t>,</w:t>
            </w:r>
            <w:proofErr w:type="gramEnd"/>
          </w:p>
          <w:p w:rsidR="00634ECB" w:rsidRDefault="00634ECB">
            <w:pPr>
              <w:pStyle w:val="ConsPlusNormal"/>
              <w:jc w:val="center"/>
            </w:pPr>
            <w:r>
              <w:rPr>
                <w:color w:val="392C69"/>
              </w:rPr>
              <w:t xml:space="preserve">от 28.10.2021 </w:t>
            </w:r>
            <w:hyperlink r:id="rId77" w:history="1">
              <w:r>
                <w:rPr>
                  <w:color w:val="0000FF"/>
                </w:rPr>
                <w:t>N 736-пП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r>
    </w:tbl>
    <w:p w:rsidR="00634ECB" w:rsidRDefault="00634ECB">
      <w:pPr>
        <w:pStyle w:val="ConsPlusNormal"/>
        <w:jc w:val="both"/>
      </w:pPr>
    </w:p>
    <w:p w:rsidR="00634ECB" w:rsidRDefault="00634ECB">
      <w:pPr>
        <w:pStyle w:val="ConsPlusNormal"/>
        <w:jc w:val="center"/>
      </w:pPr>
      <w:bookmarkStart w:id="19" w:name="P259"/>
      <w:bookmarkEnd w:id="19"/>
      <w:r>
        <w:t>СВОДНЫЙ ОТЧЕТ</w:t>
      </w:r>
    </w:p>
    <w:p w:rsidR="00634ECB" w:rsidRDefault="00634ECB">
      <w:pPr>
        <w:pStyle w:val="ConsPlusNormal"/>
        <w:jc w:val="center"/>
      </w:pPr>
      <w:r>
        <w:t>о результатах проведения оценки регулирующего</w:t>
      </w:r>
    </w:p>
    <w:p w:rsidR="00634ECB" w:rsidRDefault="00634ECB">
      <w:pPr>
        <w:pStyle w:val="ConsPlusNormal"/>
        <w:jc w:val="center"/>
      </w:pPr>
      <w:r>
        <w:t>воздействия проекта нормативного правового акта</w:t>
      </w:r>
    </w:p>
    <w:p w:rsidR="00634ECB" w:rsidRDefault="00634ECB">
      <w:pPr>
        <w:pStyle w:val="ConsPlusNormal"/>
        <w:jc w:val="both"/>
      </w:pPr>
    </w:p>
    <w:p w:rsidR="00634ECB" w:rsidRDefault="00634ECB">
      <w:pPr>
        <w:pStyle w:val="ConsPlusNormal"/>
        <w:jc w:val="center"/>
        <w:outlineLvl w:val="2"/>
      </w:pPr>
      <w:bookmarkStart w:id="20" w:name="P263"/>
      <w:bookmarkEnd w:id="20"/>
      <w:r>
        <w:t>1. Общая информация</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3742"/>
      </w:tblGrid>
      <w:tr w:rsidR="00634ECB">
        <w:tc>
          <w:tcPr>
            <w:tcW w:w="4649" w:type="dxa"/>
          </w:tcPr>
          <w:p w:rsidR="00634ECB" w:rsidRDefault="00634ECB">
            <w:pPr>
              <w:pStyle w:val="ConsPlusNormal"/>
              <w:jc w:val="both"/>
            </w:pPr>
            <w:r>
              <w:t>1.1. Наименование разработчика</w:t>
            </w:r>
          </w:p>
        </w:tc>
        <w:tc>
          <w:tcPr>
            <w:tcW w:w="3742" w:type="dxa"/>
          </w:tcPr>
          <w:p w:rsidR="00634ECB" w:rsidRDefault="00634ECB">
            <w:pPr>
              <w:pStyle w:val="ConsPlusNormal"/>
            </w:pPr>
          </w:p>
        </w:tc>
      </w:tr>
      <w:tr w:rsidR="00634ECB">
        <w:tc>
          <w:tcPr>
            <w:tcW w:w="4649" w:type="dxa"/>
          </w:tcPr>
          <w:p w:rsidR="00634ECB" w:rsidRDefault="00634ECB">
            <w:pPr>
              <w:pStyle w:val="ConsPlusNormal"/>
              <w:jc w:val="both"/>
            </w:pPr>
            <w:r>
              <w:t>1.2. Вид и наименование проекта нормативного правового акта</w:t>
            </w:r>
          </w:p>
        </w:tc>
        <w:tc>
          <w:tcPr>
            <w:tcW w:w="3742" w:type="dxa"/>
          </w:tcPr>
          <w:p w:rsidR="00634ECB" w:rsidRDefault="00634ECB">
            <w:pPr>
              <w:pStyle w:val="ConsPlusNormal"/>
            </w:pPr>
          </w:p>
        </w:tc>
      </w:tr>
      <w:tr w:rsidR="00634ECB">
        <w:tc>
          <w:tcPr>
            <w:tcW w:w="4649" w:type="dxa"/>
          </w:tcPr>
          <w:p w:rsidR="00634ECB" w:rsidRDefault="00634ECB">
            <w:pPr>
              <w:pStyle w:val="ConsPlusNormal"/>
              <w:jc w:val="both"/>
            </w:pPr>
            <w:r>
              <w:t xml:space="preserve">1.3. Степень регулирующего </w:t>
            </w:r>
            <w:r>
              <w:lastRenderedPageBreak/>
              <w:t>воздействия проекта нормативного правового акта</w:t>
            </w:r>
          </w:p>
        </w:tc>
        <w:tc>
          <w:tcPr>
            <w:tcW w:w="3742" w:type="dxa"/>
          </w:tcPr>
          <w:p w:rsidR="00634ECB" w:rsidRDefault="00634ECB">
            <w:pPr>
              <w:pStyle w:val="ConsPlusNormal"/>
            </w:pPr>
          </w:p>
        </w:tc>
      </w:tr>
      <w:tr w:rsidR="00634ECB">
        <w:tc>
          <w:tcPr>
            <w:tcW w:w="4649" w:type="dxa"/>
          </w:tcPr>
          <w:p w:rsidR="00634ECB" w:rsidRDefault="00634ECB">
            <w:pPr>
              <w:pStyle w:val="ConsPlusNormal"/>
              <w:jc w:val="both"/>
            </w:pPr>
            <w:r>
              <w:lastRenderedPageBreak/>
              <w:t>1.4. Обоснование отнесения проекта нормативного правового акта к определенной степени регулирующего воздействия</w:t>
            </w:r>
          </w:p>
        </w:tc>
        <w:tc>
          <w:tcPr>
            <w:tcW w:w="3742" w:type="dxa"/>
          </w:tcPr>
          <w:p w:rsidR="00634ECB" w:rsidRDefault="00634ECB">
            <w:pPr>
              <w:pStyle w:val="ConsPlusNormal"/>
            </w:pPr>
          </w:p>
        </w:tc>
      </w:tr>
      <w:tr w:rsidR="00634ECB">
        <w:tc>
          <w:tcPr>
            <w:tcW w:w="4649" w:type="dxa"/>
          </w:tcPr>
          <w:p w:rsidR="00634ECB" w:rsidRDefault="00634ECB">
            <w:pPr>
              <w:pStyle w:val="ConsPlusNormal"/>
              <w:jc w:val="both"/>
            </w:pPr>
            <w:r>
              <w:t>1.5. Краткое описание содержания предлагаемого правового регулирования, основание для разработки проекта нормативного правового акта</w:t>
            </w:r>
          </w:p>
        </w:tc>
        <w:tc>
          <w:tcPr>
            <w:tcW w:w="3742" w:type="dxa"/>
          </w:tcPr>
          <w:p w:rsidR="00634ECB" w:rsidRDefault="00634ECB">
            <w:pPr>
              <w:pStyle w:val="ConsPlusNormal"/>
            </w:pPr>
          </w:p>
        </w:tc>
      </w:tr>
      <w:tr w:rsidR="00634ECB">
        <w:tc>
          <w:tcPr>
            <w:tcW w:w="4649" w:type="dxa"/>
          </w:tcPr>
          <w:p w:rsidR="00634ECB" w:rsidRDefault="00634ECB">
            <w:pPr>
              <w:pStyle w:val="ConsPlusNormal"/>
              <w:jc w:val="both"/>
            </w:pPr>
            <w:r>
              <w:t>1.6. Контактная информация исполнителя разработчика:</w:t>
            </w:r>
          </w:p>
          <w:p w:rsidR="00634ECB" w:rsidRDefault="00634ECB">
            <w:pPr>
              <w:pStyle w:val="ConsPlusNormal"/>
              <w:jc w:val="both"/>
            </w:pPr>
            <w:r>
              <w:t>Ф.И.О.</w:t>
            </w:r>
          </w:p>
          <w:p w:rsidR="00634ECB" w:rsidRDefault="00634ECB">
            <w:pPr>
              <w:pStyle w:val="ConsPlusNormal"/>
              <w:jc w:val="both"/>
            </w:pPr>
            <w:r>
              <w:t>Должность</w:t>
            </w:r>
          </w:p>
          <w:p w:rsidR="00634ECB" w:rsidRDefault="00634ECB">
            <w:pPr>
              <w:pStyle w:val="ConsPlusNormal"/>
              <w:jc w:val="both"/>
            </w:pPr>
            <w:r>
              <w:t>Контактный телефон</w:t>
            </w:r>
          </w:p>
          <w:p w:rsidR="00634ECB" w:rsidRDefault="00634ECB">
            <w:pPr>
              <w:pStyle w:val="ConsPlusNormal"/>
              <w:jc w:val="both"/>
            </w:pPr>
            <w:r>
              <w:t>Адрес электронной почты</w:t>
            </w:r>
          </w:p>
        </w:tc>
        <w:tc>
          <w:tcPr>
            <w:tcW w:w="3742" w:type="dxa"/>
          </w:tcPr>
          <w:p w:rsidR="00634ECB" w:rsidRDefault="00634ECB">
            <w:pPr>
              <w:pStyle w:val="ConsPlusNormal"/>
            </w:pPr>
          </w:p>
        </w:tc>
      </w:tr>
    </w:tbl>
    <w:p w:rsidR="00634ECB" w:rsidRDefault="00634ECB">
      <w:pPr>
        <w:pStyle w:val="ConsPlusNormal"/>
        <w:jc w:val="both"/>
      </w:pPr>
    </w:p>
    <w:p w:rsidR="00634ECB" w:rsidRDefault="00634ECB">
      <w:pPr>
        <w:pStyle w:val="ConsPlusNormal"/>
        <w:jc w:val="center"/>
        <w:outlineLvl w:val="2"/>
      </w:pPr>
      <w:r>
        <w:t>2. Описание проблемы, на решение которой направлено</w:t>
      </w:r>
    </w:p>
    <w:p w:rsidR="00634ECB" w:rsidRDefault="00634ECB">
      <w:pPr>
        <w:pStyle w:val="ConsPlusNormal"/>
        <w:jc w:val="center"/>
      </w:pPr>
      <w:r>
        <w:t>предлагаемое правовое регулирование</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3685"/>
      </w:tblGrid>
      <w:tr w:rsidR="00634ECB">
        <w:tc>
          <w:tcPr>
            <w:tcW w:w="4649" w:type="dxa"/>
          </w:tcPr>
          <w:p w:rsidR="00634ECB" w:rsidRDefault="00634ECB">
            <w:pPr>
              <w:pStyle w:val="ConsPlusNormal"/>
              <w:jc w:val="both"/>
            </w:pPr>
            <w:r>
              <w:t>2.1. Описание и причины возникновения проблемы, на решение которой направлен предлагаемый способ регулирования</w:t>
            </w:r>
          </w:p>
        </w:tc>
        <w:tc>
          <w:tcPr>
            <w:tcW w:w="3685" w:type="dxa"/>
          </w:tcPr>
          <w:p w:rsidR="00634ECB" w:rsidRDefault="00634ECB">
            <w:pPr>
              <w:pStyle w:val="ConsPlusNormal"/>
            </w:pPr>
          </w:p>
        </w:tc>
      </w:tr>
      <w:tr w:rsidR="00634ECB">
        <w:tc>
          <w:tcPr>
            <w:tcW w:w="4649" w:type="dxa"/>
          </w:tcPr>
          <w:p w:rsidR="00634ECB" w:rsidRDefault="00634ECB">
            <w:pPr>
              <w:pStyle w:val="ConsPlusNormal"/>
              <w:jc w:val="both"/>
            </w:pPr>
            <w:r>
              <w:t>2.2. Характеристика негативных эффектов, возникающих в связи с наличием проблемы, их количественная оценка</w:t>
            </w:r>
          </w:p>
        </w:tc>
        <w:tc>
          <w:tcPr>
            <w:tcW w:w="3685" w:type="dxa"/>
          </w:tcPr>
          <w:p w:rsidR="00634ECB" w:rsidRDefault="00634ECB">
            <w:pPr>
              <w:pStyle w:val="ConsPlusNormal"/>
            </w:pPr>
          </w:p>
        </w:tc>
      </w:tr>
      <w:tr w:rsidR="00634ECB">
        <w:tc>
          <w:tcPr>
            <w:tcW w:w="4649" w:type="dxa"/>
          </w:tcPr>
          <w:p w:rsidR="00634ECB" w:rsidRDefault="00634ECB">
            <w:pPr>
              <w:pStyle w:val="ConsPlusNormal"/>
              <w:jc w:val="both"/>
            </w:pPr>
            <w:r>
              <w:t>2.3. Информация о мерах, принятых ранее для ее решения, достигнутых результатах и затраченных ресурсах</w:t>
            </w:r>
          </w:p>
        </w:tc>
        <w:tc>
          <w:tcPr>
            <w:tcW w:w="3685" w:type="dxa"/>
          </w:tcPr>
          <w:p w:rsidR="00634ECB" w:rsidRDefault="00634ECB">
            <w:pPr>
              <w:pStyle w:val="ConsPlusNormal"/>
            </w:pPr>
          </w:p>
        </w:tc>
      </w:tr>
      <w:tr w:rsidR="00634ECB">
        <w:tc>
          <w:tcPr>
            <w:tcW w:w="4649" w:type="dxa"/>
          </w:tcPr>
          <w:p w:rsidR="00634ECB" w:rsidRDefault="00634ECB">
            <w:pPr>
              <w:pStyle w:val="ConsPlusNormal"/>
              <w:jc w:val="both"/>
            </w:pPr>
            <w:r>
              <w:t>2.4. Прогноз развития ситуации при сохранении текущего регулирования</w:t>
            </w:r>
          </w:p>
        </w:tc>
        <w:tc>
          <w:tcPr>
            <w:tcW w:w="3685" w:type="dxa"/>
          </w:tcPr>
          <w:p w:rsidR="00634ECB" w:rsidRDefault="00634ECB">
            <w:pPr>
              <w:pStyle w:val="ConsPlusNormal"/>
            </w:pPr>
          </w:p>
        </w:tc>
      </w:tr>
      <w:tr w:rsidR="00634ECB">
        <w:tc>
          <w:tcPr>
            <w:tcW w:w="4649" w:type="dxa"/>
          </w:tcPr>
          <w:p w:rsidR="00634ECB" w:rsidRDefault="00634ECB">
            <w:pPr>
              <w:pStyle w:val="ConsPlusNormal"/>
              <w:jc w:val="both"/>
            </w:pPr>
            <w:r>
              <w:t xml:space="preserve">2.5. Опыт решения </w:t>
            </w:r>
            <w:proofErr w:type="gramStart"/>
            <w:r>
              <w:t>аналогичных проблем</w:t>
            </w:r>
            <w:proofErr w:type="gramEnd"/>
            <w:r>
              <w:t xml:space="preserve"> в других субъектах Российской Федерации</w:t>
            </w:r>
          </w:p>
          <w:p w:rsidR="00634ECB" w:rsidRDefault="00634ECB">
            <w:pPr>
              <w:pStyle w:val="ConsPlusNormal"/>
              <w:jc w:val="both"/>
            </w:pPr>
            <w:r>
              <w:t>Источники данных</w:t>
            </w:r>
          </w:p>
        </w:tc>
        <w:tc>
          <w:tcPr>
            <w:tcW w:w="3685" w:type="dxa"/>
          </w:tcPr>
          <w:p w:rsidR="00634ECB" w:rsidRDefault="00634ECB">
            <w:pPr>
              <w:pStyle w:val="ConsPlusNormal"/>
            </w:pPr>
          </w:p>
        </w:tc>
      </w:tr>
      <w:tr w:rsidR="00634ECB">
        <w:tc>
          <w:tcPr>
            <w:tcW w:w="4649" w:type="dxa"/>
          </w:tcPr>
          <w:p w:rsidR="00634ECB" w:rsidRDefault="00634ECB">
            <w:pPr>
              <w:pStyle w:val="ConsPlusNormal"/>
              <w:jc w:val="both"/>
            </w:pPr>
            <w:r>
              <w:t>2.6. Альтернативные способы решения проблемы</w:t>
            </w:r>
          </w:p>
        </w:tc>
        <w:tc>
          <w:tcPr>
            <w:tcW w:w="3685" w:type="dxa"/>
          </w:tcPr>
          <w:p w:rsidR="00634ECB" w:rsidRDefault="00634ECB">
            <w:pPr>
              <w:pStyle w:val="ConsPlusNormal"/>
            </w:pPr>
          </w:p>
        </w:tc>
      </w:tr>
    </w:tbl>
    <w:p w:rsidR="00634ECB" w:rsidRDefault="00634ECB">
      <w:pPr>
        <w:pStyle w:val="ConsPlusNormal"/>
        <w:jc w:val="both"/>
      </w:pPr>
    </w:p>
    <w:p w:rsidR="00634ECB" w:rsidRDefault="00634ECB">
      <w:pPr>
        <w:pStyle w:val="ConsPlusNormal"/>
        <w:jc w:val="center"/>
        <w:outlineLvl w:val="2"/>
      </w:pPr>
      <w:r>
        <w:lastRenderedPageBreak/>
        <w:t>3. Цели предлагаемого правового регулирования и показатели</w:t>
      </w:r>
    </w:p>
    <w:p w:rsidR="00634ECB" w:rsidRDefault="00634ECB">
      <w:pPr>
        <w:pStyle w:val="ConsPlusNormal"/>
        <w:jc w:val="center"/>
      </w:pPr>
      <w:r>
        <w:t>их достижения</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2948"/>
        <w:gridCol w:w="2778"/>
      </w:tblGrid>
      <w:tr w:rsidR="00634ECB">
        <w:tc>
          <w:tcPr>
            <w:tcW w:w="2665" w:type="dxa"/>
          </w:tcPr>
          <w:p w:rsidR="00634ECB" w:rsidRDefault="00634ECB">
            <w:pPr>
              <w:pStyle w:val="ConsPlusNormal"/>
              <w:jc w:val="center"/>
            </w:pPr>
            <w:r>
              <w:t>3.1. Цели предлагаемого правового регулирования</w:t>
            </w:r>
          </w:p>
        </w:tc>
        <w:tc>
          <w:tcPr>
            <w:tcW w:w="2948" w:type="dxa"/>
          </w:tcPr>
          <w:p w:rsidR="00634ECB" w:rsidRDefault="00634ECB">
            <w:pPr>
              <w:pStyle w:val="ConsPlusNormal"/>
              <w:jc w:val="center"/>
            </w:pPr>
            <w:r>
              <w:t>3.2. Показатели достижения целей предлагаемого правового регулирования</w:t>
            </w:r>
          </w:p>
        </w:tc>
        <w:tc>
          <w:tcPr>
            <w:tcW w:w="2778" w:type="dxa"/>
          </w:tcPr>
          <w:p w:rsidR="00634ECB" w:rsidRDefault="00634ECB">
            <w:pPr>
              <w:pStyle w:val="ConsPlusNormal"/>
              <w:jc w:val="center"/>
            </w:pPr>
            <w:r>
              <w:t>3.3. Сроки достижения целей предлагаемого правового регулирования</w:t>
            </w:r>
          </w:p>
        </w:tc>
      </w:tr>
      <w:tr w:rsidR="00634ECB">
        <w:tc>
          <w:tcPr>
            <w:tcW w:w="2665" w:type="dxa"/>
          </w:tcPr>
          <w:p w:rsidR="00634ECB" w:rsidRDefault="00634ECB">
            <w:pPr>
              <w:pStyle w:val="ConsPlusNormal"/>
            </w:pPr>
            <w:r>
              <w:t>(Цель 1)</w:t>
            </w:r>
          </w:p>
        </w:tc>
        <w:tc>
          <w:tcPr>
            <w:tcW w:w="2948" w:type="dxa"/>
          </w:tcPr>
          <w:p w:rsidR="00634ECB" w:rsidRDefault="00634ECB">
            <w:pPr>
              <w:pStyle w:val="ConsPlusNormal"/>
              <w:jc w:val="center"/>
            </w:pPr>
            <w:r>
              <w:t>(Показатель 1)</w:t>
            </w:r>
          </w:p>
        </w:tc>
        <w:tc>
          <w:tcPr>
            <w:tcW w:w="2778" w:type="dxa"/>
          </w:tcPr>
          <w:p w:rsidR="00634ECB" w:rsidRDefault="00634ECB">
            <w:pPr>
              <w:pStyle w:val="ConsPlusNormal"/>
            </w:pPr>
          </w:p>
        </w:tc>
      </w:tr>
      <w:tr w:rsidR="00634ECB">
        <w:tc>
          <w:tcPr>
            <w:tcW w:w="2665" w:type="dxa"/>
          </w:tcPr>
          <w:p w:rsidR="00634ECB" w:rsidRDefault="00634ECB">
            <w:pPr>
              <w:pStyle w:val="ConsPlusNormal"/>
            </w:pPr>
          </w:p>
        </w:tc>
        <w:tc>
          <w:tcPr>
            <w:tcW w:w="2948" w:type="dxa"/>
          </w:tcPr>
          <w:p w:rsidR="00634ECB" w:rsidRDefault="00634ECB">
            <w:pPr>
              <w:pStyle w:val="ConsPlusNormal"/>
              <w:jc w:val="center"/>
            </w:pPr>
            <w:r>
              <w:t>(Показатель 2)</w:t>
            </w:r>
          </w:p>
        </w:tc>
        <w:tc>
          <w:tcPr>
            <w:tcW w:w="2778" w:type="dxa"/>
          </w:tcPr>
          <w:p w:rsidR="00634ECB" w:rsidRDefault="00634ECB">
            <w:pPr>
              <w:pStyle w:val="ConsPlusNormal"/>
            </w:pPr>
          </w:p>
        </w:tc>
      </w:tr>
      <w:tr w:rsidR="00634ECB">
        <w:tc>
          <w:tcPr>
            <w:tcW w:w="2665" w:type="dxa"/>
          </w:tcPr>
          <w:p w:rsidR="00634ECB" w:rsidRDefault="00634ECB">
            <w:pPr>
              <w:pStyle w:val="ConsPlusNormal"/>
            </w:pPr>
            <w:r>
              <w:t>(Цель 2)</w:t>
            </w:r>
          </w:p>
        </w:tc>
        <w:tc>
          <w:tcPr>
            <w:tcW w:w="2948" w:type="dxa"/>
          </w:tcPr>
          <w:p w:rsidR="00634ECB" w:rsidRDefault="00634ECB">
            <w:pPr>
              <w:pStyle w:val="ConsPlusNormal"/>
              <w:jc w:val="center"/>
            </w:pPr>
            <w:r>
              <w:t>(Показатель 1)</w:t>
            </w:r>
          </w:p>
        </w:tc>
        <w:tc>
          <w:tcPr>
            <w:tcW w:w="2778" w:type="dxa"/>
          </w:tcPr>
          <w:p w:rsidR="00634ECB" w:rsidRDefault="00634ECB">
            <w:pPr>
              <w:pStyle w:val="ConsPlusNormal"/>
            </w:pPr>
          </w:p>
        </w:tc>
      </w:tr>
      <w:tr w:rsidR="00634ECB">
        <w:tc>
          <w:tcPr>
            <w:tcW w:w="2665" w:type="dxa"/>
          </w:tcPr>
          <w:p w:rsidR="00634ECB" w:rsidRDefault="00634ECB">
            <w:pPr>
              <w:pStyle w:val="ConsPlusNormal"/>
            </w:pPr>
          </w:p>
        </w:tc>
        <w:tc>
          <w:tcPr>
            <w:tcW w:w="2948" w:type="dxa"/>
          </w:tcPr>
          <w:p w:rsidR="00634ECB" w:rsidRDefault="00634ECB">
            <w:pPr>
              <w:pStyle w:val="ConsPlusNormal"/>
              <w:jc w:val="center"/>
            </w:pPr>
            <w:r>
              <w:t>(Показатель 2)</w:t>
            </w:r>
          </w:p>
        </w:tc>
        <w:tc>
          <w:tcPr>
            <w:tcW w:w="2778" w:type="dxa"/>
          </w:tcPr>
          <w:p w:rsidR="00634ECB" w:rsidRDefault="00634ECB">
            <w:pPr>
              <w:pStyle w:val="ConsPlusNormal"/>
            </w:pPr>
          </w:p>
        </w:tc>
      </w:tr>
    </w:tbl>
    <w:p w:rsidR="00634ECB" w:rsidRDefault="00634ECB">
      <w:pPr>
        <w:pStyle w:val="ConsPlusNormal"/>
        <w:jc w:val="both"/>
      </w:pPr>
    </w:p>
    <w:p w:rsidR="00634ECB" w:rsidRDefault="00634ECB">
      <w:pPr>
        <w:pStyle w:val="ConsPlusNormal"/>
        <w:jc w:val="center"/>
        <w:outlineLvl w:val="2"/>
      </w:pPr>
      <w:r>
        <w:t xml:space="preserve">4. Описание основных групп субъектов </w:t>
      </w:r>
      <w:proofErr w:type="gramStart"/>
      <w:r>
        <w:t>предпринимательской</w:t>
      </w:r>
      <w:proofErr w:type="gramEnd"/>
    </w:p>
    <w:p w:rsidR="00634ECB" w:rsidRDefault="00634ECB">
      <w:pPr>
        <w:pStyle w:val="ConsPlusNormal"/>
        <w:jc w:val="center"/>
      </w:pPr>
      <w:r>
        <w:t>и иной экономической деятельности, иных лиц, интересы</w:t>
      </w:r>
    </w:p>
    <w:p w:rsidR="00634ECB" w:rsidRDefault="00634ECB">
      <w:pPr>
        <w:pStyle w:val="ConsPlusNormal"/>
        <w:jc w:val="center"/>
      </w:pPr>
      <w:proofErr w:type="gramStart"/>
      <w:r>
        <w:t>которых</w:t>
      </w:r>
      <w:proofErr w:type="gramEnd"/>
      <w:r>
        <w:t xml:space="preserve"> могут быть затронуты предполагаемым правовым</w:t>
      </w:r>
    </w:p>
    <w:p w:rsidR="00634ECB" w:rsidRDefault="00634ECB">
      <w:pPr>
        <w:pStyle w:val="ConsPlusNormal"/>
        <w:jc w:val="center"/>
      </w:pPr>
      <w:r>
        <w:t>регулированием</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2665"/>
        <w:gridCol w:w="2041"/>
      </w:tblGrid>
      <w:tr w:rsidR="00634ECB">
        <w:tc>
          <w:tcPr>
            <w:tcW w:w="3685" w:type="dxa"/>
          </w:tcPr>
          <w:p w:rsidR="00634ECB" w:rsidRDefault="00634ECB">
            <w:pPr>
              <w:pStyle w:val="ConsPlusNormal"/>
              <w:jc w:val="center"/>
            </w:pPr>
            <w:bookmarkStart w:id="21" w:name="P323"/>
            <w:bookmarkEnd w:id="21"/>
            <w:r>
              <w:t>4.1. Группы потенциальных субъектов предлагаемого правового регулирования (краткое описание их качественных характеристик)</w:t>
            </w:r>
          </w:p>
        </w:tc>
        <w:tc>
          <w:tcPr>
            <w:tcW w:w="2665" w:type="dxa"/>
          </w:tcPr>
          <w:p w:rsidR="00634ECB" w:rsidRDefault="00634ECB">
            <w:pPr>
              <w:pStyle w:val="ConsPlusNormal"/>
              <w:jc w:val="center"/>
            </w:pPr>
            <w:r>
              <w:t>4.2. Количественная оценка участников группы</w:t>
            </w:r>
          </w:p>
        </w:tc>
        <w:tc>
          <w:tcPr>
            <w:tcW w:w="2041" w:type="dxa"/>
          </w:tcPr>
          <w:p w:rsidR="00634ECB" w:rsidRDefault="00634ECB">
            <w:pPr>
              <w:pStyle w:val="ConsPlusNormal"/>
              <w:jc w:val="center"/>
            </w:pPr>
            <w:r>
              <w:t>4.3. Источники данных</w:t>
            </w:r>
          </w:p>
        </w:tc>
      </w:tr>
      <w:tr w:rsidR="00634ECB">
        <w:tc>
          <w:tcPr>
            <w:tcW w:w="3685" w:type="dxa"/>
          </w:tcPr>
          <w:p w:rsidR="00634ECB" w:rsidRDefault="00634ECB">
            <w:pPr>
              <w:pStyle w:val="ConsPlusNormal"/>
            </w:pPr>
            <w:r>
              <w:t>(Группа 1)</w:t>
            </w:r>
          </w:p>
        </w:tc>
        <w:tc>
          <w:tcPr>
            <w:tcW w:w="2665" w:type="dxa"/>
          </w:tcPr>
          <w:p w:rsidR="00634ECB" w:rsidRDefault="00634ECB">
            <w:pPr>
              <w:pStyle w:val="ConsPlusNormal"/>
            </w:pPr>
          </w:p>
        </w:tc>
        <w:tc>
          <w:tcPr>
            <w:tcW w:w="2041" w:type="dxa"/>
          </w:tcPr>
          <w:p w:rsidR="00634ECB" w:rsidRDefault="00634ECB">
            <w:pPr>
              <w:pStyle w:val="ConsPlusNormal"/>
            </w:pPr>
          </w:p>
        </w:tc>
      </w:tr>
      <w:tr w:rsidR="00634ECB">
        <w:tc>
          <w:tcPr>
            <w:tcW w:w="3685" w:type="dxa"/>
          </w:tcPr>
          <w:p w:rsidR="00634ECB" w:rsidRDefault="00634ECB">
            <w:pPr>
              <w:pStyle w:val="ConsPlusNormal"/>
            </w:pPr>
            <w:r>
              <w:t>(Группа 2)</w:t>
            </w:r>
          </w:p>
        </w:tc>
        <w:tc>
          <w:tcPr>
            <w:tcW w:w="2665" w:type="dxa"/>
          </w:tcPr>
          <w:p w:rsidR="00634ECB" w:rsidRDefault="00634ECB">
            <w:pPr>
              <w:pStyle w:val="ConsPlusNormal"/>
            </w:pPr>
          </w:p>
        </w:tc>
        <w:tc>
          <w:tcPr>
            <w:tcW w:w="2041" w:type="dxa"/>
          </w:tcPr>
          <w:p w:rsidR="00634ECB" w:rsidRDefault="00634ECB">
            <w:pPr>
              <w:pStyle w:val="ConsPlusNormal"/>
            </w:pPr>
          </w:p>
        </w:tc>
      </w:tr>
      <w:tr w:rsidR="00634ECB">
        <w:tc>
          <w:tcPr>
            <w:tcW w:w="3685" w:type="dxa"/>
          </w:tcPr>
          <w:p w:rsidR="00634ECB" w:rsidRDefault="00634ECB">
            <w:pPr>
              <w:pStyle w:val="ConsPlusNormal"/>
            </w:pPr>
            <w:r>
              <w:t>(Группа 3)</w:t>
            </w:r>
          </w:p>
        </w:tc>
        <w:tc>
          <w:tcPr>
            <w:tcW w:w="2665" w:type="dxa"/>
          </w:tcPr>
          <w:p w:rsidR="00634ECB" w:rsidRDefault="00634ECB">
            <w:pPr>
              <w:pStyle w:val="ConsPlusNormal"/>
            </w:pPr>
          </w:p>
        </w:tc>
        <w:tc>
          <w:tcPr>
            <w:tcW w:w="2041" w:type="dxa"/>
          </w:tcPr>
          <w:p w:rsidR="00634ECB" w:rsidRDefault="00634ECB">
            <w:pPr>
              <w:pStyle w:val="ConsPlusNormal"/>
            </w:pPr>
          </w:p>
        </w:tc>
      </w:tr>
    </w:tbl>
    <w:p w:rsidR="00634ECB" w:rsidRDefault="00634ECB">
      <w:pPr>
        <w:pStyle w:val="ConsPlusNormal"/>
        <w:jc w:val="both"/>
      </w:pPr>
    </w:p>
    <w:p w:rsidR="00634ECB" w:rsidRDefault="00634ECB">
      <w:pPr>
        <w:pStyle w:val="ConsPlusNormal"/>
        <w:jc w:val="center"/>
        <w:outlineLvl w:val="2"/>
      </w:pPr>
      <w:r>
        <w:t>5. Изменение функций (полномочий, обязанностей, прав)</w:t>
      </w:r>
    </w:p>
    <w:p w:rsidR="00634ECB" w:rsidRDefault="00634ECB">
      <w:pPr>
        <w:pStyle w:val="ConsPlusNormal"/>
        <w:jc w:val="center"/>
      </w:pPr>
      <w:proofErr w:type="gramStart"/>
      <w:r>
        <w:t>исполнительных органов государственной власти (органов</w:t>
      </w:r>
      <w:proofErr w:type="gramEnd"/>
    </w:p>
    <w:p w:rsidR="00634ECB" w:rsidRDefault="00634ECB">
      <w:pPr>
        <w:pStyle w:val="ConsPlusNormal"/>
        <w:jc w:val="center"/>
      </w:pPr>
      <w:r>
        <w:t>местного самоуправления) Пензенской области, а также порядка</w:t>
      </w:r>
    </w:p>
    <w:p w:rsidR="00634ECB" w:rsidRDefault="00634ECB">
      <w:pPr>
        <w:pStyle w:val="ConsPlusNormal"/>
        <w:jc w:val="center"/>
      </w:pPr>
      <w:r>
        <w:t xml:space="preserve">их реализации в связи с введением </w:t>
      </w:r>
      <w:proofErr w:type="gramStart"/>
      <w:r>
        <w:t>предлагаемого</w:t>
      </w:r>
      <w:proofErr w:type="gramEnd"/>
      <w:r>
        <w:t xml:space="preserve"> правового</w:t>
      </w:r>
    </w:p>
    <w:p w:rsidR="00634ECB" w:rsidRDefault="00634ECB">
      <w:pPr>
        <w:pStyle w:val="ConsPlusNormal"/>
        <w:jc w:val="center"/>
      </w:pPr>
      <w:r>
        <w:t>регулирования</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324"/>
        <w:gridCol w:w="2268"/>
        <w:gridCol w:w="1474"/>
      </w:tblGrid>
      <w:tr w:rsidR="00634ECB">
        <w:tc>
          <w:tcPr>
            <w:tcW w:w="2778" w:type="dxa"/>
          </w:tcPr>
          <w:p w:rsidR="00634ECB" w:rsidRDefault="00634ECB">
            <w:pPr>
              <w:pStyle w:val="ConsPlusNormal"/>
              <w:jc w:val="center"/>
            </w:pPr>
            <w:bookmarkStart w:id="22" w:name="P342"/>
            <w:bookmarkEnd w:id="22"/>
            <w:r>
              <w:t>5.1. Наименование функции (полномочия, обязанности или права)</w:t>
            </w:r>
          </w:p>
        </w:tc>
        <w:tc>
          <w:tcPr>
            <w:tcW w:w="2324" w:type="dxa"/>
          </w:tcPr>
          <w:p w:rsidR="00634ECB" w:rsidRDefault="00634ECB">
            <w:pPr>
              <w:pStyle w:val="ConsPlusNormal"/>
              <w:jc w:val="center"/>
            </w:pPr>
            <w:r>
              <w:t>5.2. Характеристика функции (новая/изменяемая/отменяемая)</w:t>
            </w:r>
          </w:p>
        </w:tc>
        <w:tc>
          <w:tcPr>
            <w:tcW w:w="2268" w:type="dxa"/>
          </w:tcPr>
          <w:p w:rsidR="00634ECB" w:rsidRDefault="00634ECB">
            <w:pPr>
              <w:pStyle w:val="ConsPlusNormal"/>
              <w:jc w:val="center"/>
            </w:pPr>
            <w:r>
              <w:t>5.3. Предполагаемый порядок реализации</w:t>
            </w:r>
          </w:p>
        </w:tc>
        <w:tc>
          <w:tcPr>
            <w:tcW w:w="1474" w:type="dxa"/>
          </w:tcPr>
          <w:p w:rsidR="00634ECB" w:rsidRDefault="00634ECB">
            <w:pPr>
              <w:pStyle w:val="ConsPlusNormal"/>
              <w:jc w:val="center"/>
            </w:pPr>
            <w:r>
              <w:t>5.4. Оценка изменения численности сотрудников и/или потребностей в других ресурсах</w:t>
            </w:r>
          </w:p>
        </w:tc>
      </w:tr>
      <w:tr w:rsidR="00634ECB">
        <w:tc>
          <w:tcPr>
            <w:tcW w:w="8844" w:type="dxa"/>
            <w:gridSpan w:val="4"/>
          </w:tcPr>
          <w:p w:rsidR="00634ECB" w:rsidRDefault="00634ECB">
            <w:pPr>
              <w:pStyle w:val="ConsPlusNormal"/>
            </w:pPr>
            <w:r>
              <w:lastRenderedPageBreak/>
              <w:t>Наименование органа 1:</w:t>
            </w:r>
          </w:p>
        </w:tc>
      </w:tr>
      <w:tr w:rsidR="00634ECB">
        <w:tc>
          <w:tcPr>
            <w:tcW w:w="2778" w:type="dxa"/>
          </w:tcPr>
          <w:p w:rsidR="00634ECB" w:rsidRDefault="00634ECB">
            <w:pPr>
              <w:pStyle w:val="ConsPlusNormal"/>
            </w:pPr>
            <w:r>
              <w:t>Функция (полномочие, обязанность или право) 1.1</w:t>
            </w:r>
          </w:p>
        </w:tc>
        <w:tc>
          <w:tcPr>
            <w:tcW w:w="2324" w:type="dxa"/>
          </w:tcPr>
          <w:p w:rsidR="00634ECB" w:rsidRDefault="00634ECB">
            <w:pPr>
              <w:pStyle w:val="ConsPlusNormal"/>
            </w:pPr>
          </w:p>
        </w:tc>
        <w:tc>
          <w:tcPr>
            <w:tcW w:w="2268" w:type="dxa"/>
          </w:tcPr>
          <w:p w:rsidR="00634ECB" w:rsidRDefault="00634ECB">
            <w:pPr>
              <w:pStyle w:val="ConsPlusNormal"/>
            </w:pPr>
          </w:p>
        </w:tc>
        <w:tc>
          <w:tcPr>
            <w:tcW w:w="1474" w:type="dxa"/>
          </w:tcPr>
          <w:p w:rsidR="00634ECB" w:rsidRDefault="00634ECB">
            <w:pPr>
              <w:pStyle w:val="ConsPlusNormal"/>
            </w:pPr>
          </w:p>
        </w:tc>
      </w:tr>
      <w:tr w:rsidR="00634ECB">
        <w:tc>
          <w:tcPr>
            <w:tcW w:w="8844" w:type="dxa"/>
            <w:gridSpan w:val="4"/>
          </w:tcPr>
          <w:p w:rsidR="00634ECB" w:rsidRDefault="00634ECB">
            <w:pPr>
              <w:pStyle w:val="ConsPlusNormal"/>
            </w:pPr>
            <w:r>
              <w:t>Наименование органа 2:</w:t>
            </w:r>
          </w:p>
        </w:tc>
      </w:tr>
      <w:tr w:rsidR="00634ECB">
        <w:tc>
          <w:tcPr>
            <w:tcW w:w="2778" w:type="dxa"/>
          </w:tcPr>
          <w:p w:rsidR="00634ECB" w:rsidRDefault="00634ECB">
            <w:pPr>
              <w:pStyle w:val="ConsPlusNormal"/>
            </w:pPr>
            <w:r>
              <w:t>Функция (полномочие, обязанность или право) 2.1</w:t>
            </w:r>
          </w:p>
        </w:tc>
        <w:tc>
          <w:tcPr>
            <w:tcW w:w="2324" w:type="dxa"/>
          </w:tcPr>
          <w:p w:rsidR="00634ECB" w:rsidRDefault="00634ECB">
            <w:pPr>
              <w:pStyle w:val="ConsPlusNormal"/>
            </w:pPr>
          </w:p>
        </w:tc>
        <w:tc>
          <w:tcPr>
            <w:tcW w:w="2268" w:type="dxa"/>
          </w:tcPr>
          <w:p w:rsidR="00634ECB" w:rsidRDefault="00634ECB">
            <w:pPr>
              <w:pStyle w:val="ConsPlusNormal"/>
            </w:pPr>
          </w:p>
        </w:tc>
        <w:tc>
          <w:tcPr>
            <w:tcW w:w="1474" w:type="dxa"/>
          </w:tcPr>
          <w:p w:rsidR="00634ECB" w:rsidRDefault="00634ECB">
            <w:pPr>
              <w:pStyle w:val="ConsPlusNormal"/>
            </w:pPr>
          </w:p>
        </w:tc>
      </w:tr>
    </w:tbl>
    <w:p w:rsidR="00634ECB" w:rsidRDefault="00634ECB">
      <w:pPr>
        <w:pStyle w:val="ConsPlusNormal"/>
        <w:jc w:val="both"/>
      </w:pPr>
    </w:p>
    <w:p w:rsidR="00634ECB" w:rsidRDefault="00634ECB">
      <w:pPr>
        <w:pStyle w:val="ConsPlusNormal"/>
        <w:jc w:val="center"/>
        <w:outlineLvl w:val="2"/>
      </w:pPr>
      <w:r>
        <w:t>6. Оценка дополнительных расходов (доходов)</w:t>
      </w:r>
    </w:p>
    <w:p w:rsidR="00634ECB" w:rsidRDefault="00634ECB">
      <w:pPr>
        <w:pStyle w:val="ConsPlusNormal"/>
        <w:jc w:val="center"/>
      </w:pPr>
      <w:r>
        <w:t xml:space="preserve">консолидированного бюджета Пензенской области, </w:t>
      </w:r>
      <w:proofErr w:type="gramStart"/>
      <w:r>
        <w:t>связанных</w:t>
      </w:r>
      <w:proofErr w:type="gramEnd"/>
    </w:p>
    <w:p w:rsidR="00634ECB" w:rsidRDefault="00634ECB">
      <w:pPr>
        <w:pStyle w:val="ConsPlusNormal"/>
        <w:jc w:val="center"/>
      </w:pPr>
      <w:r>
        <w:t>с введением предлагаемого правового регулирования</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2891"/>
        <w:gridCol w:w="2551"/>
      </w:tblGrid>
      <w:tr w:rsidR="00634ECB">
        <w:tc>
          <w:tcPr>
            <w:tcW w:w="3515" w:type="dxa"/>
          </w:tcPr>
          <w:p w:rsidR="00634ECB" w:rsidRDefault="00634ECB">
            <w:pPr>
              <w:pStyle w:val="ConsPlusNormal"/>
              <w:jc w:val="center"/>
            </w:pPr>
            <w:r>
              <w:t xml:space="preserve">6.1. Наименование функции (полномочия, обязанности или права) (в соответствии с </w:t>
            </w:r>
            <w:hyperlink w:anchor="P342" w:history="1">
              <w:r>
                <w:rPr>
                  <w:color w:val="0000FF"/>
                </w:rPr>
                <w:t>пунктом 5.1</w:t>
              </w:r>
            </w:hyperlink>
            <w:r>
              <w:t>)</w:t>
            </w:r>
          </w:p>
        </w:tc>
        <w:tc>
          <w:tcPr>
            <w:tcW w:w="2891" w:type="dxa"/>
          </w:tcPr>
          <w:p w:rsidR="00634ECB" w:rsidRDefault="00634ECB">
            <w:pPr>
              <w:pStyle w:val="ConsPlusNormal"/>
              <w:jc w:val="center"/>
            </w:pPr>
            <w:r>
              <w:t>6.2. Возможные расходы (возможные поступления) консолидированного бюджета Пензенской области</w:t>
            </w:r>
          </w:p>
        </w:tc>
        <w:tc>
          <w:tcPr>
            <w:tcW w:w="2551" w:type="dxa"/>
          </w:tcPr>
          <w:p w:rsidR="00634ECB" w:rsidRDefault="00634ECB">
            <w:pPr>
              <w:pStyle w:val="ConsPlusNormal"/>
              <w:jc w:val="center"/>
            </w:pPr>
            <w:r>
              <w:t>6.3. Количественная оценка расходов или возможных поступлений, тыс. рублей</w:t>
            </w:r>
          </w:p>
        </w:tc>
      </w:tr>
      <w:tr w:rsidR="00634ECB">
        <w:tc>
          <w:tcPr>
            <w:tcW w:w="8957" w:type="dxa"/>
            <w:gridSpan w:val="3"/>
          </w:tcPr>
          <w:p w:rsidR="00634ECB" w:rsidRDefault="00634ECB">
            <w:pPr>
              <w:pStyle w:val="ConsPlusNormal"/>
            </w:pPr>
            <w:r>
              <w:t>Наименование органа 1:</w:t>
            </w:r>
          </w:p>
        </w:tc>
      </w:tr>
      <w:tr w:rsidR="00634ECB">
        <w:tc>
          <w:tcPr>
            <w:tcW w:w="3515" w:type="dxa"/>
          </w:tcPr>
          <w:p w:rsidR="00634ECB" w:rsidRDefault="00634ECB">
            <w:pPr>
              <w:pStyle w:val="ConsPlusNormal"/>
            </w:pPr>
            <w:r>
              <w:t>Функция (полномочие, обязанность или право) 1.1</w:t>
            </w:r>
          </w:p>
        </w:tc>
        <w:tc>
          <w:tcPr>
            <w:tcW w:w="2891" w:type="dxa"/>
          </w:tcPr>
          <w:p w:rsidR="00634ECB" w:rsidRDefault="00634ECB">
            <w:pPr>
              <w:pStyle w:val="ConsPlusNormal"/>
            </w:pPr>
          </w:p>
        </w:tc>
        <w:tc>
          <w:tcPr>
            <w:tcW w:w="2551" w:type="dxa"/>
          </w:tcPr>
          <w:p w:rsidR="00634ECB" w:rsidRDefault="00634ECB">
            <w:pPr>
              <w:pStyle w:val="ConsPlusNormal"/>
            </w:pPr>
          </w:p>
        </w:tc>
      </w:tr>
      <w:tr w:rsidR="00634ECB">
        <w:tc>
          <w:tcPr>
            <w:tcW w:w="8957" w:type="dxa"/>
            <w:gridSpan w:val="3"/>
          </w:tcPr>
          <w:p w:rsidR="00634ECB" w:rsidRDefault="00634ECB">
            <w:pPr>
              <w:pStyle w:val="ConsPlusNormal"/>
            </w:pPr>
            <w:r>
              <w:t>Наименование органа 2:</w:t>
            </w:r>
          </w:p>
        </w:tc>
      </w:tr>
      <w:tr w:rsidR="00634ECB">
        <w:tc>
          <w:tcPr>
            <w:tcW w:w="3515" w:type="dxa"/>
          </w:tcPr>
          <w:p w:rsidR="00634ECB" w:rsidRDefault="00634ECB">
            <w:pPr>
              <w:pStyle w:val="ConsPlusNormal"/>
            </w:pPr>
            <w:r>
              <w:t>Функция (полномочие, обязанность или право) 2.1</w:t>
            </w:r>
          </w:p>
        </w:tc>
        <w:tc>
          <w:tcPr>
            <w:tcW w:w="2891" w:type="dxa"/>
          </w:tcPr>
          <w:p w:rsidR="00634ECB" w:rsidRDefault="00634ECB">
            <w:pPr>
              <w:pStyle w:val="ConsPlusNormal"/>
            </w:pPr>
          </w:p>
        </w:tc>
        <w:tc>
          <w:tcPr>
            <w:tcW w:w="2551" w:type="dxa"/>
          </w:tcPr>
          <w:p w:rsidR="00634ECB" w:rsidRDefault="00634ECB">
            <w:pPr>
              <w:pStyle w:val="ConsPlusNormal"/>
            </w:pPr>
          </w:p>
        </w:tc>
      </w:tr>
      <w:tr w:rsidR="00634ECB">
        <w:tc>
          <w:tcPr>
            <w:tcW w:w="8957" w:type="dxa"/>
            <w:gridSpan w:val="3"/>
          </w:tcPr>
          <w:p w:rsidR="00634ECB" w:rsidRDefault="00634ECB">
            <w:pPr>
              <w:pStyle w:val="ConsPlusNormal"/>
            </w:pPr>
            <w:r>
              <w:t>Итого:</w:t>
            </w:r>
          </w:p>
        </w:tc>
      </w:tr>
    </w:tbl>
    <w:p w:rsidR="00634ECB" w:rsidRDefault="00634ECB">
      <w:pPr>
        <w:pStyle w:val="ConsPlusNormal"/>
        <w:jc w:val="both"/>
      </w:pPr>
    </w:p>
    <w:p w:rsidR="00634ECB" w:rsidRDefault="00634ECB">
      <w:pPr>
        <w:pStyle w:val="ConsPlusNormal"/>
        <w:ind w:firstLine="540"/>
        <w:jc w:val="both"/>
      </w:pPr>
      <w:r>
        <w:t>6.4. Другие сведения о дополнительных расходах (доходах) консолидированного бюджета Пензенской области, связанных с введением предлагаемого правового регулирования:</w:t>
      </w:r>
    </w:p>
    <w:p w:rsidR="00634ECB" w:rsidRDefault="00634ECB">
      <w:pPr>
        <w:pStyle w:val="ConsPlusNormal"/>
        <w:spacing w:before="260"/>
        <w:ind w:firstLine="540"/>
        <w:jc w:val="both"/>
      </w:pPr>
      <w:r>
        <w:t>____________________________________________________________________</w:t>
      </w:r>
    </w:p>
    <w:p w:rsidR="00634ECB" w:rsidRDefault="00634ECB">
      <w:pPr>
        <w:pStyle w:val="ConsPlusNormal"/>
        <w:spacing w:before="260"/>
        <w:ind w:firstLine="540"/>
        <w:jc w:val="both"/>
      </w:pPr>
      <w:r>
        <w:t>6.5. Источники данных:</w:t>
      </w:r>
    </w:p>
    <w:p w:rsidR="00634ECB" w:rsidRDefault="00634ECB">
      <w:pPr>
        <w:pStyle w:val="ConsPlusNormal"/>
        <w:spacing w:before="260"/>
        <w:ind w:firstLine="540"/>
        <w:jc w:val="both"/>
      </w:pPr>
      <w:r>
        <w:t>____________________________________________________________________</w:t>
      </w:r>
    </w:p>
    <w:p w:rsidR="00634ECB" w:rsidRDefault="00634ECB">
      <w:pPr>
        <w:pStyle w:val="ConsPlusNormal"/>
        <w:jc w:val="both"/>
      </w:pPr>
    </w:p>
    <w:p w:rsidR="00634ECB" w:rsidRDefault="00634ECB">
      <w:pPr>
        <w:pStyle w:val="ConsPlusNormal"/>
        <w:jc w:val="center"/>
        <w:outlineLvl w:val="2"/>
      </w:pPr>
      <w:r>
        <w:t>7. Новые преимущества, обязанности или ограничения</w:t>
      </w:r>
    </w:p>
    <w:p w:rsidR="00634ECB" w:rsidRDefault="00634ECB">
      <w:pPr>
        <w:pStyle w:val="ConsPlusNormal"/>
        <w:jc w:val="center"/>
      </w:pPr>
      <w:r>
        <w:t>для субъектов предпринимательской и иной экономической</w:t>
      </w:r>
    </w:p>
    <w:p w:rsidR="00634ECB" w:rsidRDefault="00634ECB">
      <w:pPr>
        <w:pStyle w:val="ConsPlusNormal"/>
        <w:jc w:val="center"/>
      </w:pPr>
      <w:r>
        <w:lastRenderedPageBreak/>
        <w:t xml:space="preserve">деятельности либо изменение содержания </w:t>
      </w:r>
      <w:proofErr w:type="gramStart"/>
      <w:r>
        <w:t>существующих</w:t>
      </w:r>
      <w:proofErr w:type="gramEnd"/>
    </w:p>
    <w:p w:rsidR="00634ECB" w:rsidRDefault="00634ECB">
      <w:pPr>
        <w:pStyle w:val="ConsPlusNormal"/>
        <w:jc w:val="center"/>
      </w:pPr>
      <w:r>
        <w:t>обязанностей и ограничений, оценка расходов субъектов</w:t>
      </w:r>
    </w:p>
    <w:p w:rsidR="00634ECB" w:rsidRDefault="00634ECB">
      <w:pPr>
        <w:pStyle w:val="ConsPlusNormal"/>
        <w:jc w:val="center"/>
      </w:pPr>
      <w:r>
        <w:t>предпринимательской и иной экономической деятельности,</w:t>
      </w:r>
    </w:p>
    <w:p w:rsidR="00634ECB" w:rsidRDefault="00634ECB">
      <w:pPr>
        <w:pStyle w:val="ConsPlusNormal"/>
        <w:jc w:val="center"/>
      </w:pPr>
      <w:proofErr w:type="gramStart"/>
      <w:r>
        <w:t>связанных</w:t>
      </w:r>
      <w:proofErr w:type="gramEnd"/>
      <w:r>
        <w:t xml:space="preserve"> с необходимостью соблюдения установленных</w:t>
      </w:r>
    </w:p>
    <w:p w:rsidR="00634ECB" w:rsidRDefault="00634ECB">
      <w:pPr>
        <w:pStyle w:val="ConsPlusNormal"/>
        <w:jc w:val="center"/>
      </w:pPr>
      <w:r>
        <w:t>обязанностей или ограничений либо с изменением содержания</w:t>
      </w:r>
    </w:p>
    <w:p w:rsidR="00634ECB" w:rsidRDefault="00634ECB">
      <w:pPr>
        <w:pStyle w:val="ConsPlusNormal"/>
        <w:jc w:val="center"/>
      </w:pPr>
      <w:r>
        <w:t xml:space="preserve">таких обязанностей или ограничений, а также </w:t>
      </w:r>
      <w:proofErr w:type="gramStart"/>
      <w:r>
        <w:t>возможные</w:t>
      </w:r>
      <w:proofErr w:type="gramEnd"/>
    </w:p>
    <w:p w:rsidR="00634ECB" w:rsidRDefault="00634ECB">
      <w:pPr>
        <w:pStyle w:val="ConsPlusNormal"/>
        <w:jc w:val="center"/>
      </w:pPr>
      <w:r>
        <w:t>издержки и выгоды для субъектов предпринимательской и иной</w:t>
      </w:r>
    </w:p>
    <w:p w:rsidR="00634ECB" w:rsidRDefault="00634ECB">
      <w:pPr>
        <w:pStyle w:val="ConsPlusNormal"/>
        <w:jc w:val="center"/>
      </w:pPr>
      <w:r>
        <w:t xml:space="preserve">экономической деятельности от </w:t>
      </w:r>
      <w:proofErr w:type="gramStart"/>
      <w:r>
        <w:t>предполагаемого</w:t>
      </w:r>
      <w:proofErr w:type="gramEnd"/>
      <w:r>
        <w:t xml:space="preserve"> правового</w:t>
      </w:r>
    </w:p>
    <w:p w:rsidR="00634ECB" w:rsidRDefault="00634ECB">
      <w:pPr>
        <w:pStyle w:val="ConsPlusNormal"/>
        <w:jc w:val="center"/>
      </w:pPr>
      <w:r>
        <w:t>регулирования</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608"/>
        <w:gridCol w:w="1928"/>
        <w:gridCol w:w="2150"/>
      </w:tblGrid>
      <w:tr w:rsidR="00634ECB">
        <w:tc>
          <w:tcPr>
            <w:tcW w:w="2268" w:type="dxa"/>
          </w:tcPr>
          <w:p w:rsidR="00634ECB" w:rsidRDefault="00634ECB">
            <w:pPr>
              <w:pStyle w:val="ConsPlusNormal"/>
              <w:jc w:val="center"/>
            </w:pPr>
            <w:r>
              <w:t xml:space="preserve">7.1. Группы потенциальных адресатов предлагаемого правового регулирования (в соответствии с </w:t>
            </w:r>
            <w:hyperlink w:anchor="P323" w:history="1">
              <w:r>
                <w:rPr>
                  <w:color w:val="0000FF"/>
                </w:rPr>
                <w:t>п. 4.1</w:t>
              </w:r>
            </w:hyperlink>
            <w:r>
              <w:t xml:space="preserve"> Сводного отчета)</w:t>
            </w:r>
          </w:p>
        </w:tc>
        <w:tc>
          <w:tcPr>
            <w:tcW w:w="2608" w:type="dxa"/>
          </w:tcPr>
          <w:p w:rsidR="00634ECB" w:rsidRDefault="00634ECB">
            <w:pPr>
              <w:pStyle w:val="ConsPlusNormal"/>
              <w:jc w:val="center"/>
            </w:pPr>
            <w:r>
              <w:t>7.2. Новые обязанности, преимущества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акта)</w:t>
            </w:r>
          </w:p>
        </w:tc>
        <w:tc>
          <w:tcPr>
            <w:tcW w:w="1928" w:type="dxa"/>
          </w:tcPr>
          <w:p w:rsidR="00634ECB" w:rsidRDefault="00634ECB">
            <w:pPr>
              <w:pStyle w:val="ConsPlusNormal"/>
              <w:jc w:val="center"/>
            </w:pPr>
            <w:r>
              <w:t>7.3. Описание расходов и возможных доходов, связанных с введением предлагаемого правового регулирования</w:t>
            </w:r>
          </w:p>
        </w:tc>
        <w:tc>
          <w:tcPr>
            <w:tcW w:w="2150" w:type="dxa"/>
          </w:tcPr>
          <w:p w:rsidR="00634ECB" w:rsidRDefault="00634ECB">
            <w:pPr>
              <w:pStyle w:val="ConsPlusNormal"/>
              <w:jc w:val="center"/>
            </w:pPr>
            <w:r>
              <w:t>7.4. Количественная оценка, тыс. рублей</w:t>
            </w:r>
          </w:p>
        </w:tc>
      </w:tr>
      <w:tr w:rsidR="00634ECB">
        <w:tc>
          <w:tcPr>
            <w:tcW w:w="2268" w:type="dxa"/>
          </w:tcPr>
          <w:p w:rsidR="00634ECB" w:rsidRDefault="00634ECB">
            <w:pPr>
              <w:pStyle w:val="ConsPlusNormal"/>
            </w:pPr>
            <w:r>
              <w:t>(Группа 1)</w:t>
            </w:r>
          </w:p>
        </w:tc>
        <w:tc>
          <w:tcPr>
            <w:tcW w:w="2608" w:type="dxa"/>
          </w:tcPr>
          <w:p w:rsidR="00634ECB" w:rsidRDefault="00634ECB">
            <w:pPr>
              <w:pStyle w:val="ConsPlusNormal"/>
            </w:pPr>
          </w:p>
        </w:tc>
        <w:tc>
          <w:tcPr>
            <w:tcW w:w="1928" w:type="dxa"/>
          </w:tcPr>
          <w:p w:rsidR="00634ECB" w:rsidRDefault="00634ECB">
            <w:pPr>
              <w:pStyle w:val="ConsPlusNormal"/>
            </w:pPr>
          </w:p>
        </w:tc>
        <w:tc>
          <w:tcPr>
            <w:tcW w:w="2150" w:type="dxa"/>
          </w:tcPr>
          <w:p w:rsidR="00634ECB" w:rsidRDefault="00634ECB">
            <w:pPr>
              <w:pStyle w:val="ConsPlusNormal"/>
            </w:pPr>
          </w:p>
        </w:tc>
      </w:tr>
      <w:tr w:rsidR="00634ECB">
        <w:tc>
          <w:tcPr>
            <w:tcW w:w="2268" w:type="dxa"/>
          </w:tcPr>
          <w:p w:rsidR="00634ECB" w:rsidRDefault="00634ECB">
            <w:pPr>
              <w:pStyle w:val="ConsPlusNormal"/>
            </w:pPr>
            <w:r>
              <w:t>(Группа 2)</w:t>
            </w:r>
          </w:p>
        </w:tc>
        <w:tc>
          <w:tcPr>
            <w:tcW w:w="2608" w:type="dxa"/>
          </w:tcPr>
          <w:p w:rsidR="00634ECB" w:rsidRDefault="00634ECB">
            <w:pPr>
              <w:pStyle w:val="ConsPlusNormal"/>
            </w:pPr>
          </w:p>
        </w:tc>
        <w:tc>
          <w:tcPr>
            <w:tcW w:w="1928" w:type="dxa"/>
          </w:tcPr>
          <w:p w:rsidR="00634ECB" w:rsidRDefault="00634ECB">
            <w:pPr>
              <w:pStyle w:val="ConsPlusNormal"/>
            </w:pPr>
          </w:p>
        </w:tc>
        <w:tc>
          <w:tcPr>
            <w:tcW w:w="2150" w:type="dxa"/>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7.5. Издержки и выгоды адресатов предлагаемого правового регулирования, не поддающиеся количественной оценке:</w:t>
      </w:r>
    </w:p>
    <w:p w:rsidR="00634ECB" w:rsidRDefault="00634ECB">
      <w:pPr>
        <w:pStyle w:val="ConsPlusNormal"/>
        <w:spacing w:before="260"/>
        <w:ind w:firstLine="540"/>
        <w:jc w:val="both"/>
      </w:pPr>
      <w:r>
        <w:t>____________________________________________________________________</w:t>
      </w:r>
    </w:p>
    <w:p w:rsidR="00634ECB" w:rsidRDefault="00634ECB">
      <w:pPr>
        <w:pStyle w:val="ConsPlusNormal"/>
        <w:jc w:val="both"/>
      </w:pPr>
    </w:p>
    <w:p w:rsidR="00634ECB" w:rsidRDefault="00634ECB">
      <w:pPr>
        <w:pStyle w:val="ConsPlusNormal"/>
        <w:jc w:val="center"/>
        <w:outlineLvl w:val="2"/>
      </w:pPr>
      <w:r>
        <w:t>8. Оценка рисков неблагоприятных последствий применения</w:t>
      </w:r>
    </w:p>
    <w:p w:rsidR="00634ECB" w:rsidRDefault="00634ECB">
      <w:pPr>
        <w:pStyle w:val="ConsPlusNormal"/>
        <w:jc w:val="center"/>
      </w:pPr>
      <w:r>
        <w:t>предполагаемого регулирования</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2665"/>
        <w:gridCol w:w="2098"/>
        <w:gridCol w:w="2604"/>
      </w:tblGrid>
      <w:tr w:rsidR="00634ECB">
        <w:tc>
          <w:tcPr>
            <w:tcW w:w="1474" w:type="dxa"/>
          </w:tcPr>
          <w:p w:rsidR="00634ECB" w:rsidRDefault="00634ECB">
            <w:pPr>
              <w:pStyle w:val="ConsPlusNormal"/>
              <w:jc w:val="center"/>
            </w:pPr>
            <w:r>
              <w:t>8.1. Виды рисков</w:t>
            </w:r>
          </w:p>
        </w:tc>
        <w:tc>
          <w:tcPr>
            <w:tcW w:w="2665" w:type="dxa"/>
          </w:tcPr>
          <w:p w:rsidR="00634ECB" w:rsidRDefault="00634ECB">
            <w:pPr>
              <w:pStyle w:val="ConsPlusNormal"/>
              <w:jc w:val="center"/>
            </w:pPr>
            <w:r>
              <w:t>8.2. Оценка вероятности наступления неблагоприятных последствий</w:t>
            </w:r>
          </w:p>
        </w:tc>
        <w:tc>
          <w:tcPr>
            <w:tcW w:w="2098" w:type="dxa"/>
          </w:tcPr>
          <w:p w:rsidR="00634ECB" w:rsidRDefault="00634ECB">
            <w:pPr>
              <w:pStyle w:val="ConsPlusNormal"/>
              <w:jc w:val="center"/>
            </w:pPr>
            <w:r>
              <w:t>8.3. Методы контроля рисков</w:t>
            </w:r>
          </w:p>
        </w:tc>
        <w:tc>
          <w:tcPr>
            <w:tcW w:w="2604" w:type="dxa"/>
          </w:tcPr>
          <w:p w:rsidR="00634ECB" w:rsidRDefault="00634ECB">
            <w:pPr>
              <w:pStyle w:val="ConsPlusNormal"/>
              <w:jc w:val="center"/>
            </w:pPr>
            <w:r>
              <w:t>8.4. Степень контроля рисков (</w:t>
            </w:r>
            <w:proofErr w:type="gramStart"/>
            <w:r>
              <w:t>полный</w:t>
            </w:r>
            <w:proofErr w:type="gramEnd"/>
            <w:r>
              <w:t>/частичный/отсутствует)</w:t>
            </w:r>
          </w:p>
        </w:tc>
      </w:tr>
      <w:tr w:rsidR="00634ECB">
        <w:tc>
          <w:tcPr>
            <w:tcW w:w="1474" w:type="dxa"/>
          </w:tcPr>
          <w:p w:rsidR="00634ECB" w:rsidRDefault="00634ECB">
            <w:pPr>
              <w:pStyle w:val="ConsPlusNormal"/>
            </w:pPr>
            <w:r>
              <w:t>Риск 1</w:t>
            </w:r>
          </w:p>
        </w:tc>
        <w:tc>
          <w:tcPr>
            <w:tcW w:w="2665" w:type="dxa"/>
          </w:tcPr>
          <w:p w:rsidR="00634ECB" w:rsidRDefault="00634ECB">
            <w:pPr>
              <w:pStyle w:val="ConsPlusNormal"/>
            </w:pPr>
          </w:p>
        </w:tc>
        <w:tc>
          <w:tcPr>
            <w:tcW w:w="2098" w:type="dxa"/>
          </w:tcPr>
          <w:p w:rsidR="00634ECB" w:rsidRDefault="00634ECB">
            <w:pPr>
              <w:pStyle w:val="ConsPlusNormal"/>
            </w:pPr>
          </w:p>
        </w:tc>
        <w:tc>
          <w:tcPr>
            <w:tcW w:w="2604" w:type="dxa"/>
          </w:tcPr>
          <w:p w:rsidR="00634ECB" w:rsidRDefault="00634ECB">
            <w:pPr>
              <w:pStyle w:val="ConsPlusNormal"/>
            </w:pPr>
          </w:p>
        </w:tc>
      </w:tr>
      <w:tr w:rsidR="00634ECB">
        <w:tc>
          <w:tcPr>
            <w:tcW w:w="1474" w:type="dxa"/>
          </w:tcPr>
          <w:p w:rsidR="00634ECB" w:rsidRDefault="00634ECB">
            <w:pPr>
              <w:pStyle w:val="ConsPlusNormal"/>
            </w:pPr>
            <w:r>
              <w:lastRenderedPageBreak/>
              <w:t>Риск 2</w:t>
            </w:r>
          </w:p>
        </w:tc>
        <w:tc>
          <w:tcPr>
            <w:tcW w:w="2665" w:type="dxa"/>
          </w:tcPr>
          <w:p w:rsidR="00634ECB" w:rsidRDefault="00634ECB">
            <w:pPr>
              <w:pStyle w:val="ConsPlusNormal"/>
            </w:pPr>
          </w:p>
        </w:tc>
        <w:tc>
          <w:tcPr>
            <w:tcW w:w="2098" w:type="dxa"/>
          </w:tcPr>
          <w:p w:rsidR="00634ECB" w:rsidRDefault="00634ECB">
            <w:pPr>
              <w:pStyle w:val="ConsPlusNormal"/>
            </w:pPr>
          </w:p>
        </w:tc>
        <w:tc>
          <w:tcPr>
            <w:tcW w:w="2604" w:type="dxa"/>
          </w:tcPr>
          <w:p w:rsidR="00634ECB" w:rsidRDefault="00634ECB">
            <w:pPr>
              <w:pStyle w:val="ConsPlusNormal"/>
            </w:pPr>
          </w:p>
        </w:tc>
      </w:tr>
    </w:tbl>
    <w:p w:rsidR="00634ECB" w:rsidRDefault="00634ECB">
      <w:pPr>
        <w:pStyle w:val="ConsPlusNormal"/>
        <w:jc w:val="both"/>
      </w:pPr>
    </w:p>
    <w:p w:rsidR="00634ECB" w:rsidRDefault="00634ECB">
      <w:pPr>
        <w:pStyle w:val="ConsPlusNormal"/>
        <w:jc w:val="center"/>
        <w:outlineLvl w:val="2"/>
      </w:pPr>
      <w:bookmarkStart w:id="23" w:name="P423"/>
      <w:bookmarkEnd w:id="23"/>
      <w:r>
        <w:t>9. Сравнение возможных вариантов решения проблемы</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814"/>
        <w:gridCol w:w="1587"/>
        <w:gridCol w:w="2098"/>
      </w:tblGrid>
      <w:tr w:rsidR="00634ECB">
        <w:tc>
          <w:tcPr>
            <w:tcW w:w="3288" w:type="dxa"/>
          </w:tcPr>
          <w:p w:rsidR="00634ECB" w:rsidRDefault="00634ECB">
            <w:pPr>
              <w:pStyle w:val="ConsPlusNormal"/>
            </w:pPr>
          </w:p>
        </w:tc>
        <w:tc>
          <w:tcPr>
            <w:tcW w:w="1814" w:type="dxa"/>
          </w:tcPr>
          <w:p w:rsidR="00634ECB" w:rsidRDefault="00634ECB">
            <w:pPr>
              <w:pStyle w:val="ConsPlusNormal"/>
              <w:jc w:val="center"/>
            </w:pPr>
            <w:r>
              <w:t>Вариант 1</w:t>
            </w:r>
          </w:p>
        </w:tc>
        <w:tc>
          <w:tcPr>
            <w:tcW w:w="1587" w:type="dxa"/>
          </w:tcPr>
          <w:p w:rsidR="00634ECB" w:rsidRDefault="00634ECB">
            <w:pPr>
              <w:pStyle w:val="ConsPlusNormal"/>
              <w:jc w:val="center"/>
            </w:pPr>
            <w:r>
              <w:t>Вариант 2</w:t>
            </w:r>
          </w:p>
        </w:tc>
        <w:tc>
          <w:tcPr>
            <w:tcW w:w="2098" w:type="dxa"/>
          </w:tcPr>
          <w:p w:rsidR="00634ECB" w:rsidRDefault="00634ECB">
            <w:pPr>
              <w:pStyle w:val="ConsPlusNormal"/>
              <w:jc w:val="center"/>
            </w:pPr>
            <w:r>
              <w:t>Вариант 3</w:t>
            </w:r>
          </w:p>
        </w:tc>
      </w:tr>
      <w:tr w:rsidR="00634ECB">
        <w:tc>
          <w:tcPr>
            <w:tcW w:w="3288" w:type="dxa"/>
          </w:tcPr>
          <w:p w:rsidR="00634ECB" w:rsidRDefault="00634ECB">
            <w:pPr>
              <w:pStyle w:val="ConsPlusNormal"/>
              <w:jc w:val="both"/>
            </w:pPr>
            <w:r>
              <w:t>9.1. Содержание варианта решения проблемы</w:t>
            </w:r>
          </w:p>
        </w:tc>
        <w:tc>
          <w:tcPr>
            <w:tcW w:w="1814" w:type="dxa"/>
          </w:tcPr>
          <w:p w:rsidR="00634ECB" w:rsidRDefault="00634ECB">
            <w:pPr>
              <w:pStyle w:val="ConsPlusNormal"/>
            </w:pPr>
          </w:p>
        </w:tc>
        <w:tc>
          <w:tcPr>
            <w:tcW w:w="1587" w:type="dxa"/>
          </w:tcPr>
          <w:p w:rsidR="00634ECB" w:rsidRDefault="00634ECB">
            <w:pPr>
              <w:pStyle w:val="ConsPlusNormal"/>
            </w:pPr>
          </w:p>
        </w:tc>
        <w:tc>
          <w:tcPr>
            <w:tcW w:w="2098" w:type="dxa"/>
          </w:tcPr>
          <w:p w:rsidR="00634ECB" w:rsidRDefault="00634ECB">
            <w:pPr>
              <w:pStyle w:val="ConsPlusNormal"/>
            </w:pPr>
          </w:p>
        </w:tc>
      </w:tr>
      <w:tr w:rsidR="00634ECB">
        <w:tc>
          <w:tcPr>
            <w:tcW w:w="3288" w:type="dxa"/>
          </w:tcPr>
          <w:p w:rsidR="00634ECB" w:rsidRDefault="00634ECB">
            <w:pPr>
              <w:pStyle w:val="ConsPlusNormal"/>
              <w:jc w:val="both"/>
            </w:pPr>
            <w:r>
              <w:t>9.2. Качественная характеристика и оценка численности потенциальных адресатов предполагаемого правового регулирования</w:t>
            </w:r>
          </w:p>
        </w:tc>
        <w:tc>
          <w:tcPr>
            <w:tcW w:w="1814" w:type="dxa"/>
          </w:tcPr>
          <w:p w:rsidR="00634ECB" w:rsidRDefault="00634ECB">
            <w:pPr>
              <w:pStyle w:val="ConsPlusNormal"/>
            </w:pPr>
          </w:p>
        </w:tc>
        <w:tc>
          <w:tcPr>
            <w:tcW w:w="1587" w:type="dxa"/>
          </w:tcPr>
          <w:p w:rsidR="00634ECB" w:rsidRDefault="00634ECB">
            <w:pPr>
              <w:pStyle w:val="ConsPlusNormal"/>
            </w:pPr>
          </w:p>
        </w:tc>
        <w:tc>
          <w:tcPr>
            <w:tcW w:w="2098" w:type="dxa"/>
          </w:tcPr>
          <w:p w:rsidR="00634ECB" w:rsidRDefault="00634ECB">
            <w:pPr>
              <w:pStyle w:val="ConsPlusNormal"/>
            </w:pPr>
          </w:p>
        </w:tc>
      </w:tr>
      <w:tr w:rsidR="00634ECB">
        <w:tc>
          <w:tcPr>
            <w:tcW w:w="3288" w:type="dxa"/>
          </w:tcPr>
          <w:p w:rsidR="00634ECB" w:rsidRDefault="00634ECB">
            <w:pPr>
              <w:pStyle w:val="ConsPlusNormal"/>
              <w:jc w:val="both"/>
            </w:pPr>
            <w:r>
              <w:t>9.3. Оценка дополнительных расходов (доходов) потенциальных адресатов регулирования, связанных с введением предполагаемого правового регулирования</w:t>
            </w:r>
          </w:p>
        </w:tc>
        <w:tc>
          <w:tcPr>
            <w:tcW w:w="1814" w:type="dxa"/>
          </w:tcPr>
          <w:p w:rsidR="00634ECB" w:rsidRDefault="00634ECB">
            <w:pPr>
              <w:pStyle w:val="ConsPlusNormal"/>
            </w:pPr>
          </w:p>
        </w:tc>
        <w:tc>
          <w:tcPr>
            <w:tcW w:w="1587" w:type="dxa"/>
          </w:tcPr>
          <w:p w:rsidR="00634ECB" w:rsidRDefault="00634ECB">
            <w:pPr>
              <w:pStyle w:val="ConsPlusNormal"/>
            </w:pPr>
          </w:p>
        </w:tc>
        <w:tc>
          <w:tcPr>
            <w:tcW w:w="2098" w:type="dxa"/>
          </w:tcPr>
          <w:p w:rsidR="00634ECB" w:rsidRDefault="00634ECB">
            <w:pPr>
              <w:pStyle w:val="ConsPlusNormal"/>
            </w:pPr>
          </w:p>
        </w:tc>
      </w:tr>
      <w:tr w:rsidR="00634ECB">
        <w:tc>
          <w:tcPr>
            <w:tcW w:w="3288" w:type="dxa"/>
          </w:tcPr>
          <w:p w:rsidR="00634ECB" w:rsidRDefault="00634ECB">
            <w:pPr>
              <w:pStyle w:val="ConsPlusNormal"/>
              <w:jc w:val="both"/>
            </w:pPr>
            <w:r>
              <w:t>9.4. Оценка расходов (доходов) консолидированного бюджета Пензенской области, связанных с введением предполагаемого правового регулирования</w:t>
            </w:r>
          </w:p>
        </w:tc>
        <w:tc>
          <w:tcPr>
            <w:tcW w:w="1814" w:type="dxa"/>
          </w:tcPr>
          <w:p w:rsidR="00634ECB" w:rsidRDefault="00634ECB">
            <w:pPr>
              <w:pStyle w:val="ConsPlusNormal"/>
            </w:pPr>
          </w:p>
        </w:tc>
        <w:tc>
          <w:tcPr>
            <w:tcW w:w="1587" w:type="dxa"/>
          </w:tcPr>
          <w:p w:rsidR="00634ECB" w:rsidRDefault="00634ECB">
            <w:pPr>
              <w:pStyle w:val="ConsPlusNormal"/>
            </w:pPr>
          </w:p>
        </w:tc>
        <w:tc>
          <w:tcPr>
            <w:tcW w:w="2098" w:type="dxa"/>
          </w:tcPr>
          <w:p w:rsidR="00634ECB" w:rsidRDefault="00634ECB">
            <w:pPr>
              <w:pStyle w:val="ConsPlusNormal"/>
            </w:pPr>
          </w:p>
        </w:tc>
      </w:tr>
      <w:tr w:rsidR="00634ECB">
        <w:tc>
          <w:tcPr>
            <w:tcW w:w="3288" w:type="dxa"/>
          </w:tcPr>
          <w:p w:rsidR="00634ECB" w:rsidRDefault="00634ECB">
            <w:pPr>
              <w:pStyle w:val="ConsPlusNormal"/>
              <w:jc w:val="both"/>
            </w:pPr>
            <w:r>
              <w:t>9.5. Оценка рисков неблагоприятных последствий</w:t>
            </w:r>
          </w:p>
        </w:tc>
        <w:tc>
          <w:tcPr>
            <w:tcW w:w="1814" w:type="dxa"/>
          </w:tcPr>
          <w:p w:rsidR="00634ECB" w:rsidRDefault="00634ECB">
            <w:pPr>
              <w:pStyle w:val="ConsPlusNormal"/>
            </w:pPr>
          </w:p>
        </w:tc>
        <w:tc>
          <w:tcPr>
            <w:tcW w:w="1587" w:type="dxa"/>
          </w:tcPr>
          <w:p w:rsidR="00634ECB" w:rsidRDefault="00634ECB">
            <w:pPr>
              <w:pStyle w:val="ConsPlusNormal"/>
            </w:pPr>
          </w:p>
        </w:tc>
        <w:tc>
          <w:tcPr>
            <w:tcW w:w="2098" w:type="dxa"/>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9.6. Обоснование выбора предпочтительного варианта решения выявленной проблемы:</w:t>
      </w:r>
    </w:p>
    <w:p w:rsidR="00634ECB" w:rsidRDefault="00634ECB">
      <w:pPr>
        <w:pStyle w:val="ConsPlusNormal"/>
        <w:spacing w:before="260"/>
        <w:ind w:firstLine="540"/>
        <w:jc w:val="both"/>
      </w:pPr>
      <w:r>
        <w:t>____________________________________________________________________</w:t>
      </w:r>
    </w:p>
    <w:p w:rsidR="00634ECB" w:rsidRDefault="00634ECB">
      <w:pPr>
        <w:pStyle w:val="ConsPlusNormal"/>
        <w:jc w:val="both"/>
      </w:pPr>
    </w:p>
    <w:p w:rsidR="00634ECB" w:rsidRDefault="00634ECB">
      <w:pPr>
        <w:pStyle w:val="ConsPlusNormal"/>
        <w:jc w:val="center"/>
        <w:outlineLvl w:val="2"/>
      </w:pPr>
      <w:bookmarkStart w:id="24" w:name="P453"/>
      <w:bookmarkEnd w:id="24"/>
      <w:r>
        <w:t>10. Результаты публичных консультаций по проекту</w:t>
      </w:r>
    </w:p>
    <w:p w:rsidR="00634ECB" w:rsidRDefault="00634ECB">
      <w:pPr>
        <w:pStyle w:val="ConsPlusNormal"/>
        <w:jc w:val="center"/>
      </w:pPr>
      <w:r>
        <w:t>нормативного правового акта</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4932"/>
      </w:tblGrid>
      <w:tr w:rsidR="00634ECB">
        <w:tc>
          <w:tcPr>
            <w:tcW w:w="3798" w:type="dxa"/>
          </w:tcPr>
          <w:p w:rsidR="00634ECB" w:rsidRDefault="00634ECB">
            <w:pPr>
              <w:pStyle w:val="ConsPlusNormal"/>
              <w:jc w:val="both"/>
            </w:pPr>
            <w:r>
              <w:t xml:space="preserve">10.1. Срок, в течение которого принимались предложения и замечания в связи с </w:t>
            </w:r>
            <w:r>
              <w:lastRenderedPageBreak/>
              <w:t>размещением проекта нормативного правового акта на официальном сайте разработчика</w:t>
            </w:r>
          </w:p>
        </w:tc>
        <w:tc>
          <w:tcPr>
            <w:tcW w:w="4932" w:type="dxa"/>
          </w:tcPr>
          <w:p w:rsidR="00634ECB" w:rsidRDefault="00634ECB">
            <w:pPr>
              <w:pStyle w:val="ConsPlusNormal"/>
              <w:jc w:val="both"/>
            </w:pPr>
            <w:r>
              <w:lastRenderedPageBreak/>
              <w:t>Начало: __________________________</w:t>
            </w:r>
          </w:p>
          <w:p w:rsidR="00634ECB" w:rsidRDefault="00634ECB">
            <w:pPr>
              <w:pStyle w:val="ConsPlusNormal"/>
              <w:jc w:val="both"/>
            </w:pPr>
            <w:r>
              <w:t>Окончание: _______________________</w:t>
            </w:r>
          </w:p>
        </w:tc>
      </w:tr>
      <w:tr w:rsidR="00634ECB">
        <w:tc>
          <w:tcPr>
            <w:tcW w:w="3798" w:type="dxa"/>
          </w:tcPr>
          <w:p w:rsidR="00634ECB" w:rsidRDefault="00634ECB">
            <w:pPr>
              <w:pStyle w:val="ConsPlusNormal"/>
              <w:jc w:val="both"/>
            </w:pPr>
            <w:r>
              <w:lastRenderedPageBreak/>
              <w:t>10.2. Количество замечаний и предложений, полученных в связи с размещением проекта нормативного правового акта на официальном сайте разработчика</w:t>
            </w:r>
          </w:p>
        </w:tc>
        <w:tc>
          <w:tcPr>
            <w:tcW w:w="4932" w:type="dxa"/>
          </w:tcPr>
          <w:p w:rsidR="00634ECB" w:rsidRDefault="00634ECB">
            <w:pPr>
              <w:pStyle w:val="ConsPlusNormal"/>
              <w:jc w:val="both"/>
            </w:pPr>
            <w:r>
              <w:t>из них учтено: полностью: __________</w:t>
            </w:r>
          </w:p>
          <w:p w:rsidR="00634ECB" w:rsidRDefault="00634ECB">
            <w:pPr>
              <w:pStyle w:val="ConsPlusNormal"/>
              <w:jc w:val="both"/>
            </w:pPr>
            <w:r>
              <w:t>учтено частично: __________________</w:t>
            </w:r>
          </w:p>
          <w:p w:rsidR="00634ECB" w:rsidRDefault="00634ECB">
            <w:pPr>
              <w:pStyle w:val="ConsPlusNormal"/>
              <w:jc w:val="both"/>
            </w:pPr>
            <w:r>
              <w:t>не учтено: ________________________</w:t>
            </w:r>
          </w:p>
        </w:tc>
      </w:tr>
      <w:tr w:rsidR="00634ECB">
        <w:tc>
          <w:tcPr>
            <w:tcW w:w="3798" w:type="dxa"/>
          </w:tcPr>
          <w:p w:rsidR="00634ECB" w:rsidRDefault="00634ECB">
            <w:pPr>
              <w:pStyle w:val="ConsPlusNormal"/>
              <w:jc w:val="both"/>
            </w:pPr>
            <w:r>
              <w:t>10.3. Полный электронный адрес размещения Справки о проведении публичных консультаций</w:t>
            </w:r>
          </w:p>
        </w:tc>
        <w:tc>
          <w:tcPr>
            <w:tcW w:w="4932" w:type="dxa"/>
          </w:tcPr>
          <w:p w:rsidR="00634ECB" w:rsidRDefault="00634ECB">
            <w:pPr>
              <w:pStyle w:val="ConsPlusNormal"/>
            </w:pPr>
          </w:p>
        </w:tc>
      </w:tr>
      <w:tr w:rsidR="00634ECB">
        <w:tc>
          <w:tcPr>
            <w:tcW w:w="3798" w:type="dxa"/>
          </w:tcPr>
          <w:p w:rsidR="00634ECB" w:rsidRDefault="00634ECB">
            <w:pPr>
              <w:pStyle w:val="ConsPlusNormal"/>
              <w:jc w:val="both"/>
            </w:pPr>
            <w:r>
              <w:t>10.4. Иные сведения о проведении публичного обсуждения проекта акта</w:t>
            </w:r>
          </w:p>
        </w:tc>
        <w:tc>
          <w:tcPr>
            <w:tcW w:w="4932" w:type="dxa"/>
          </w:tcPr>
          <w:p w:rsidR="00634ECB" w:rsidRDefault="00634ECB">
            <w:pPr>
              <w:pStyle w:val="ConsPlusNormal"/>
            </w:pPr>
          </w:p>
        </w:tc>
      </w:tr>
    </w:tbl>
    <w:p w:rsidR="00634ECB" w:rsidRDefault="00634ECB">
      <w:pPr>
        <w:pStyle w:val="ConsPlusNormal"/>
        <w:jc w:val="both"/>
      </w:pPr>
    </w:p>
    <w:p w:rsidR="00634ECB" w:rsidRDefault="00634ECB">
      <w:pPr>
        <w:pStyle w:val="ConsPlusNonformat"/>
        <w:jc w:val="both"/>
      </w:pPr>
      <w:r>
        <w:t xml:space="preserve">                Указание (при наличии) на приложения.</w:t>
      </w:r>
    </w:p>
    <w:p w:rsidR="00634ECB" w:rsidRDefault="00634ECB">
      <w:pPr>
        <w:pStyle w:val="ConsPlusNonformat"/>
        <w:jc w:val="both"/>
      </w:pPr>
    </w:p>
    <w:p w:rsidR="00634ECB" w:rsidRDefault="00634ECB">
      <w:pPr>
        <w:pStyle w:val="ConsPlusNonformat"/>
        <w:jc w:val="both"/>
      </w:pPr>
      <w:r>
        <w:t xml:space="preserve">               Руководитель органа-разработчика _____________ Ф.И.О.</w:t>
      </w:r>
    </w:p>
    <w:p w:rsidR="00634ECB" w:rsidRDefault="00634ECB">
      <w:pPr>
        <w:pStyle w:val="ConsPlusNonformat"/>
        <w:jc w:val="both"/>
      </w:pPr>
      <w:r>
        <w:t xml:space="preserve">                                                   (подпись)</w:t>
      </w: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right"/>
        <w:outlineLvl w:val="1"/>
      </w:pPr>
      <w:r>
        <w:t>Приложение N 2</w:t>
      </w:r>
    </w:p>
    <w:p w:rsidR="00634ECB" w:rsidRDefault="00634ECB">
      <w:pPr>
        <w:pStyle w:val="ConsPlusNormal"/>
        <w:jc w:val="right"/>
      </w:pPr>
      <w:r>
        <w:t>к Порядку</w:t>
      </w:r>
    </w:p>
    <w:p w:rsidR="00634ECB" w:rsidRDefault="00634ECB">
      <w:pPr>
        <w:pStyle w:val="ConsPlusNormal"/>
        <w:jc w:val="right"/>
      </w:pPr>
      <w:r>
        <w:t>проведения оценки</w:t>
      </w:r>
    </w:p>
    <w:p w:rsidR="00634ECB" w:rsidRDefault="00634ECB">
      <w:pPr>
        <w:pStyle w:val="ConsPlusNormal"/>
        <w:jc w:val="right"/>
      </w:pPr>
      <w:r>
        <w:t>регулирующего воздействия</w:t>
      </w:r>
    </w:p>
    <w:p w:rsidR="00634ECB" w:rsidRDefault="00634ECB">
      <w:pPr>
        <w:pStyle w:val="ConsPlusNormal"/>
        <w:jc w:val="right"/>
      </w:pPr>
      <w:r>
        <w:t>проектов нормативных</w:t>
      </w:r>
    </w:p>
    <w:p w:rsidR="00634ECB" w:rsidRDefault="00634ECB">
      <w:pPr>
        <w:pStyle w:val="ConsPlusNormal"/>
        <w:jc w:val="right"/>
      </w:pPr>
      <w:r>
        <w:t>правовых актов</w:t>
      </w:r>
    </w:p>
    <w:p w:rsidR="00634ECB" w:rsidRDefault="00634ECB">
      <w:pPr>
        <w:pStyle w:val="ConsPlusNormal"/>
        <w:jc w:val="right"/>
      </w:pPr>
      <w:r>
        <w:t>Пензенской области</w:t>
      </w:r>
    </w:p>
    <w:p w:rsidR="00634ECB" w:rsidRDefault="00634E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ECB" w:rsidRDefault="00634E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4ECB" w:rsidRDefault="00634ECB">
            <w:pPr>
              <w:pStyle w:val="ConsPlusNormal"/>
              <w:jc w:val="center"/>
            </w:pPr>
            <w:r>
              <w:rPr>
                <w:color w:val="392C69"/>
              </w:rPr>
              <w:t>Список изменяющих документов</w:t>
            </w:r>
          </w:p>
          <w:p w:rsidR="00634ECB" w:rsidRDefault="00634ECB">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w:t>
            </w:r>
            <w:proofErr w:type="gramStart"/>
            <w:r>
              <w:rPr>
                <w:color w:val="392C69"/>
              </w:rPr>
              <w:t>Пензенской</w:t>
            </w:r>
            <w:proofErr w:type="gramEnd"/>
            <w:r>
              <w:rPr>
                <w:color w:val="392C69"/>
              </w:rPr>
              <w:t xml:space="preserve"> обл. от 28.10.2021 N 736-пП)</w:t>
            </w: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r>
    </w:tbl>
    <w:p w:rsidR="00634ECB" w:rsidRDefault="00634ECB">
      <w:pPr>
        <w:pStyle w:val="ConsPlusNormal"/>
        <w:jc w:val="both"/>
      </w:pPr>
    </w:p>
    <w:p w:rsidR="00634ECB" w:rsidRDefault="00634ECB">
      <w:pPr>
        <w:pStyle w:val="ConsPlusNormal"/>
        <w:jc w:val="center"/>
      </w:pPr>
      <w:bookmarkStart w:id="25" w:name="P487"/>
      <w:bookmarkEnd w:id="25"/>
      <w:r>
        <w:t>Справка</w:t>
      </w:r>
    </w:p>
    <w:p w:rsidR="00634ECB" w:rsidRDefault="00634ECB">
      <w:pPr>
        <w:pStyle w:val="ConsPlusNormal"/>
        <w:jc w:val="center"/>
      </w:pPr>
      <w:r>
        <w:t>о проведении публичных консультаций</w:t>
      </w:r>
    </w:p>
    <w:p w:rsidR="00634ECB" w:rsidRDefault="00634ECB">
      <w:pPr>
        <w:pStyle w:val="ConsPlusNormal"/>
        <w:jc w:val="both"/>
      </w:pPr>
    </w:p>
    <w:p w:rsidR="00634ECB" w:rsidRDefault="00634ECB">
      <w:pPr>
        <w:pStyle w:val="ConsPlusNormal"/>
      </w:pPr>
      <w:r>
        <w:t>Предложения в рамках публичных консультаций по проекту __________________________ принимались:</w:t>
      </w:r>
    </w:p>
    <w:p w:rsidR="00634ECB" w:rsidRDefault="00634ECB">
      <w:pPr>
        <w:pStyle w:val="ConsPlusNormal"/>
        <w:spacing w:before="260"/>
      </w:pPr>
      <w:r>
        <w:t>с "___" ___________ 201__ г. по "__" ___________ 201__ г.</w:t>
      </w:r>
    </w:p>
    <w:p w:rsidR="00634ECB" w:rsidRDefault="00634ECB">
      <w:pPr>
        <w:pStyle w:val="ConsPlusNormal"/>
        <w:spacing w:before="260"/>
      </w:pPr>
      <w:r>
        <w:lastRenderedPageBreak/>
        <w:t xml:space="preserve">Уведомление о проведении публичных консультаций размещалось </w:t>
      </w:r>
      <w:proofErr w:type="gramStart"/>
      <w:r>
        <w:t>на</w:t>
      </w:r>
      <w:proofErr w:type="gramEnd"/>
      <w:r>
        <w:t xml:space="preserve"> ______________________________</w:t>
      </w:r>
    </w:p>
    <w:p w:rsidR="00634ECB" w:rsidRDefault="00634ECB">
      <w:pPr>
        <w:pStyle w:val="ConsPlusNormal"/>
        <w:jc w:val="both"/>
      </w:pPr>
    </w:p>
    <w:p w:rsidR="00634ECB" w:rsidRDefault="00634ECB">
      <w:pPr>
        <w:sectPr w:rsidR="00634ECB" w:rsidSect="00D922D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11"/>
        <w:gridCol w:w="1928"/>
        <w:gridCol w:w="2211"/>
        <w:gridCol w:w="2721"/>
        <w:gridCol w:w="2268"/>
        <w:gridCol w:w="2381"/>
      </w:tblGrid>
      <w:tr w:rsidR="00634ECB">
        <w:tc>
          <w:tcPr>
            <w:tcW w:w="510" w:type="dxa"/>
          </w:tcPr>
          <w:p w:rsidR="00634ECB" w:rsidRDefault="00634ECB">
            <w:pPr>
              <w:pStyle w:val="ConsPlusNormal"/>
              <w:jc w:val="center"/>
            </w:pPr>
            <w:r>
              <w:lastRenderedPageBreak/>
              <w:t>N</w:t>
            </w:r>
          </w:p>
        </w:tc>
        <w:tc>
          <w:tcPr>
            <w:tcW w:w="2211" w:type="dxa"/>
          </w:tcPr>
          <w:p w:rsidR="00634ECB" w:rsidRDefault="00634ECB">
            <w:pPr>
              <w:pStyle w:val="ConsPlusNormal"/>
              <w:jc w:val="center"/>
            </w:pPr>
            <w:r>
              <w:t>Участники публичных консультаций</w:t>
            </w:r>
          </w:p>
        </w:tc>
        <w:tc>
          <w:tcPr>
            <w:tcW w:w="1928" w:type="dxa"/>
          </w:tcPr>
          <w:p w:rsidR="00634ECB" w:rsidRDefault="00634ECB">
            <w:pPr>
              <w:pStyle w:val="ConsPlusNormal"/>
              <w:jc w:val="center"/>
            </w:pPr>
            <w:r>
              <w:t>Дата поступления предложений</w:t>
            </w:r>
          </w:p>
        </w:tc>
        <w:tc>
          <w:tcPr>
            <w:tcW w:w="2211" w:type="dxa"/>
          </w:tcPr>
          <w:p w:rsidR="00634ECB" w:rsidRDefault="00634ECB">
            <w:pPr>
              <w:pStyle w:val="ConsPlusNormal"/>
              <w:jc w:val="center"/>
            </w:pPr>
            <w:r>
              <w:t>Способ предоставления предложений</w:t>
            </w:r>
          </w:p>
        </w:tc>
        <w:tc>
          <w:tcPr>
            <w:tcW w:w="2721" w:type="dxa"/>
          </w:tcPr>
          <w:p w:rsidR="00634ECB" w:rsidRDefault="00634ECB">
            <w:pPr>
              <w:pStyle w:val="ConsPlusNormal"/>
              <w:jc w:val="center"/>
            </w:pPr>
            <w:r>
              <w:t>Краткое содержание предложений</w:t>
            </w:r>
          </w:p>
        </w:tc>
        <w:tc>
          <w:tcPr>
            <w:tcW w:w="2268" w:type="dxa"/>
          </w:tcPr>
          <w:p w:rsidR="00634ECB" w:rsidRDefault="00634ECB">
            <w:pPr>
              <w:pStyle w:val="ConsPlusNormal"/>
              <w:jc w:val="center"/>
            </w:pPr>
            <w:r>
              <w:t>Результат рассмотрения предложений разработчиком</w:t>
            </w:r>
          </w:p>
        </w:tc>
        <w:tc>
          <w:tcPr>
            <w:tcW w:w="2381" w:type="dxa"/>
          </w:tcPr>
          <w:p w:rsidR="00634ECB" w:rsidRDefault="00634ECB">
            <w:pPr>
              <w:pStyle w:val="ConsPlusNormal"/>
              <w:jc w:val="center"/>
            </w:pPr>
            <w:r>
              <w:t>Комментарий разработчика</w:t>
            </w:r>
          </w:p>
        </w:tc>
      </w:tr>
      <w:tr w:rsidR="00634ECB">
        <w:tc>
          <w:tcPr>
            <w:tcW w:w="510" w:type="dxa"/>
          </w:tcPr>
          <w:p w:rsidR="00634ECB" w:rsidRDefault="00634ECB">
            <w:pPr>
              <w:pStyle w:val="ConsPlusNormal"/>
            </w:pPr>
            <w:r>
              <w:t>1.</w:t>
            </w:r>
          </w:p>
        </w:tc>
        <w:tc>
          <w:tcPr>
            <w:tcW w:w="2211" w:type="dxa"/>
          </w:tcPr>
          <w:p w:rsidR="00634ECB" w:rsidRDefault="00634ECB">
            <w:pPr>
              <w:pStyle w:val="ConsPlusNormal"/>
            </w:pPr>
          </w:p>
        </w:tc>
        <w:tc>
          <w:tcPr>
            <w:tcW w:w="1928" w:type="dxa"/>
          </w:tcPr>
          <w:p w:rsidR="00634ECB" w:rsidRDefault="00634ECB">
            <w:pPr>
              <w:pStyle w:val="ConsPlusNormal"/>
            </w:pPr>
          </w:p>
        </w:tc>
        <w:tc>
          <w:tcPr>
            <w:tcW w:w="2211" w:type="dxa"/>
          </w:tcPr>
          <w:p w:rsidR="00634ECB" w:rsidRDefault="00634ECB">
            <w:pPr>
              <w:pStyle w:val="ConsPlusNormal"/>
            </w:pPr>
          </w:p>
        </w:tc>
        <w:tc>
          <w:tcPr>
            <w:tcW w:w="2721" w:type="dxa"/>
          </w:tcPr>
          <w:p w:rsidR="00634ECB" w:rsidRDefault="00634ECB">
            <w:pPr>
              <w:pStyle w:val="ConsPlusNormal"/>
            </w:pPr>
          </w:p>
        </w:tc>
        <w:tc>
          <w:tcPr>
            <w:tcW w:w="2268" w:type="dxa"/>
          </w:tcPr>
          <w:p w:rsidR="00634ECB" w:rsidRDefault="00634ECB">
            <w:pPr>
              <w:pStyle w:val="ConsPlusNormal"/>
            </w:pPr>
          </w:p>
        </w:tc>
        <w:tc>
          <w:tcPr>
            <w:tcW w:w="2381" w:type="dxa"/>
          </w:tcPr>
          <w:p w:rsidR="00634ECB" w:rsidRDefault="00634ECB">
            <w:pPr>
              <w:pStyle w:val="ConsPlusNormal"/>
            </w:pPr>
          </w:p>
        </w:tc>
      </w:tr>
      <w:tr w:rsidR="00634ECB">
        <w:tc>
          <w:tcPr>
            <w:tcW w:w="510" w:type="dxa"/>
          </w:tcPr>
          <w:p w:rsidR="00634ECB" w:rsidRDefault="00634ECB">
            <w:pPr>
              <w:pStyle w:val="ConsPlusNormal"/>
            </w:pPr>
            <w:r>
              <w:t>2.</w:t>
            </w:r>
          </w:p>
        </w:tc>
        <w:tc>
          <w:tcPr>
            <w:tcW w:w="2211" w:type="dxa"/>
          </w:tcPr>
          <w:p w:rsidR="00634ECB" w:rsidRDefault="00634ECB">
            <w:pPr>
              <w:pStyle w:val="ConsPlusNormal"/>
            </w:pPr>
          </w:p>
        </w:tc>
        <w:tc>
          <w:tcPr>
            <w:tcW w:w="1928" w:type="dxa"/>
          </w:tcPr>
          <w:p w:rsidR="00634ECB" w:rsidRDefault="00634ECB">
            <w:pPr>
              <w:pStyle w:val="ConsPlusNormal"/>
            </w:pPr>
          </w:p>
        </w:tc>
        <w:tc>
          <w:tcPr>
            <w:tcW w:w="2211" w:type="dxa"/>
          </w:tcPr>
          <w:p w:rsidR="00634ECB" w:rsidRDefault="00634ECB">
            <w:pPr>
              <w:pStyle w:val="ConsPlusNormal"/>
            </w:pPr>
          </w:p>
        </w:tc>
        <w:tc>
          <w:tcPr>
            <w:tcW w:w="2721" w:type="dxa"/>
          </w:tcPr>
          <w:p w:rsidR="00634ECB" w:rsidRDefault="00634ECB">
            <w:pPr>
              <w:pStyle w:val="ConsPlusNormal"/>
            </w:pPr>
          </w:p>
        </w:tc>
        <w:tc>
          <w:tcPr>
            <w:tcW w:w="2268" w:type="dxa"/>
          </w:tcPr>
          <w:p w:rsidR="00634ECB" w:rsidRDefault="00634ECB">
            <w:pPr>
              <w:pStyle w:val="ConsPlusNormal"/>
            </w:pPr>
          </w:p>
        </w:tc>
        <w:tc>
          <w:tcPr>
            <w:tcW w:w="2381" w:type="dxa"/>
          </w:tcPr>
          <w:p w:rsidR="00634ECB" w:rsidRDefault="00634ECB">
            <w:pPr>
              <w:pStyle w:val="ConsPlusNormal"/>
            </w:pPr>
          </w:p>
        </w:tc>
      </w:tr>
      <w:tr w:rsidR="00634ECB">
        <w:tc>
          <w:tcPr>
            <w:tcW w:w="510" w:type="dxa"/>
          </w:tcPr>
          <w:p w:rsidR="00634ECB" w:rsidRDefault="00634ECB">
            <w:pPr>
              <w:pStyle w:val="ConsPlusNormal"/>
            </w:pPr>
            <w:r>
              <w:t>3.</w:t>
            </w:r>
          </w:p>
        </w:tc>
        <w:tc>
          <w:tcPr>
            <w:tcW w:w="2211" w:type="dxa"/>
          </w:tcPr>
          <w:p w:rsidR="00634ECB" w:rsidRDefault="00634ECB">
            <w:pPr>
              <w:pStyle w:val="ConsPlusNormal"/>
            </w:pPr>
          </w:p>
        </w:tc>
        <w:tc>
          <w:tcPr>
            <w:tcW w:w="1928" w:type="dxa"/>
          </w:tcPr>
          <w:p w:rsidR="00634ECB" w:rsidRDefault="00634ECB">
            <w:pPr>
              <w:pStyle w:val="ConsPlusNormal"/>
            </w:pPr>
          </w:p>
        </w:tc>
        <w:tc>
          <w:tcPr>
            <w:tcW w:w="2211" w:type="dxa"/>
          </w:tcPr>
          <w:p w:rsidR="00634ECB" w:rsidRDefault="00634ECB">
            <w:pPr>
              <w:pStyle w:val="ConsPlusNormal"/>
            </w:pPr>
          </w:p>
        </w:tc>
        <w:tc>
          <w:tcPr>
            <w:tcW w:w="2721" w:type="dxa"/>
          </w:tcPr>
          <w:p w:rsidR="00634ECB" w:rsidRDefault="00634ECB">
            <w:pPr>
              <w:pStyle w:val="ConsPlusNormal"/>
            </w:pPr>
          </w:p>
        </w:tc>
        <w:tc>
          <w:tcPr>
            <w:tcW w:w="2268" w:type="dxa"/>
          </w:tcPr>
          <w:p w:rsidR="00634ECB" w:rsidRDefault="00634ECB">
            <w:pPr>
              <w:pStyle w:val="ConsPlusNormal"/>
            </w:pPr>
          </w:p>
        </w:tc>
        <w:tc>
          <w:tcPr>
            <w:tcW w:w="2381" w:type="dxa"/>
          </w:tcPr>
          <w:p w:rsidR="00634ECB" w:rsidRDefault="00634ECB">
            <w:pPr>
              <w:pStyle w:val="ConsPlusNormal"/>
            </w:pPr>
          </w:p>
        </w:tc>
      </w:tr>
      <w:tr w:rsidR="00634ECB">
        <w:tc>
          <w:tcPr>
            <w:tcW w:w="510" w:type="dxa"/>
          </w:tcPr>
          <w:p w:rsidR="00634ECB" w:rsidRDefault="00634ECB">
            <w:pPr>
              <w:pStyle w:val="ConsPlusNormal"/>
            </w:pPr>
            <w:r>
              <w:t>...</w:t>
            </w:r>
          </w:p>
        </w:tc>
        <w:tc>
          <w:tcPr>
            <w:tcW w:w="2211" w:type="dxa"/>
          </w:tcPr>
          <w:p w:rsidR="00634ECB" w:rsidRDefault="00634ECB">
            <w:pPr>
              <w:pStyle w:val="ConsPlusNormal"/>
            </w:pPr>
          </w:p>
        </w:tc>
        <w:tc>
          <w:tcPr>
            <w:tcW w:w="1928" w:type="dxa"/>
          </w:tcPr>
          <w:p w:rsidR="00634ECB" w:rsidRDefault="00634ECB">
            <w:pPr>
              <w:pStyle w:val="ConsPlusNormal"/>
            </w:pPr>
          </w:p>
        </w:tc>
        <w:tc>
          <w:tcPr>
            <w:tcW w:w="2211" w:type="dxa"/>
          </w:tcPr>
          <w:p w:rsidR="00634ECB" w:rsidRDefault="00634ECB">
            <w:pPr>
              <w:pStyle w:val="ConsPlusNormal"/>
            </w:pPr>
          </w:p>
        </w:tc>
        <w:tc>
          <w:tcPr>
            <w:tcW w:w="2721" w:type="dxa"/>
          </w:tcPr>
          <w:p w:rsidR="00634ECB" w:rsidRDefault="00634ECB">
            <w:pPr>
              <w:pStyle w:val="ConsPlusNormal"/>
            </w:pPr>
          </w:p>
        </w:tc>
        <w:tc>
          <w:tcPr>
            <w:tcW w:w="2268" w:type="dxa"/>
          </w:tcPr>
          <w:p w:rsidR="00634ECB" w:rsidRDefault="00634ECB">
            <w:pPr>
              <w:pStyle w:val="ConsPlusNormal"/>
            </w:pPr>
          </w:p>
        </w:tc>
        <w:tc>
          <w:tcPr>
            <w:tcW w:w="2381" w:type="dxa"/>
          </w:tcPr>
          <w:p w:rsidR="00634ECB" w:rsidRDefault="00634ECB">
            <w:pPr>
              <w:pStyle w:val="ConsPlusNormal"/>
            </w:pPr>
          </w:p>
        </w:tc>
      </w:tr>
    </w:tbl>
    <w:p w:rsidR="00634ECB" w:rsidRDefault="00634ECB">
      <w:pPr>
        <w:pStyle w:val="ConsPlusNormal"/>
        <w:jc w:val="both"/>
      </w:pPr>
    </w:p>
    <w:p w:rsidR="00634ECB" w:rsidRDefault="00634ECB">
      <w:pPr>
        <w:pStyle w:val="ConsPlusNonformat"/>
        <w:jc w:val="both"/>
      </w:pPr>
      <w:r>
        <w:t>Извещение  о  размещении  уведомления  о  проведении публичных консультаций</w:t>
      </w:r>
    </w:p>
    <w:p w:rsidR="00634ECB" w:rsidRDefault="00634ECB">
      <w:pPr>
        <w:pStyle w:val="ConsPlusNonformat"/>
        <w:jc w:val="both"/>
      </w:pPr>
      <w:r>
        <w:t>направлялось в адрес:</w:t>
      </w:r>
    </w:p>
    <w:p w:rsidR="00634ECB" w:rsidRDefault="00634ECB">
      <w:pPr>
        <w:pStyle w:val="ConsPlusNonformat"/>
        <w:jc w:val="both"/>
      </w:pPr>
      <w:r>
        <w:t>-   ...;</w:t>
      </w:r>
    </w:p>
    <w:p w:rsidR="00634ECB" w:rsidRDefault="00634ECB">
      <w:pPr>
        <w:pStyle w:val="ConsPlusNonformat"/>
        <w:jc w:val="both"/>
      </w:pPr>
      <w:r>
        <w:t>-   ...;</w:t>
      </w:r>
    </w:p>
    <w:p w:rsidR="00634ECB" w:rsidRDefault="00634ECB">
      <w:pPr>
        <w:pStyle w:val="ConsPlusNonformat"/>
        <w:jc w:val="both"/>
      </w:pPr>
      <w:r>
        <w:t>-   ... .</w:t>
      </w:r>
    </w:p>
    <w:p w:rsidR="00634ECB" w:rsidRDefault="00634ECB">
      <w:pPr>
        <w:pStyle w:val="ConsPlusNonformat"/>
        <w:jc w:val="both"/>
      </w:pPr>
    </w:p>
    <w:p w:rsidR="00634ECB" w:rsidRDefault="00634ECB">
      <w:pPr>
        <w:pStyle w:val="ConsPlusNonformat"/>
        <w:jc w:val="both"/>
      </w:pPr>
      <w:r>
        <w:t>Руководитель органа-разработчика      __________________      Ф.И.О.</w:t>
      </w:r>
    </w:p>
    <w:p w:rsidR="00634ECB" w:rsidRDefault="00634ECB">
      <w:pPr>
        <w:sectPr w:rsidR="00634ECB">
          <w:pgSz w:w="16838" w:h="11905" w:orient="landscape"/>
          <w:pgMar w:top="1701" w:right="1134" w:bottom="850" w:left="1134" w:header="0" w:footer="0" w:gutter="0"/>
          <w:cols w:space="720"/>
        </w:sectPr>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right"/>
        <w:outlineLvl w:val="1"/>
      </w:pPr>
      <w:r>
        <w:t>Приложение N 3</w:t>
      </w:r>
    </w:p>
    <w:p w:rsidR="00634ECB" w:rsidRDefault="00634ECB">
      <w:pPr>
        <w:pStyle w:val="ConsPlusNormal"/>
        <w:jc w:val="right"/>
      </w:pPr>
      <w:r>
        <w:t>к Порядку</w:t>
      </w:r>
    </w:p>
    <w:p w:rsidR="00634ECB" w:rsidRDefault="00634ECB">
      <w:pPr>
        <w:pStyle w:val="ConsPlusNormal"/>
        <w:jc w:val="right"/>
      </w:pPr>
      <w:r>
        <w:t>проведения оценки</w:t>
      </w:r>
    </w:p>
    <w:p w:rsidR="00634ECB" w:rsidRDefault="00634ECB">
      <w:pPr>
        <w:pStyle w:val="ConsPlusNormal"/>
        <w:jc w:val="right"/>
      </w:pPr>
      <w:r>
        <w:t>регулирующего воздействия</w:t>
      </w:r>
    </w:p>
    <w:p w:rsidR="00634ECB" w:rsidRDefault="00634ECB">
      <w:pPr>
        <w:pStyle w:val="ConsPlusNormal"/>
        <w:jc w:val="right"/>
      </w:pPr>
      <w:r>
        <w:t>проектов нормативных</w:t>
      </w:r>
    </w:p>
    <w:p w:rsidR="00634ECB" w:rsidRDefault="00634ECB">
      <w:pPr>
        <w:pStyle w:val="ConsPlusNormal"/>
        <w:jc w:val="right"/>
      </w:pPr>
      <w:r>
        <w:t>правовых актов</w:t>
      </w:r>
    </w:p>
    <w:p w:rsidR="00634ECB" w:rsidRDefault="00634ECB">
      <w:pPr>
        <w:pStyle w:val="ConsPlusNormal"/>
        <w:jc w:val="right"/>
      </w:pPr>
      <w:r>
        <w:t>Пензенской области</w:t>
      </w:r>
    </w:p>
    <w:p w:rsidR="00634ECB" w:rsidRDefault="00634E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63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ECB" w:rsidRDefault="00634E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4ECB" w:rsidRDefault="00634ECB">
            <w:pPr>
              <w:pStyle w:val="ConsPlusNormal"/>
              <w:jc w:val="center"/>
            </w:pPr>
            <w:r>
              <w:rPr>
                <w:color w:val="392C69"/>
              </w:rPr>
              <w:t>Список изменяющих документов</w:t>
            </w:r>
          </w:p>
          <w:p w:rsidR="00634ECB" w:rsidRDefault="00634ECB">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w:t>
            </w:r>
            <w:proofErr w:type="gramStart"/>
            <w:r>
              <w:rPr>
                <w:color w:val="392C69"/>
              </w:rPr>
              <w:t>Пензенской</w:t>
            </w:r>
            <w:proofErr w:type="gramEnd"/>
            <w:r>
              <w:rPr>
                <w:color w:val="392C69"/>
              </w:rPr>
              <w:t xml:space="preserve"> обл. от 28.10.2021 N 736-пП)</w:t>
            </w: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r>
    </w:tbl>
    <w:p w:rsidR="00634ECB" w:rsidRDefault="00634ECB">
      <w:pPr>
        <w:pStyle w:val="ConsPlusNormal"/>
        <w:jc w:val="both"/>
      </w:pPr>
    </w:p>
    <w:p w:rsidR="00634ECB" w:rsidRDefault="00634ECB">
      <w:pPr>
        <w:pStyle w:val="ConsPlusNormal"/>
        <w:jc w:val="center"/>
      </w:pPr>
      <w:bookmarkStart w:id="26" w:name="P552"/>
      <w:bookmarkEnd w:id="26"/>
      <w:r>
        <w:t>Уведомление</w:t>
      </w:r>
    </w:p>
    <w:p w:rsidR="00634ECB" w:rsidRDefault="00634ECB">
      <w:pPr>
        <w:pStyle w:val="ConsPlusNormal"/>
        <w:jc w:val="center"/>
      </w:pPr>
      <w:r>
        <w:t>о проведении публичных консультаций</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648"/>
      </w:tblGrid>
      <w:tr w:rsidR="00634ECB">
        <w:tc>
          <w:tcPr>
            <w:tcW w:w="9648" w:type="dxa"/>
            <w:tcBorders>
              <w:top w:val="single" w:sz="4" w:space="0" w:color="auto"/>
              <w:left w:val="single" w:sz="4" w:space="0" w:color="auto"/>
              <w:bottom w:val="single" w:sz="4" w:space="0" w:color="auto"/>
              <w:right w:val="single" w:sz="4" w:space="0" w:color="auto"/>
            </w:tcBorders>
          </w:tcPr>
          <w:p w:rsidR="00634ECB" w:rsidRDefault="00634ECB">
            <w:pPr>
              <w:pStyle w:val="ConsPlusNormal"/>
              <w:jc w:val="both"/>
            </w:pPr>
            <w:r>
              <w:t>Настоящим _______________________________________________________</w:t>
            </w:r>
          </w:p>
          <w:p w:rsidR="00634ECB" w:rsidRDefault="00634ECB">
            <w:pPr>
              <w:pStyle w:val="ConsPlusNormal"/>
              <w:jc w:val="center"/>
            </w:pPr>
            <w:r>
              <w:t>(наименование исполнительного органа государственной власти Пензенской области - разработчика проекта нормативного правового акта)</w:t>
            </w:r>
          </w:p>
          <w:p w:rsidR="00634ECB" w:rsidRDefault="00634ECB">
            <w:pPr>
              <w:pStyle w:val="ConsPlusNormal"/>
              <w:jc w:val="both"/>
            </w:pPr>
            <w:r>
              <w:t>уведомляет о проведении публичных консультаций в целях оценки регулирующего воздействия проекта нормативного правового акта</w:t>
            </w:r>
          </w:p>
          <w:p w:rsidR="00634ECB" w:rsidRDefault="00634ECB">
            <w:pPr>
              <w:pStyle w:val="ConsPlusNormal"/>
              <w:jc w:val="both"/>
            </w:pPr>
            <w:r>
              <w:t>____________________________________________________________________</w:t>
            </w:r>
          </w:p>
          <w:p w:rsidR="00634ECB" w:rsidRDefault="00634ECB">
            <w:pPr>
              <w:pStyle w:val="ConsPlusNormal"/>
              <w:jc w:val="both"/>
            </w:pPr>
            <w:r>
              <w:t>____________________________________________________________________</w:t>
            </w:r>
          </w:p>
          <w:p w:rsidR="00634ECB" w:rsidRDefault="00634ECB">
            <w:pPr>
              <w:pStyle w:val="ConsPlusNormal"/>
              <w:jc w:val="center"/>
            </w:pPr>
            <w:r>
              <w:t>(наименование вида документа и его заголовок)</w:t>
            </w:r>
          </w:p>
        </w:tc>
      </w:tr>
    </w:tbl>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648"/>
      </w:tblGrid>
      <w:tr w:rsidR="00634ECB">
        <w:tc>
          <w:tcPr>
            <w:tcW w:w="9648" w:type="dxa"/>
            <w:tcBorders>
              <w:top w:val="single" w:sz="4" w:space="0" w:color="auto"/>
              <w:left w:val="single" w:sz="4" w:space="0" w:color="auto"/>
              <w:bottom w:val="single" w:sz="4" w:space="0" w:color="auto"/>
              <w:right w:val="single" w:sz="4" w:space="0" w:color="auto"/>
            </w:tcBorders>
          </w:tcPr>
          <w:p w:rsidR="00634ECB" w:rsidRDefault="00634ECB">
            <w:pPr>
              <w:pStyle w:val="ConsPlusNormal"/>
            </w:pPr>
            <w:r>
              <w:lastRenderedPageBreak/>
              <w:t>Сроки проведения публичных консультаций: _______________________________</w:t>
            </w:r>
          </w:p>
          <w:p w:rsidR="00634ECB" w:rsidRDefault="00634ECB">
            <w:pPr>
              <w:pStyle w:val="ConsPlusNormal"/>
              <w:jc w:val="right"/>
            </w:pPr>
            <w:r>
              <w:t>(дата начала и окончания публичных консультаций)</w:t>
            </w:r>
          </w:p>
          <w:p w:rsidR="00634ECB" w:rsidRDefault="00634ECB">
            <w:pPr>
              <w:pStyle w:val="ConsPlusNormal"/>
            </w:pPr>
          </w:p>
          <w:p w:rsidR="00634ECB" w:rsidRDefault="00634ECB">
            <w:pPr>
              <w:pStyle w:val="ConsPlusNormal"/>
              <w:jc w:val="both"/>
            </w:pPr>
            <w:r>
              <w:t>Способ направления участниками публичных консультаций своих предложения и замечаний:</w:t>
            </w:r>
          </w:p>
          <w:p w:rsidR="00634ECB" w:rsidRDefault="00634ECB">
            <w:pPr>
              <w:pStyle w:val="ConsPlusNormal"/>
              <w:jc w:val="both"/>
            </w:pPr>
            <w:r>
              <w:t>предложения и замечания направляются по прилагаемой форме, в электронном виде на адрес _____________________________________________________________,</w:t>
            </w:r>
          </w:p>
          <w:p w:rsidR="00634ECB" w:rsidRDefault="00634ECB">
            <w:pPr>
              <w:pStyle w:val="ConsPlusNormal"/>
              <w:jc w:val="center"/>
            </w:pPr>
            <w:r>
              <w:t>(адрес электронной почты ответственного сотрудника)</w:t>
            </w:r>
          </w:p>
          <w:p w:rsidR="00634ECB" w:rsidRDefault="00634ECB">
            <w:pPr>
              <w:pStyle w:val="ConsPlusNormal"/>
              <w:jc w:val="both"/>
            </w:pPr>
            <w:r>
              <w:t>или на бумажном носителе по адресу _____________________________________</w:t>
            </w:r>
          </w:p>
          <w:p w:rsidR="00634ECB" w:rsidRDefault="00634ECB">
            <w:pPr>
              <w:pStyle w:val="ConsPlusNormal"/>
              <w:jc w:val="both"/>
            </w:pPr>
            <w:r>
              <w:t>___________________________________________________________________.</w:t>
            </w:r>
          </w:p>
          <w:p w:rsidR="00634ECB" w:rsidRDefault="00634ECB">
            <w:pPr>
              <w:pStyle w:val="ConsPlusNormal"/>
              <w:jc w:val="center"/>
            </w:pPr>
            <w:r>
              <w:t>(адрес разработчика проекта нормативного правового акта)</w:t>
            </w:r>
          </w:p>
          <w:p w:rsidR="00634ECB" w:rsidRDefault="00634ECB">
            <w:pPr>
              <w:pStyle w:val="ConsPlusNormal"/>
            </w:pPr>
          </w:p>
          <w:p w:rsidR="00634ECB" w:rsidRDefault="00634ECB">
            <w:pPr>
              <w:pStyle w:val="ConsPlusNormal"/>
            </w:pPr>
            <w:r>
              <w:t>Контактное лицо по вопросам публичных консультаций:</w:t>
            </w:r>
          </w:p>
          <w:p w:rsidR="00634ECB" w:rsidRDefault="00634ECB">
            <w:pPr>
              <w:pStyle w:val="ConsPlusNormal"/>
            </w:pPr>
            <w:r>
              <w:t>____________________________________________________________________</w:t>
            </w:r>
          </w:p>
          <w:p w:rsidR="00634ECB" w:rsidRDefault="00634ECB">
            <w:pPr>
              <w:pStyle w:val="ConsPlusNormal"/>
              <w:jc w:val="center"/>
            </w:pPr>
            <w:r>
              <w:t>(Ф.И.О. ответственного сотрудника)</w:t>
            </w:r>
          </w:p>
          <w:p w:rsidR="00634ECB" w:rsidRDefault="00634ECB">
            <w:pPr>
              <w:pStyle w:val="ConsPlusNormal"/>
              <w:jc w:val="both"/>
            </w:pPr>
            <w:r>
              <w:t>рабочий телефон: _______________</w:t>
            </w:r>
          </w:p>
          <w:p w:rsidR="00634ECB" w:rsidRDefault="00634ECB">
            <w:pPr>
              <w:pStyle w:val="ConsPlusNormal"/>
              <w:jc w:val="both"/>
            </w:pPr>
            <w:r>
              <w:t xml:space="preserve">график работы: </w:t>
            </w:r>
            <w:proofErr w:type="gramStart"/>
            <w:r>
              <w:t>с</w:t>
            </w:r>
            <w:proofErr w:type="gramEnd"/>
            <w:r>
              <w:t xml:space="preserve"> ______ до ______ по рабочим дням</w:t>
            </w:r>
          </w:p>
          <w:p w:rsidR="00634ECB" w:rsidRDefault="00634ECB">
            <w:pPr>
              <w:pStyle w:val="ConsPlusNormal"/>
            </w:pPr>
          </w:p>
          <w:p w:rsidR="00634ECB" w:rsidRDefault="00634ECB">
            <w:pPr>
              <w:pStyle w:val="ConsPlusNormal"/>
            </w:pPr>
            <w:r>
              <w:t>Прилагаемые к уведомлению материалы:</w:t>
            </w:r>
          </w:p>
          <w:p w:rsidR="00634ECB" w:rsidRDefault="00634ECB">
            <w:pPr>
              <w:pStyle w:val="ConsPlusNormal"/>
            </w:pPr>
            <w:r>
              <w:t>1) проект нормативного правового акта;</w:t>
            </w:r>
          </w:p>
          <w:p w:rsidR="00634ECB" w:rsidRDefault="00634ECB">
            <w:pPr>
              <w:pStyle w:val="ConsPlusNormal"/>
            </w:pPr>
            <w:r>
              <w:t>2) пояснительная записка;</w:t>
            </w:r>
          </w:p>
          <w:p w:rsidR="00634ECB" w:rsidRDefault="00634ECB">
            <w:pPr>
              <w:pStyle w:val="ConsPlusNormal"/>
            </w:pPr>
            <w:r>
              <w:t>3) опросный лист для проведения публичных консультаций по проекту нормативного правового акта;</w:t>
            </w:r>
          </w:p>
          <w:p w:rsidR="00634ECB" w:rsidRDefault="00634ECB">
            <w:pPr>
              <w:pStyle w:val="ConsPlusNormal"/>
            </w:pPr>
            <w:r>
              <w:t xml:space="preserve">4) сводный отчет о результатах </w:t>
            </w:r>
            <w:proofErr w:type="gramStart"/>
            <w:r>
              <w:t>проведения оценки регулирующего воздействия проекта нормативного правового акта</w:t>
            </w:r>
            <w:proofErr w:type="gramEnd"/>
          </w:p>
        </w:tc>
      </w:tr>
    </w:tbl>
    <w:p w:rsidR="00634ECB" w:rsidRDefault="00634ECB">
      <w:pPr>
        <w:sectPr w:rsidR="00634ECB">
          <w:pgSz w:w="16838" w:h="11905" w:orient="landscape"/>
          <w:pgMar w:top="1701" w:right="1134" w:bottom="850" w:left="1134" w:header="0" w:footer="0" w:gutter="0"/>
          <w:cols w:space="720"/>
        </w:sectPr>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right"/>
        <w:outlineLvl w:val="1"/>
      </w:pPr>
      <w:r>
        <w:t>Приложение N 4</w:t>
      </w:r>
    </w:p>
    <w:p w:rsidR="00634ECB" w:rsidRDefault="00634ECB">
      <w:pPr>
        <w:pStyle w:val="ConsPlusNormal"/>
        <w:jc w:val="right"/>
      </w:pPr>
      <w:r>
        <w:t>к Порядку</w:t>
      </w:r>
    </w:p>
    <w:p w:rsidR="00634ECB" w:rsidRDefault="00634ECB">
      <w:pPr>
        <w:pStyle w:val="ConsPlusNormal"/>
        <w:jc w:val="right"/>
      </w:pPr>
      <w:r>
        <w:t>проведения оценки</w:t>
      </w:r>
    </w:p>
    <w:p w:rsidR="00634ECB" w:rsidRDefault="00634ECB">
      <w:pPr>
        <w:pStyle w:val="ConsPlusNormal"/>
        <w:jc w:val="right"/>
      </w:pPr>
      <w:r>
        <w:t>регулирующего воздействия</w:t>
      </w:r>
    </w:p>
    <w:p w:rsidR="00634ECB" w:rsidRDefault="00634ECB">
      <w:pPr>
        <w:pStyle w:val="ConsPlusNormal"/>
        <w:jc w:val="right"/>
      </w:pPr>
      <w:r>
        <w:t>проектов нормативных</w:t>
      </w:r>
    </w:p>
    <w:p w:rsidR="00634ECB" w:rsidRDefault="00634ECB">
      <w:pPr>
        <w:pStyle w:val="ConsPlusNormal"/>
        <w:jc w:val="right"/>
      </w:pPr>
      <w:r>
        <w:t>правовых актов</w:t>
      </w:r>
    </w:p>
    <w:p w:rsidR="00634ECB" w:rsidRDefault="00634ECB">
      <w:pPr>
        <w:pStyle w:val="ConsPlusNormal"/>
        <w:jc w:val="right"/>
      </w:pPr>
      <w:r>
        <w:t>Пензенской области</w:t>
      </w:r>
    </w:p>
    <w:p w:rsidR="00634ECB" w:rsidRDefault="00634E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3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ECB" w:rsidRDefault="00634E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4ECB" w:rsidRDefault="00634ECB">
            <w:pPr>
              <w:pStyle w:val="ConsPlusNormal"/>
              <w:jc w:val="center"/>
            </w:pPr>
            <w:r>
              <w:rPr>
                <w:color w:val="392C69"/>
              </w:rPr>
              <w:t>Список изменяющих документов</w:t>
            </w:r>
          </w:p>
          <w:p w:rsidR="00634ECB" w:rsidRDefault="00634ECB">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w:t>
            </w:r>
            <w:proofErr w:type="gramStart"/>
            <w:r>
              <w:rPr>
                <w:color w:val="392C69"/>
              </w:rPr>
              <w:t>Пензенской</w:t>
            </w:r>
            <w:proofErr w:type="gramEnd"/>
            <w:r>
              <w:rPr>
                <w:color w:val="392C69"/>
              </w:rPr>
              <w:t xml:space="preserve"> обл. от 28.10.2021 N 736-пП)</w:t>
            </w: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r>
    </w:tbl>
    <w:p w:rsidR="00634ECB" w:rsidRDefault="00634ECB">
      <w:pPr>
        <w:pStyle w:val="ConsPlusNormal"/>
        <w:jc w:val="both"/>
      </w:pPr>
    </w:p>
    <w:p w:rsidR="00634ECB" w:rsidRDefault="00634ECB">
      <w:pPr>
        <w:pStyle w:val="ConsPlusNormal"/>
        <w:jc w:val="center"/>
      </w:pPr>
      <w:bookmarkStart w:id="27" w:name="P598"/>
      <w:bookmarkEnd w:id="27"/>
      <w:r>
        <w:t>Опросный лист</w:t>
      </w:r>
    </w:p>
    <w:p w:rsidR="00634ECB" w:rsidRDefault="00634ECB">
      <w:pPr>
        <w:pStyle w:val="ConsPlusNormal"/>
        <w:jc w:val="center"/>
      </w:pPr>
      <w:r>
        <w:t>для проведения публичных консультаций</w:t>
      </w:r>
    </w:p>
    <w:p w:rsidR="00634ECB" w:rsidRDefault="00634ECB">
      <w:pPr>
        <w:pStyle w:val="ConsPlusNormal"/>
        <w:jc w:val="center"/>
      </w:pPr>
      <w:r>
        <w:t>по проекту нормативного правового акта</w:t>
      </w:r>
    </w:p>
    <w:p w:rsidR="00634ECB" w:rsidRDefault="00634ECB">
      <w:pPr>
        <w:pStyle w:val="ConsPlusNormal"/>
        <w:jc w:val="center"/>
      </w:pPr>
      <w:r>
        <w:t>__________________________________________________________</w:t>
      </w:r>
    </w:p>
    <w:p w:rsidR="00634ECB" w:rsidRDefault="00634ECB">
      <w:pPr>
        <w:pStyle w:val="ConsPlusNormal"/>
        <w:jc w:val="center"/>
      </w:pPr>
      <w:r>
        <w:t>(наименование вида документа и его заголовок)</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298"/>
      </w:tblGrid>
      <w:tr w:rsidR="00634ECB">
        <w:tc>
          <w:tcPr>
            <w:tcW w:w="9298" w:type="dxa"/>
            <w:tcBorders>
              <w:top w:val="single" w:sz="4" w:space="0" w:color="auto"/>
              <w:left w:val="single" w:sz="4" w:space="0" w:color="auto"/>
              <w:bottom w:val="nil"/>
              <w:right w:val="single" w:sz="4" w:space="0" w:color="auto"/>
            </w:tcBorders>
          </w:tcPr>
          <w:p w:rsidR="00634ECB" w:rsidRDefault="00634ECB">
            <w:pPr>
              <w:pStyle w:val="ConsPlusNormal"/>
              <w:jc w:val="center"/>
            </w:pPr>
            <w:r>
              <w:t>Контактная информация об участнике публичных консультаций</w:t>
            </w:r>
          </w:p>
        </w:tc>
      </w:tr>
      <w:tr w:rsidR="00634ECB">
        <w:tc>
          <w:tcPr>
            <w:tcW w:w="9298" w:type="dxa"/>
            <w:tcBorders>
              <w:top w:val="nil"/>
              <w:left w:val="single" w:sz="4" w:space="0" w:color="auto"/>
              <w:bottom w:val="single" w:sz="4" w:space="0" w:color="auto"/>
              <w:right w:val="single" w:sz="4" w:space="0" w:color="auto"/>
            </w:tcBorders>
          </w:tcPr>
          <w:p w:rsidR="00634ECB" w:rsidRDefault="00634ECB">
            <w:pPr>
              <w:pStyle w:val="ConsPlusNormal"/>
              <w:ind w:firstLine="540"/>
              <w:jc w:val="both"/>
            </w:pPr>
            <w:r>
              <w:t>Наименование участника:___________________________________________</w:t>
            </w:r>
          </w:p>
          <w:p w:rsidR="00634ECB" w:rsidRDefault="00634ECB">
            <w:pPr>
              <w:pStyle w:val="ConsPlusNormal"/>
              <w:ind w:firstLine="540"/>
              <w:jc w:val="both"/>
            </w:pPr>
            <w:r>
              <w:t>________________________________________________________________</w:t>
            </w:r>
          </w:p>
          <w:p w:rsidR="00634ECB" w:rsidRDefault="00634ECB">
            <w:pPr>
              <w:pStyle w:val="ConsPlusNormal"/>
              <w:ind w:firstLine="540"/>
              <w:jc w:val="both"/>
            </w:pPr>
            <w:r>
              <w:t>Сфера деятельности участника: ______________________________________</w:t>
            </w:r>
          </w:p>
          <w:p w:rsidR="00634ECB" w:rsidRDefault="00634ECB">
            <w:pPr>
              <w:pStyle w:val="ConsPlusNormal"/>
              <w:ind w:firstLine="540"/>
              <w:jc w:val="both"/>
            </w:pPr>
            <w:r>
              <w:t>________________________________________________________________</w:t>
            </w:r>
          </w:p>
          <w:p w:rsidR="00634ECB" w:rsidRDefault="00634ECB">
            <w:pPr>
              <w:pStyle w:val="ConsPlusNormal"/>
              <w:ind w:firstLine="540"/>
              <w:jc w:val="both"/>
            </w:pPr>
            <w:r>
              <w:t>Ф.И.О. контактного лица: __________________________________________</w:t>
            </w:r>
          </w:p>
          <w:p w:rsidR="00634ECB" w:rsidRDefault="00634ECB">
            <w:pPr>
              <w:pStyle w:val="ConsPlusNormal"/>
              <w:ind w:firstLine="540"/>
              <w:jc w:val="both"/>
            </w:pPr>
            <w:r>
              <w:t>Номер контактного телефона: _______________________________________</w:t>
            </w:r>
          </w:p>
          <w:p w:rsidR="00634ECB" w:rsidRDefault="00634ECB">
            <w:pPr>
              <w:pStyle w:val="ConsPlusNormal"/>
              <w:ind w:firstLine="540"/>
              <w:jc w:val="both"/>
            </w:pPr>
            <w:r>
              <w:t>Адрес электронной почты: _________________________________________</w:t>
            </w:r>
          </w:p>
        </w:tc>
      </w:tr>
    </w:tbl>
    <w:p w:rsidR="00634ECB" w:rsidRDefault="00634ECB">
      <w:pPr>
        <w:pStyle w:val="ConsPlusNormal"/>
        <w:jc w:val="both"/>
      </w:pPr>
    </w:p>
    <w:p w:rsidR="00634ECB" w:rsidRDefault="00634ECB">
      <w:pPr>
        <w:pStyle w:val="ConsPlusNormal"/>
        <w:jc w:val="center"/>
        <w:outlineLvl w:val="2"/>
      </w:pPr>
      <w:r>
        <w:t>Перечень вопросов,</w:t>
      </w:r>
    </w:p>
    <w:p w:rsidR="00634ECB" w:rsidRDefault="00634ECB">
      <w:pPr>
        <w:pStyle w:val="ConsPlusNormal"/>
        <w:jc w:val="center"/>
      </w:pPr>
      <w:r>
        <w:t>обсуждаемых в ходе проведения публичных консультаций</w:t>
      </w:r>
    </w:p>
    <w:p w:rsidR="00634ECB" w:rsidRDefault="00634ECB">
      <w:pPr>
        <w:pStyle w:val="ConsPlusNormal"/>
        <w:jc w:val="center"/>
      </w:pPr>
      <w:r>
        <w:t>__________________________________________________________</w:t>
      </w:r>
    </w:p>
    <w:p w:rsidR="00634ECB" w:rsidRDefault="00634ECB">
      <w:pPr>
        <w:pStyle w:val="ConsPlusNormal"/>
        <w:jc w:val="both"/>
      </w:pPr>
    </w:p>
    <w:p w:rsidR="00634ECB" w:rsidRDefault="00634ECB">
      <w:pPr>
        <w:pStyle w:val="ConsPlusNormal"/>
        <w:ind w:firstLine="540"/>
        <w:jc w:val="both"/>
      </w:pPr>
      <w:r>
        <w:t>1. Насколько цель предлагаемого правового регулирования соотносится с проблемой, на решение которой оно направлено?</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vAlign w:val="bottom"/>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2. Достигнет ли, на Ваш взгляд, предлагаемое правовое регулирование тех целей, на которые оно направлено?</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vAlign w:val="bottom"/>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3. Является ли выбранный вариант решения проблемы оптимальным?</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vAlign w:val="bottom"/>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4.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и/или более эффективны?</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vAlign w:val="bottom"/>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5. Оцените,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vAlign w:val="bottom"/>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6. Существуют ли в предлагаемом правовом регулировании положения, которые необоснованно затрудняют ведение предпринимательской и иной экономической деятельности?</w:t>
      </w:r>
    </w:p>
    <w:p w:rsidR="00634ECB" w:rsidRDefault="00634ECB">
      <w:pPr>
        <w:pStyle w:val="ConsPlusNormal"/>
        <w:spacing w:before="260"/>
        <w:ind w:firstLine="540"/>
        <w:jc w:val="both"/>
      </w:pPr>
      <w:proofErr w:type="gramStart"/>
      <w:r>
        <w:t>(например:</w:t>
      </w:r>
      <w:proofErr w:type="gramEnd"/>
    </w:p>
    <w:p w:rsidR="00634ECB" w:rsidRDefault="00634ECB">
      <w:pPr>
        <w:pStyle w:val="ConsPlusNormal"/>
        <w:spacing w:before="260"/>
        <w:ind w:firstLine="540"/>
        <w:jc w:val="both"/>
      </w:pPr>
      <w:r>
        <w:t>- приводит ли исполнение положений проекта акта к возникновению избыточных обязанностей субъектов предпринимательской и иной экономической деятельности;</w:t>
      </w:r>
    </w:p>
    <w:p w:rsidR="00634ECB" w:rsidRDefault="00634ECB">
      <w:pPr>
        <w:pStyle w:val="ConsPlusNormal"/>
        <w:spacing w:before="260"/>
        <w:ind w:firstLine="540"/>
        <w:jc w:val="both"/>
      </w:pPr>
      <w:r>
        <w:t>- приводит ли исполнение положений проекта акта к необоснованному существенному росту расходов или появлению новых необоснованных расходов субъекта предпринимательской и иной экономической деятельности;</w:t>
      </w:r>
    </w:p>
    <w:p w:rsidR="00634ECB" w:rsidRDefault="00634ECB">
      <w:pPr>
        <w:pStyle w:val="ConsPlusNormal"/>
        <w:spacing w:before="260"/>
        <w:ind w:firstLine="540"/>
        <w:jc w:val="both"/>
      </w:pPr>
      <w:r>
        <w:t>- создает ли исполнение положений проекта акта существенные риски ведения предпринимательской и иной экономической деятельности;</w:t>
      </w:r>
    </w:p>
    <w:p w:rsidR="00634ECB" w:rsidRDefault="00634ECB">
      <w:pPr>
        <w:pStyle w:val="ConsPlusNormal"/>
        <w:spacing w:before="260"/>
        <w:ind w:firstLine="540"/>
        <w:jc w:val="both"/>
      </w:pPr>
      <w:r>
        <w:t>- способствует ли проект акта возникновению необоснованных прав органов государственной власти и должностных лиц)</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vAlign w:val="bottom"/>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7. К каким последствиям для субъектов предпринимательской и иной экономической деятельности может привести принятие нового правового регулирования? (приведите примеры)</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vAlign w:val="bottom"/>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lastRenderedPageBreak/>
        <w:t>8. Какие издержки (упущенная выгода) могут возникнуть у субъектов предпринимательской и иной экономической деятельности при введении предлагаемого регулирования?</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vAlign w:val="bottom"/>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9. Какие, на Ваш взгляд, могут возникнуть проблемы и трудности с контролем соблюдения требований и норм, вводимых данным нормативным актом?</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vAlign w:val="bottom"/>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10. Требуется ли переходный период для вступления в силу предлагаемого правового регулирования, какие ограничения по срокам введения нового правового регулирования необходимо учесть?</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vAlign w:val="bottom"/>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11. Иные предложения и замечания, которые, по Вашему мнению, целесообразно учесть в рамках оценки регулирующего воздействия.</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vAlign w:val="bottom"/>
          </w:tcPr>
          <w:p w:rsidR="00634ECB" w:rsidRDefault="00634ECB">
            <w:pPr>
              <w:pStyle w:val="ConsPlusNormal"/>
            </w:pPr>
          </w:p>
        </w:tc>
      </w:tr>
    </w:tbl>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right"/>
        <w:outlineLvl w:val="0"/>
      </w:pPr>
      <w:r>
        <w:t>Утвержден</w:t>
      </w:r>
    </w:p>
    <w:p w:rsidR="00634ECB" w:rsidRDefault="00634ECB">
      <w:pPr>
        <w:pStyle w:val="ConsPlusNormal"/>
        <w:jc w:val="right"/>
      </w:pPr>
      <w:r>
        <w:t>постановлением</w:t>
      </w:r>
    </w:p>
    <w:p w:rsidR="00634ECB" w:rsidRDefault="00634ECB">
      <w:pPr>
        <w:pStyle w:val="ConsPlusNormal"/>
        <w:jc w:val="right"/>
      </w:pPr>
      <w:r>
        <w:t>Правительства Пензенской области</w:t>
      </w:r>
    </w:p>
    <w:p w:rsidR="00634ECB" w:rsidRDefault="00634ECB">
      <w:pPr>
        <w:pStyle w:val="ConsPlusNormal"/>
        <w:jc w:val="right"/>
      </w:pPr>
      <w:r>
        <w:t>от 12 сентября 2013 г. N 682-пП</w:t>
      </w:r>
    </w:p>
    <w:p w:rsidR="00634ECB" w:rsidRDefault="00634ECB">
      <w:pPr>
        <w:pStyle w:val="ConsPlusNormal"/>
        <w:jc w:val="both"/>
      </w:pPr>
    </w:p>
    <w:p w:rsidR="00634ECB" w:rsidRDefault="00634ECB">
      <w:pPr>
        <w:pStyle w:val="ConsPlusTitle"/>
        <w:jc w:val="center"/>
      </w:pPr>
      <w:bookmarkStart w:id="28" w:name="P675"/>
      <w:bookmarkEnd w:id="28"/>
      <w:r>
        <w:t>ПОРЯДОК</w:t>
      </w:r>
    </w:p>
    <w:p w:rsidR="00634ECB" w:rsidRDefault="00634ECB">
      <w:pPr>
        <w:pStyle w:val="ConsPlusTitle"/>
        <w:jc w:val="center"/>
      </w:pPr>
      <w:r>
        <w:t>ПРОВЕДЕНИЯ ЭКСПЕРТИЗЫ НОРМАТИВНЫХ ПРАВОВЫХ АКТОВ ПЕНЗЕНСКОЙ</w:t>
      </w:r>
    </w:p>
    <w:p w:rsidR="00634ECB" w:rsidRDefault="00634ECB">
      <w:pPr>
        <w:pStyle w:val="ConsPlusTitle"/>
        <w:jc w:val="center"/>
      </w:pPr>
      <w:r>
        <w:t xml:space="preserve">ОБЛАСТИ, </w:t>
      </w:r>
      <w:proofErr w:type="gramStart"/>
      <w:r>
        <w:t>ЗАТРАГИВАЮЩИХ</w:t>
      </w:r>
      <w:proofErr w:type="gramEnd"/>
      <w:r>
        <w:t xml:space="preserve"> ВОПРОСЫ ОСУЩЕСТВЛЕНИЯ</w:t>
      </w:r>
    </w:p>
    <w:p w:rsidR="00634ECB" w:rsidRDefault="00634ECB">
      <w:pPr>
        <w:pStyle w:val="ConsPlusTitle"/>
        <w:jc w:val="center"/>
      </w:pPr>
      <w:r>
        <w:t>ПРЕДПРИНИМАТЕЛЬСКОЙ И ИНВЕСТИЦИОННОЙ ДЕЯТЕЛЬНОСТИ</w:t>
      </w:r>
    </w:p>
    <w:p w:rsidR="00634ECB" w:rsidRDefault="00634E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3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ECB" w:rsidRDefault="00634E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4ECB" w:rsidRDefault="00634ECB">
            <w:pPr>
              <w:pStyle w:val="ConsPlusNormal"/>
              <w:jc w:val="center"/>
            </w:pPr>
            <w:r>
              <w:rPr>
                <w:color w:val="392C69"/>
              </w:rPr>
              <w:t>Список изменяющих документов</w:t>
            </w:r>
          </w:p>
          <w:p w:rsidR="00634ECB" w:rsidRDefault="00634ECB">
            <w:pPr>
              <w:pStyle w:val="ConsPlusNormal"/>
              <w:jc w:val="center"/>
            </w:pPr>
            <w:proofErr w:type="gramStart"/>
            <w:r>
              <w:rPr>
                <w:color w:val="392C69"/>
              </w:rPr>
              <w:t>(в ред. Постановлений Правительства Пензенской обл.</w:t>
            </w:r>
            <w:proofErr w:type="gramEnd"/>
          </w:p>
          <w:p w:rsidR="00634ECB" w:rsidRDefault="00634ECB">
            <w:pPr>
              <w:pStyle w:val="ConsPlusNormal"/>
              <w:jc w:val="center"/>
            </w:pPr>
            <w:r>
              <w:rPr>
                <w:color w:val="392C69"/>
              </w:rPr>
              <w:t xml:space="preserve">от 22.04.2016 </w:t>
            </w:r>
            <w:hyperlink r:id="rId81" w:history="1">
              <w:r>
                <w:rPr>
                  <w:color w:val="0000FF"/>
                </w:rPr>
                <w:t>N 221-пП</w:t>
              </w:r>
            </w:hyperlink>
            <w:r>
              <w:rPr>
                <w:color w:val="392C69"/>
              </w:rPr>
              <w:t xml:space="preserve">, от 28.10.2021 </w:t>
            </w:r>
            <w:hyperlink r:id="rId82" w:history="1">
              <w:r>
                <w:rPr>
                  <w:color w:val="0000FF"/>
                </w:rPr>
                <w:t>N 736-пП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4ECB" w:rsidRDefault="00634ECB">
            <w:pPr>
              <w:spacing w:after="1" w:line="0" w:lineRule="atLeast"/>
            </w:pPr>
          </w:p>
        </w:tc>
      </w:tr>
    </w:tbl>
    <w:p w:rsidR="00634ECB" w:rsidRDefault="00634ECB">
      <w:pPr>
        <w:pStyle w:val="ConsPlusNormal"/>
        <w:jc w:val="both"/>
      </w:pPr>
    </w:p>
    <w:p w:rsidR="00634ECB" w:rsidRDefault="00634ECB">
      <w:pPr>
        <w:pStyle w:val="ConsPlusTitle"/>
        <w:jc w:val="center"/>
        <w:outlineLvl w:val="1"/>
      </w:pPr>
      <w:r>
        <w:t>I. Общие положения</w:t>
      </w:r>
    </w:p>
    <w:p w:rsidR="00634ECB" w:rsidRDefault="00634ECB">
      <w:pPr>
        <w:pStyle w:val="ConsPlusNormal"/>
        <w:jc w:val="both"/>
      </w:pPr>
    </w:p>
    <w:p w:rsidR="00634ECB" w:rsidRDefault="00634ECB">
      <w:pPr>
        <w:pStyle w:val="ConsPlusNormal"/>
        <w:ind w:firstLine="540"/>
        <w:jc w:val="both"/>
      </w:pPr>
      <w:r>
        <w:t xml:space="preserve">1.1. Настоящий Порядок определяет порядок принятия решения о проведении </w:t>
      </w:r>
      <w:r>
        <w:lastRenderedPageBreak/>
        <w:t>экспертизы нормативных правовых актов Пензенской области, затрагивающих вопросы осуществления предпринимательской и инвестиционной деятельности (далее - экспертиза НПА), процедуру проведения экспертизы НПА и порядок проведения публичных консультаций при проведении экспертизы НПА.</w:t>
      </w:r>
    </w:p>
    <w:p w:rsidR="00634ECB" w:rsidRDefault="00634ECB">
      <w:pPr>
        <w:pStyle w:val="ConsPlusNormal"/>
        <w:jc w:val="both"/>
      </w:pPr>
      <w:r>
        <w:t xml:space="preserve">(п. 1.1 в ред. </w:t>
      </w:r>
      <w:hyperlink r:id="rId83" w:history="1">
        <w:r>
          <w:rPr>
            <w:color w:val="0000FF"/>
          </w:rPr>
          <w:t>Постановления</w:t>
        </w:r>
      </w:hyperlink>
      <w:r>
        <w:t xml:space="preserve"> Правительства </w:t>
      </w:r>
      <w:proofErr w:type="gramStart"/>
      <w:r>
        <w:t>Пензенской</w:t>
      </w:r>
      <w:proofErr w:type="gramEnd"/>
      <w:r>
        <w:t xml:space="preserve"> обл. от 28.10.2021 N 736-пП)</w:t>
      </w:r>
    </w:p>
    <w:p w:rsidR="00634ECB" w:rsidRDefault="00634ECB">
      <w:pPr>
        <w:pStyle w:val="ConsPlusNormal"/>
        <w:spacing w:before="260"/>
        <w:ind w:firstLine="540"/>
        <w:jc w:val="both"/>
      </w:pPr>
      <w:r>
        <w:t>1.2. Процедура экспертизы НПА применяется в отношении нормативных правовых актов Пензенской области, затрагивающих вопросы осуществления предпринимательской и инвестиционной деятельности.</w:t>
      </w:r>
    </w:p>
    <w:p w:rsidR="00634ECB" w:rsidRDefault="00634ECB">
      <w:pPr>
        <w:pStyle w:val="ConsPlusNormal"/>
        <w:spacing w:before="260"/>
        <w:ind w:firstLine="540"/>
        <w:jc w:val="both"/>
      </w:pPr>
      <w:r>
        <w:t xml:space="preserve">Экспертиза НПА, </w:t>
      </w:r>
      <w:proofErr w:type="gramStart"/>
      <w:r>
        <w:t>содержащих</w:t>
      </w:r>
      <w:proofErr w:type="gramEnd"/>
      <w:r>
        <w:t xml:space="preserve"> сведения, составляющие государственную тайну, не проводится.</w:t>
      </w:r>
    </w:p>
    <w:p w:rsidR="00634ECB" w:rsidRDefault="00634ECB">
      <w:pPr>
        <w:pStyle w:val="ConsPlusNormal"/>
        <w:jc w:val="both"/>
      </w:pPr>
      <w:r>
        <w:t>(</w:t>
      </w:r>
      <w:proofErr w:type="gramStart"/>
      <w:r>
        <w:t>п</w:t>
      </w:r>
      <w:proofErr w:type="gramEnd"/>
      <w:r>
        <w:t xml:space="preserve">. 1.2 в ред. </w:t>
      </w:r>
      <w:hyperlink r:id="rId84" w:history="1">
        <w:r>
          <w:rPr>
            <w:color w:val="0000FF"/>
          </w:rPr>
          <w:t>Постановления</w:t>
        </w:r>
      </w:hyperlink>
      <w:r>
        <w:t xml:space="preserve"> Правительства Пензенской обл. от 22.04.2016 N 221-пП)</w:t>
      </w:r>
    </w:p>
    <w:p w:rsidR="00634ECB" w:rsidRDefault="00634ECB">
      <w:pPr>
        <w:pStyle w:val="ConsPlusNormal"/>
        <w:spacing w:before="260"/>
        <w:ind w:firstLine="540"/>
        <w:jc w:val="both"/>
      </w:pPr>
      <w:r>
        <w:t>1.3. Экспертиза НПА проводится в целях выявления в нормативных правовых актах Пензенской области, затрагивающих вопросы предпринимательской и инвестиционной деятельности, положений, необоснованно затрудняющих осуществление предпринимательской и инвестиционной деятельности.</w:t>
      </w:r>
    </w:p>
    <w:p w:rsidR="00634ECB" w:rsidRDefault="00634ECB">
      <w:pPr>
        <w:pStyle w:val="ConsPlusNormal"/>
        <w:spacing w:before="260"/>
        <w:ind w:firstLine="540"/>
        <w:jc w:val="both"/>
      </w:pPr>
      <w:r>
        <w:t>1.4. Экспертиза НПА проводится Министерством экономики Пензенской области (далее - уполномоченный орган).</w:t>
      </w:r>
    </w:p>
    <w:p w:rsidR="00634ECB" w:rsidRDefault="00634ECB">
      <w:pPr>
        <w:pStyle w:val="ConsPlusNormal"/>
        <w:jc w:val="both"/>
      </w:pPr>
    </w:p>
    <w:p w:rsidR="00634ECB" w:rsidRDefault="00634ECB">
      <w:pPr>
        <w:pStyle w:val="ConsPlusTitle"/>
        <w:jc w:val="center"/>
        <w:outlineLvl w:val="1"/>
      </w:pPr>
      <w:r>
        <w:t>II. Организация и проведение экспертизы НПА</w:t>
      </w:r>
    </w:p>
    <w:p w:rsidR="00634ECB" w:rsidRDefault="00634ECB">
      <w:pPr>
        <w:pStyle w:val="ConsPlusNormal"/>
        <w:jc w:val="both"/>
      </w:pPr>
    </w:p>
    <w:p w:rsidR="00634ECB" w:rsidRDefault="00634ECB">
      <w:pPr>
        <w:pStyle w:val="ConsPlusNormal"/>
        <w:ind w:firstLine="540"/>
        <w:jc w:val="both"/>
      </w:pPr>
      <w:r>
        <w:t>2.1. Экспертиза НПА проводится уполномоченным органом в соответствии с планом проведения экспертизы нормативных правовых актов Пензенской области, затрагивающих вопросы осуществления предпринимательской и инвестиционной деятельности (далее - план).</w:t>
      </w:r>
    </w:p>
    <w:p w:rsidR="00634ECB" w:rsidRDefault="00634ECB">
      <w:pPr>
        <w:pStyle w:val="ConsPlusNormal"/>
        <w:spacing w:before="260"/>
        <w:ind w:firstLine="540"/>
        <w:jc w:val="both"/>
      </w:pPr>
      <w:r>
        <w:t xml:space="preserve">План формируется на основании информации о действующих нормативных правовых актов Пензенской </w:t>
      </w:r>
      <w:proofErr w:type="gramStart"/>
      <w:r>
        <w:t>области</w:t>
      </w:r>
      <w:proofErr w:type="gramEnd"/>
      <w:r>
        <w:t xml:space="preserve"> затрагивающих вопросы осуществления предпринимательской и инвестиционной деятельности, предоставленной исполнительными органами государственной власти Пензенской области по запросу уполномоченного органа, с учетом предложений Экспертного совета по оценке регулирующего воздействия при Министерстве экономики Пензенской области.</w:t>
      </w:r>
    </w:p>
    <w:p w:rsidR="00634ECB" w:rsidRDefault="00634ECB">
      <w:pPr>
        <w:pStyle w:val="ConsPlusNormal"/>
        <w:jc w:val="both"/>
      </w:pPr>
      <w:r>
        <w:t xml:space="preserve">(в ред. </w:t>
      </w:r>
      <w:hyperlink r:id="rId85" w:history="1">
        <w:r>
          <w:rPr>
            <w:color w:val="0000FF"/>
          </w:rPr>
          <w:t>Постановления</w:t>
        </w:r>
      </w:hyperlink>
      <w:r>
        <w:t xml:space="preserve"> Правительства </w:t>
      </w:r>
      <w:proofErr w:type="gramStart"/>
      <w:r>
        <w:t>Пензенской</w:t>
      </w:r>
      <w:proofErr w:type="gramEnd"/>
      <w:r>
        <w:t xml:space="preserve"> обл. от 22.04.2016 N 221-пП)</w:t>
      </w:r>
    </w:p>
    <w:p w:rsidR="00634ECB" w:rsidRDefault="00634ECB">
      <w:pPr>
        <w:pStyle w:val="ConsPlusNormal"/>
        <w:spacing w:before="260"/>
        <w:ind w:firstLine="540"/>
        <w:jc w:val="both"/>
      </w:pPr>
      <w:r>
        <w:t>План формируется на полугодие и утверждается уполномоченным органом не позднее 1 июня и 1 декабря.</w:t>
      </w:r>
    </w:p>
    <w:p w:rsidR="00634ECB" w:rsidRDefault="00634ECB">
      <w:pPr>
        <w:pStyle w:val="ConsPlusNormal"/>
        <w:spacing w:before="260"/>
        <w:ind w:firstLine="540"/>
        <w:jc w:val="both"/>
      </w:pPr>
      <w:r>
        <w:t xml:space="preserve">2.2. При проведении экспертизы НПА уполномоченный орган вправе запрашивать необходимую информацию у исполнительных органов государственной власти Пензенской области, к компетенции и полномочиям которых относится регулируемая сфера общественных отношений, организаций, с которыми заключены соглашения о взаимодействии при проведении экспертизы НПА (форма соглашения о взаимодействии определяется уполномоченным </w:t>
      </w:r>
      <w:r>
        <w:lastRenderedPageBreak/>
        <w:t>органом).</w:t>
      </w:r>
    </w:p>
    <w:p w:rsidR="00634ECB" w:rsidRDefault="00634ECB">
      <w:pPr>
        <w:pStyle w:val="ConsPlusNormal"/>
        <w:spacing w:before="260"/>
        <w:ind w:firstLine="540"/>
        <w:jc w:val="both"/>
      </w:pPr>
      <w:r>
        <w:t xml:space="preserve">При проведении экспертизы НПА уполномоченный орган может проводить публичные консультации. Порядок проведения публичных консультаций при проведении экспертизы НПА определен </w:t>
      </w:r>
      <w:hyperlink w:anchor="P706" w:history="1">
        <w:r>
          <w:rPr>
            <w:color w:val="0000FF"/>
          </w:rPr>
          <w:t>разделом III</w:t>
        </w:r>
      </w:hyperlink>
      <w:r>
        <w:t xml:space="preserve"> настоящего Порядка.</w:t>
      </w:r>
    </w:p>
    <w:p w:rsidR="00634ECB" w:rsidRDefault="00634ECB">
      <w:pPr>
        <w:pStyle w:val="ConsPlusNormal"/>
        <w:spacing w:before="260"/>
        <w:ind w:firstLine="540"/>
        <w:jc w:val="both"/>
      </w:pPr>
      <w:r>
        <w:t>2.3. Результаты экспертизы НПА оформляются в форме заключения по результатам экспертизы НПА.</w:t>
      </w:r>
    </w:p>
    <w:p w:rsidR="00634ECB" w:rsidRDefault="00634ECB">
      <w:pPr>
        <w:pStyle w:val="ConsPlusNormal"/>
        <w:spacing w:before="260"/>
        <w:ind w:firstLine="540"/>
        <w:jc w:val="both"/>
      </w:pPr>
      <w:r>
        <w:t>Заключение по результатам экспертизы НПА подписывается руководителем уполномоченного органа (лицом, его замещающим) и в течение трех рабочих дней с момента его подписания направляется в исполнительный орган государственной власти Пензенской области, к компетенции и полномочиям которого относится регулируемая сфера общественных отношений.</w:t>
      </w:r>
    </w:p>
    <w:p w:rsidR="00634ECB" w:rsidRDefault="00634ECB">
      <w:pPr>
        <w:pStyle w:val="ConsPlusNormal"/>
        <w:spacing w:before="260"/>
        <w:ind w:firstLine="540"/>
        <w:jc w:val="both"/>
      </w:pPr>
      <w:r>
        <w:t>2.4. Заключение по результатам экспертизы НПА может являться основанием для изменения данного регулирования.</w:t>
      </w:r>
    </w:p>
    <w:p w:rsidR="00634ECB" w:rsidRDefault="00634ECB">
      <w:pPr>
        <w:pStyle w:val="ConsPlusNormal"/>
        <w:spacing w:before="260"/>
        <w:ind w:firstLine="540"/>
        <w:jc w:val="both"/>
      </w:pPr>
      <w:r>
        <w:t>2.5. Заключение по результатам экспертизы НПА публикуется уполномоченным органом на официальном сайте уполномоченного органа в информационно-телекоммуникационной сети "Интернет" в течение пяти рабочих дней с момента его подписания.</w:t>
      </w:r>
    </w:p>
    <w:p w:rsidR="00634ECB" w:rsidRDefault="00634ECB">
      <w:pPr>
        <w:pStyle w:val="ConsPlusNormal"/>
        <w:jc w:val="both"/>
      </w:pPr>
    </w:p>
    <w:p w:rsidR="00634ECB" w:rsidRDefault="00634ECB">
      <w:pPr>
        <w:pStyle w:val="ConsPlusTitle"/>
        <w:jc w:val="center"/>
        <w:outlineLvl w:val="1"/>
      </w:pPr>
      <w:bookmarkStart w:id="29" w:name="P706"/>
      <w:bookmarkEnd w:id="29"/>
      <w:r>
        <w:t xml:space="preserve">III. Порядок проведения публичных консультаций </w:t>
      </w:r>
      <w:proofErr w:type="gramStart"/>
      <w:r>
        <w:t>при</w:t>
      </w:r>
      <w:proofErr w:type="gramEnd"/>
    </w:p>
    <w:p w:rsidR="00634ECB" w:rsidRDefault="00634ECB">
      <w:pPr>
        <w:pStyle w:val="ConsPlusTitle"/>
        <w:jc w:val="center"/>
      </w:pPr>
      <w:proofErr w:type="gramStart"/>
      <w:r>
        <w:t>проведении</w:t>
      </w:r>
      <w:proofErr w:type="gramEnd"/>
      <w:r>
        <w:t xml:space="preserve"> экспертизы НПА</w:t>
      </w:r>
    </w:p>
    <w:p w:rsidR="00634ECB" w:rsidRDefault="00634ECB">
      <w:pPr>
        <w:pStyle w:val="ConsPlusNormal"/>
        <w:jc w:val="both"/>
      </w:pPr>
    </w:p>
    <w:p w:rsidR="00634ECB" w:rsidRDefault="00634ECB">
      <w:pPr>
        <w:pStyle w:val="ConsPlusNormal"/>
        <w:ind w:firstLine="540"/>
        <w:jc w:val="both"/>
      </w:pPr>
      <w:r>
        <w:t>3.1. При проведении экспертизы НПА уполномоченным органом могут проводиться публичные консультации.</w:t>
      </w:r>
    </w:p>
    <w:p w:rsidR="00634ECB" w:rsidRDefault="00634ECB">
      <w:pPr>
        <w:pStyle w:val="ConsPlusNormal"/>
        <w:spacing w:before="260"/>
        <w:ind w:firstLine="540"/>
        <w:jc w:val="both"/>
      </w:pPr>
      <w:r>
        <w:t>3.2. Публичные консультации проводятся посредством обсуждения нормативных правовых актов Пензенской области, затрагивающих вопросы предпринимательской и инвестиционной деятельности,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с которыми уполномоченным органом заключены соглашения о взаимодействии при проведении экспертизы НПА.</w:t>
      </w:r>
    </w:p>
    <w:p w:rsidR="00634ECB" w:rsidRDefault="00634ECB">
      <w:pPr>
        <w:pStyle w:val="ConsPlusNormal"/>
        <w:spacing w:before="260"/>
        <w:ind w:firstLine="540"/>
        <w:jc w:val="both"/>
      </w:pPr>
      <w:r>
        <w:t xml:space="preserve">3.3. </w:t>
      </w:r>
      <w:proofErr w:type="gramStart"/>
      <w:r>
        <w:t xml:space="preserve">Для проведения публичных консультаций при проведении экспертизы НПА уполномоченным органом на официальном сайте уполномоченного органа в информационно-телекоммуникационной сети "Интернет" размещается </w:t>
      </w:r>
      <w:hyperlink w:anchor="P731" w:history="1">
        <w:r>
          <w:rPr>
            <w:color w:val="0000FF"/>
          </w:rPr>
          <w:t>уведомление</w:t>
        </w:r>
      </w:hyperlink>
      <w:r>
        <w:t xml:space="preserve"> о проведении публичных консультаций (приложение N 1 к настоящему Порядку), к которому прилагается нормативный правовой акт, в отношении которого проводится процедура экспертизы НПА, и опросный </w:t>
      </w:r>
      <w:hyperlink w:anchor="P770" w:history="1">
        <w:r>
          <w:rPr>
            <w:color w:val="0000FF"/>
          </w:rPr>
          <w:t>лист</w:t>
        </w:r>
      </w:hyperlink>
      <w:r>
        <w:t xml:space="preserve"> для проведения публичных консультаций (приложение N 2 к настоящему Порядку).</w:t>
      </w:r>
      <w:proofErr w:type="gramEnd"/>
    </w:p>
    <w:p w:rsidR="00634ECB" w:rsidRDefault="00634ECB">
      <w:pPr>
        <w:pStyle w:val="ConsPlusNormal"/>
        <w:spacing w:before="260"/>
        <w:ind w:firstLine="540"/>
        <w:jc w:val="both"/>
      </w:pPr>
      <w:r>
        <w:t>Аналогичный пакет документов направляется уполномоченным органом в адрес организаций, целью деятельности которых является защита и представление интересов указанных субъектов, и с которыми уполномоченным органом заключены соглашения о взаимодействии при проведении экспертизы НПА.</w:t>
      </w:r>
    </w:p>
    <w:p w:rsidR="00634ECB" w:rsidRDefault="00634ECB">
      <w:pPr>
        <w:pStyle w:val="ConsPlusNormal"/>
        <w:spacing w:before="260"/>
        <w:ind w:firstLine="540"/>
        <w:jc w:val="both"/>
      </w:pPr>
      <w:r>
        <w:lastRenderedPageBreak/>
        <w:t>В уведомлении о проведении публичных консультаций указывается срок проведения публичных консультаций, а также способ направления участниками публичных консультаций своих предложений и замечаний по нормативному правовому акту.</w:t>
      </w:r>
    </w:p>
    <w:p w:rsidR="00634ECB" w:rsidRDefault="00634ECB">
      <w:pPr>
        <w:pStyle w:val="ConsPlusNormal"/>
        <w:spacing w:before="260"/>
        <w:ind w:firstLine="540"/>
        <w:jc w:val="both"/>
      </w:pPr>
      <w:r>
        <w:t>В перечень вопросов, включенных в опросный лист для проведения публичных консультаций, уполномоченным органом могут включаться дополнительные вопросы исходя из специфики нормативного правового акта.</w:t>
      </w:r>
    </w:p>
    <w:p w:rsidR="00634ECB" w:rsidRDefault="00634ECB">
      <w:pPr>
        <w:pStyle w:val="ConsPlusNormal"/>
        <w:spacing w:before="260"/>
        <w:ind w:firstLine="540"/>
        <w:jc w:val="both"/>
      </w:pPr>
      <w:r>
        <w:t xml:space="preserve">3.4. Срок проведения публичных консультаций определяется уполномоченным органом и не может составлять менее 25 календарных дней </w:t>
      </w:r>
      <w:proofErr w:type="gramStart"/>
      <w:r>
        <w:t>с даты размещения</w:t>
      </w:r>
      <w:proofErr w:type="gramEnd"/>
      <w:r>
        <w:t xml:space="preserve"> уведомления о проведении публичных консультаций на официальном сайте уполномоченного органа в информационно-телекоммуникационной сети "Интернет".</w:t>
      </w:r>
    </w:p>
    <w:p w:rsidR="00634ECB" w:rsidRDefault="00634ECB">
      <w:pPr>
        <w:pStyle w:val="ConsPlusNormal"/>
        <w:spacing w:before="260"/>
        <w:ind w:firstLine="540"/>
        <w:jc w:val="both"/>
      </w:pPr>
      <w:r>
        <w:t>3.5. Уполномоченный орган обязан рассмотреть все предложения и замечания, поступившие в установленный срок в письменной или электронной форме, по результатам публичных консультаций.</w:t>
      </w:r>
    </w:p>
    <w:p w:rsidR="00634ECB" w:rsidRDefault="00634ECB">
      <w:pPr>
        <w:pStyle w:val="ConsPlusNormal"/>
        <w:spacing w:before="260"/>
        <w:ind w:firstLine="540"/>
        <w:jc w:val="both"/>
      </w:pPr>
      <w:r>
        <w:t>3.6. Результаты публичных консультаций отражаются в заключении по результатам экспертизы НПА.</w:t>
      </w: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right"/>
        <w:outlineLvl w:val="1"/>
      </w:pPr>
      <w:r>
        <w:t>Приложение N 1</w:t>
      </w:r>
    </w:p>
    <w:p w:rsidR="00634ECB" w:rsidRDefault="00634ECB">
      <w:pPr>
        <w:pStyle w:val="ConsPlusNormal"/>
        <w:jc w:val="right"/>
      </w:pPr>
      <w:r>
        <w:t>к Порядку</w:t>
      </w:r>
    </w:p>
    <w:p w:rsidR="00634ECB" w:rsidRDefault="00634ECB">
      <w:pPr>
        <w:pStyle w:val="ConsPlusNormal"/>
        <w:jc w:val="right"/>
      </w:pPr>
      <w:r>
        <w:t xml:space="preserve">проведения экспертизы </w:t>
      </w:r>
      <w:proofErr w:type="gramStart"/>
      <w:r>
        <w:t>нормативных</w:t>
      </w:r>
      <w:proofErr w:type="gramEnd"/>
    </w:p>
    <w:p w:rsidR="00634ECB" w:rsidRDefault="00634ECB">
      <w:pPr>
        <w:pStyle w:val="ConsPlusNormal"/>
        <w:jc w:val="right"/>
      </w:pPr>
      <w:r>
        <w:t xml:space="preserve">правовых актов </w:t>
      </w:r>
      <w:proofErr w:type="gramStart"/>
      <w:r>
        <w:t>Пензенской</w:t>
      </w:r>
      <w:proofErr w:type="gramEnd"/>
    </w:p>
    <w:p w:rsidR="00634ECB" w:rsidRDefault="00634ECB">
      <w:pPr>
        <w:pStyle w:val="ConsPlusNormal"/>
        <w:jc w:val="right"/>
      </w:pPr>
      <w:r>
        <w:t xml:space="preserve">области, </w:t>
      </w:r>
      <w:proofErr w:type="gramStart"/>
      <w:r>
        <w:t>затрагивающих</w:t>
      </w:r>
      <w:proofErr w:type="gramEnd"/>
      <w:r>
        <w:t xml:space="preserve"> вопросы</w:t>
      </w:r>
    </w:p>
    <w:p w:rsidR="00634ECB" w:rsidRDefault="00634ECB">
      <w:pPr>
        <w:pStyle w:val="ConsPlusNormal"/>
        <w:jc w:val="right"/>
      </w:pPr>
      <w:r>
        <w:t xml:space="preserve">осуществления </w:t>
      </w:r>
      <w:proofErr w:type="gramStart"/>
      <w:r>
        <w:t>предпринимательской</w:t>
      </w:r>
      <w:proofErr w:type="gramEnd"/>
    </w:p>
    <w:p w:rsidR="00634ECB" w:rsidRDefault="00634ECB">
      <w:pPr>
        <w:pStyle w:val="ConsPlusNormal"/>
        <w:jc w:val="right"/>
      </w:pPr>
      <w:r>
        <w:t>и инвестиционной деятельности</w:t>
      </w:r>
    </w:p>
    <w:p w:rsidR="00634ECB" w:rsidRDefault="00634ECB">
      <w:pPr>
        <w:pStyle w:val="ConsPlusNormal"/>
        <w:jc w:val="both"/>
      </w:pPr>
    </w:p>
    <w:p w:rsidR="00634ECB" w:rsidRDefault="00634ECB">
      <w:pPr>
        <w:pStyle w:val="ConsPlusNormal"/>
        <w:jc w:val="center"/>
      </w:pPr>
      <w:bookmarkStart w:id="30" w:name="P731"/>
      <w:bookmarkEnd w:id="30"/>
      <w:r>
        <w:t>Уведомление</w:t>
      </w:r>
    </w:p>
    <w:p w:rsidR="00634ECB" w:rsidRDefault="00634ECB">
      <w:pPr>
        <w:pStyle w:val="ConsPlusNormal"/>
        <w:jc w:val="center"/>
      </w:pPr>
      <w:r>
        <w:t>о проведении публичных консультаций</w:t>
      </w:r>
    </w:p>
    <w:p w:rsidR="00634ECB" w:rsidRDefault="00634ECB">
      <w:pPr>
        <w:pStyle w:val="ConsPlusNormal"/>
        <w:jc w:val="both"/>
      </w:pPr>
    </w:p>
    <w:p w:rsidR="00634ECB" w:rsidRDefault="00634ECB">
      <w:pPr>
        <w:sectPr w:rsidR="00634EC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2210"/>
      </w:tblGrid>
      <w:tr w:rsidR="00634ECB">
        <w:tc>
          <w:tcPr>
            <w:tcW w:w="12210" w:type="dxa"/>
            <w:tcBorders>
              <w:top w:val="single" w:sz="4" w:space="0" w:color="auto"/>
              <w:left w:val="single" w:sz="4" w:space="0" w:color="auto"/>
              <w:bottom w:val="single" w:sz="4" w:space="0" w:color="auto"/>
              <w:right w:val="single" w:sz="4" w:space="0" w:color="auto"/>
            </w:tcBorders>
          </w:tcPr>
          <w:p w:rsidR="00634ECB" w:rsidRDefault="00634ECB">
            <w:pPr>
              <w:pStyle w:val="ConsPlusNormal"/>
              <w:jc w:val="both"/>
            </w:pPr>
            <w:r>
              <w:lastRenderedPageBreak/>
              <w:t>Настоящим_______________________________________________________________ _________________________________________________________________________</w:t>
            </w:r>
          </w:p>
          <w:p w:rsidR="00634ECB" w:rsidRDefault="00634ECB">
            <w:pPr>
              <w:pStyle w:val="ConsPlusNormal"/>
              <w:jc w:val="center"/>
            </w:pPr>
            <w:r>
              <w:t>(наименование уполномоченного органа)</w:t>
            </w:r>
          </w:p>
          <w:p w:rsidR="00634ECB" w:rsidRDefault="00634ECB">
            <w:pPr>
              <w:pStyle w:val="ConsPlusNormal"/>
              <w:jc w:val="both"/>
            </w:pPr>
            <w:r>
              <w:t>уведомляет о проведении публичных консультаций в целях оценки регулирующего воздействия проекта нормативного правового акта</w:t>
            </w:r>
          </w:p>
          <w:p w:rsidR="00634ECB" w:rsidRDefault="00634ECB">
            <w:pPr>
              <w:pStyle w:val="ConsPlusNormal"/>
              <w:jc w:val="both"/>
            </w:pPr>
            <w:r>
              <w:t>_________________________________________________________________________ _________________________________________________________________________ (наименование вида документа, его заголовок, регистрационный номер, дата)</w:t>
            </w:r>
          </w:p>
        </w:tc>
      </w:tr>
    </w:tbl>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2210"/>
      </w:tblGrid>
      <w:tr w:rsidR="00634ECB">
        <w:tc>
          <w:tcPr>
            <w:tcW w:w="12210" w:type="dxa"/>
            <w:tcBorders>
              <w:top w:val="single" w:sz="4" w:space="0" w:color="auto"/>
              <w:left w:val="single" w:sz="4" w:space="0" w:color="auto"/>
              <w:bottom w:val="nil"/>
              <w:right w:val="single" w:sz="4" w:space="0" w:color="auto"/>
            </w:tcBorders>
          </w:tcPr>
          <w:p w:rsidR="00634ECB" w:rsidRDefault="00634ECB">
            <w:pPr>
              <w:pStyle w:val="ConsPlusNormal"/>
              <w:jc w:val="both"/>
            </w:pPr>
            <w:r>
              <w:t>Сроки проведения публичных консультаций: _________________________________________</w:t>
            </w:r>
          </w:p>
          <w:p w:rsidR="00634ECB" w:rsidRDefault="00634ECB">
            <w:pPr>
              <w:pStyle w:val="ConsPlusNormal"/>
              <w:jc w:val="right"/>
            </w:pPr>
            <w:r>
              <w:t>(дата начала и окончания публичных консультаций)</w:t>
            </w:r>
          </w:p>
          <w:p w:rsidR="00634ECB" w:rsidRDefault="00634ECB">
            <w:pPr>
              <w:pStyle w:val="ConsPlusNormal"/>
              <w:jc w:val="both"/>
            </w:pPr>
            <w:r>
              <w:t>Способ направления участниками публичных консультаций своих предложения и</w:t>
            </w:r>
          </w:p>
          <w:p w:rsidR="00634ECB" w:rsidRDefault="00634ECB">
            <w:pPr>
              <w:pStyle w:val="ConsPlusNormal"/>
              <w:jc w:val="both"/>
            </w:pPr>
            <w:r>
              <w:t>замечаний:</w:t>
            </w:r>
          </w:p>
          <w:p w:rsidR="00634ECB" w:rsidRDefault="00634ECB">
            <w:pPr>
              <w:pStyle w:val="ConsPlusNormal"/>
            </w:pPr>
            <w:r>
              <w:t>предложения и замечания направляются по прилагаемой форме в электронном виде на адрес _____________________________________________________________________________,</w:t>
            </w:r>
          </w:p>
          <w:p w:rsidR="00634ECB" w:rsidRDefault="00634ECB">
            <w:pPr>
              <w:pStyle w:val="ConsPlusNormal"/>
              <w:jc w:val="center"/>
            </w:pPr>
            <w:r>
              <w:t>(адрес электронной почты ответственного сотрудника)</w:t>
            </w:r>
          </w:p>
          <w:p w:rsidR="00634ECB" w:rsidRDefault="00634ECB">
            <w:pPr>
              <w:pStyle w:val="ConsPlusNormal"/>
            </w:pPr>
            <w:r>
              <w:t>или на бумажном носителе по адресу _______________________________________________</w:t>
            </w:r>
          </w:p>
          <w:p w:rsidR="00634ECB" w:rsidRDefault="00634ECB">
            <w:pPr>
              <w:pStyle w:val="ConsPlusNormal"/>
              <w:jc w:val="both"/>
            </w:pPr>
            <w:r>
              <w:t>_____________________________________________________________________________.</w:t>
            </w:r>
          </w:p>
          <w:p w:rsidR="00634ECB" w:rsidRDefault="00634ECB">
            <w:pPr>
              <w:pStyle w:val="ConsPlusNormal"/>
              <w:jc w:val="center"/>
            </w:pPr>
            <w:r>
              <w:t>(адрес уполномоченного органа)</w:t>
            </w:r>
          </w:p>
          <w:p w:rsidR="00634ECB" w:rsidRDefault="00634ECB">
            <w:pPr>
              <w:pStyle w:val="ConsPlusNormal"/>
            </w:pPr>
          </w:p>
          <w:p w:rsidR="00634ECB" w:rsidRDefault="00634ECB">
            <w:pPr>
              <w:pStyle w:val="ConsPlusNormal"/>
            </w:pPr>
            <w:r>
              <w:t>Контактное лицо по вопросам публичных консультаций: ________________________________________________________________________</w:t>
            </w:r>
          </w:p>
          <w:p w:rsidR="00634ECB" w:rsidRDefault="00634ECB">
            <w:pPr>
              <w:pStyle w:val="ConsPlusNormal"/>
              <w:jc w:val="center"/>
            </w:pPr>
            <w:r>
              <w:t>(Ф.И.О. ответственного сотрудника)</w:t>
            </w:r>
          </w:p>
          <w:p w:rsidR="00634ECB" w:rsidRDefault="00634ECB">
            <w:pPr>
              <w:pStyle w:val="ConsPlusNormal"/>
            </w:pPr>
            <w:r>
              <w:t>рабочий телефон: ___________________</w:t>
            </w:r>
          </w:p>
          <w:p w:rsidR="00634ECB" w:rsidRDefault="00634ECB">
            <w:pPr>
              <w:pStyle w:val="ConsPlusNormal"/>
            </w:pPr>
            <w:r>
              <w:t xml:space="preserve">график работы: </w:t>
            </w:r>
            <w:proofErr w:type="gramStart"/>
            <w:r>
              <w:t>с</w:t>
            </w:r>
            <w:proofErr w:type="gramEnd"/>
            <w:r>
              <w:t xml:space="preserve"> _______ до _______ по рабочим дням</w:t>
            </w:r>
          </w:p>
          <w:p w:rsidR="00634ECB" w:rsidRDefault="00634ECB">
            <w:pPr>
              <w:pStyle w:val="ConsPlusNormal"/>
            </w:pPr>
          </w:p>
          <w:p w:rsidR="00634ECB" w:rsidRDefault="00634ECB">
            <w:pPr>
              <w:pStyle w:val="ConsPlusNormal"/>
            </w:pPr>
            <w:r>
              <w:t>Прилагаемые к уведомлению материалы:</w:t>
            </w:r>
          </w:p>
        </w:tc>
      </w:tr>
      <w:tr w:rsidR="00634ECB">
        <w:tc>
          <w:tcPr>
            <w:tcW w:w="12210" w:type="dxa"/>
            <w:tcBorders>
              <w:top w:val="nil"/>
              <w:left w:val="single" w:sz="4" w:space="0" w:color="auto"/>
              <w:bottom w:val="nil"/>
              <w:right w:val="single" w:sz="4" w:space="0" w:color="auto"/>
            </w:tcBorders>
          </w:tcPr>
          <w:p w:rsidR="00634ECB" w:rsidRDefault="00634ECB">
            <w:pPr>
              <w:pStyle w:val="ConsPlusNormal"/>
            </w:pPr>
            <w:r>
              <w:t>1) нормативный правовой акт;</w:t>
            </w:r>
          </w:p>
        </w:tc>
      </w:tr>
      <w:tr w:rsidR="00634ECB">
        <w:tc>
          <w:tcPr>
            <w:tcW w:w="12210" w:type="dxa"/>
            <w:tcBorders>
              <w:top w:val="nil"/>
              <w:left w:val="single" w:sz="4" w:space="0" w:color="auto"/>
              <w:bottom w:val="single" w:sz="4" w:space="0" w:color="auto"/>
              <w:right w:val="single" w:sz="4" w:space="0" w:color="auto"/>
            </w:tcBorders>
          </w:tcPr>
          <w:p w:rsidR="00634ECB" w:rsidRDefault="00634ECB">
            <w:pPr>
              <w:pStyle w:val="ConsPlusNormal"/>
            </w:pPr>
            <w:r>
              <w:lastRenderedPageBreak/>
              <w:t>2) опросный лист для проведения публичных консультаций.</w:t>
            </w:r>
          </w:p>
        </w:tc>
      </w:tr>
    </w:tbl>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both"/>
      </w:pPr>
    </w:p>
    <w:p w:rsidR="00634ECB" w:rsidRDefault="00634ECB">
      <w:pPr>
        <w:pStyle w:val="ConsPlusNormal"/>
        <w:jc w:val="right"/>
        <w:outlineLvl w:val="1"/>
      </w:pPr>
      <w:r>
        <w:t>Приложение N 2</w:t>
      </w:r>
    </w:p>
    <w:p w:rsidR="00634ECB" w:rsidRDefault="00634ECB">
      <w:pPr>
        <w:pStyle w:val="ConsPlusNormal"/>
        <w:jc w:val="right"/>
      </w:pPr>
      <w:r>
        <w:t>к Порядку</w:t>
      </w:r>
    </w:p>
    <w:p w:rsidR="00634ECB" w:rsidRDefault="00634ECB">
      <w:pPr>
        <w:pStyle w:val="ConsPlusNormal"/>
        <w:jc w:val="right"/>
      </w:pPr>
      <w:r>
        <w:t xml:space="preserve">проведения экспертизы </w:t>
      </w:r>
      <w:proofErr w:type="gramStart"/>
      <w:r>
        <w:t>нормативных</w:t>
      </w:r>
      <w:proofErr w:type="gramEnd"/>
    </w:p>
    <w:p w:rsidR="00634ECB" w:rsidRDefault="00634ECB">
      <w:pPr>
        <w:pStyle w:val="ConsPlusNormal"/>
        <w:jc w:val="right"/>
      </w:pPr>
      <w:r>
        <w:t xml:space="preserve">правовых актов </w:t>
      </w:r>
      <w:proofErr w:type="gramStart"/>
      <w:r>
        <w:t>Пензенской</w:t>
      </w:r>
      <w:proofErr w:type="gramEnd"/>
    </w:p>
    <w:p w:rsidR="00634ECB" w:rsidRDefault="00634ECB">
      <w:pPr>
        <w:pStyle w:val="ConsPlusNormal"/>
        <w:jc w:val="right"/>
      </w:pPr>
      <w:r>
        <w:t xml:space="preserve">области, </w:t>
      </w:r>
      <w:proofErr w:type="gramStart"/>
      <w:r>
        <w:t>затрагивающих</w:t>
      </w:r>
      <w:proofErr w:type="gramEnd"/>
      <w:r>
        <w:t xml:space="preserve"> вопросы</w:t>
      </w:r>
    </w:p>
    <w:p w:rsidR="00634ECB" w:rsidRDefault="00634ECB">
      <w:pPr>
        <w:pStyle w:val="ConsPlusNormal"/>
        <w:jc w:val="right"/>
      </w:pPr>
      <w:r>
        <w:t xml:space="preserve">осуществления </w:t>
      </w:r>
      <w:proofErr w:type="gramStart"/>
      <w:r>
        <w:t>предпринимательской</w:t>
      </w:r>
      <w:proofErr w:type="gramEnd"/>
    </w:p>
    <w:p w:rsidR="00634ECB" w:rsidRDefault="00634ECB">
      <w:pPr>
        <w:pStyle w:val="ConsPlusNormal"/>
        <w:jc w:val="right"/>
      </w:pPr>
      <w:r>
        <w:t>и инвестиционной деятельности</w:t>
      </w:r>
    </w:p>
    <w:p w:rsidR="00634ECB" w:rsidRDefault="00634ECB">
      <w:pPr>
        <w:pStyle w:val="ConsPlusNormal"/>
        <w:jc w:val="both"/>
      </w:pPr>
    </w:p>
    <w:p w:rsidR="00634ECB" w:rsidRDefault="00634ECB">
      <w:pPr>
        <w:pStyle w:val="ConsPlusNonformat"/>
        <w:jc w:val="both"/>
      </w:pPr>
      <w:bookmarkStart w:id="31" w:name="P770"/>
      <w:bookmarkEnd w:id="31"/>
      <w:r>
        <w:t xml:space="preserve">            Опросный лист для проведения публичных консультаций</w:t>
      </w:r>
    </w:p>
    <w:p w:rsidR="00634ECB" w:rsidRDefault="00634ECB">
      <w:pPr>
        <w:pStyle w:val="ConsPlusNonformat"/>
        <w:jc w:val="both"/>
      </w:pPr>
      <w:r>
        <w:t xml:space="preserve">           при проведении экспертизы нормативного правового акта</w:t>
      </w:r>
    </w:p>
    <w:p w:rsidR="00634ECB" w:rsidRDefault="00634ECB">
      <w:pPr>
        <w:pStyle w:val="ConsPlusNonformat"/>
        <w:jc w:val="both"/>
      </w:pPr>
      <w:r>
        <w:t xml:space="preserve"> _________________________________________________________________________</w:t>
      </w:r>
    </w:p>
    <w:p w:rsidR="00634ECB" w:rsidRDefault="00634ECB">
      <w:pPr>
        <w:pStyle w:val="ConsPlusNonformat"/>
        <w:jc w:val="both"/>
      </w:pPr>
      <w:r>
        <w:t xml:space="preserve"> (наименование вида документа, его заголовок, регистрационный номер, дата)</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0261"/>
      </w:tblGrid>
      <w:tr w:rsidR="00634ECB">
        <w:tc>
          <w:tcPr>
            <w:tcW w:w="10261" w:type="dxa"/>
            <w:tcBorders>
              <w:top w:val="single" w:sz="4" w:space="0" w:color="auto"/>
              <w:left w:val="single" w:sz="4" w:space="0" w:color="auto"/>
              <w:bottom w:val="single" w:sz="4" w:space="0" w:color="auto"/>
              <w:right w:val="single" w:sz="4" w:space="0" w:color="auto"/>
            </w:tcBorders>
          </w:tcPr>
          <w:p w:rsidR="00634ECB" w:rsidRDefault="00634ECB">
            <w:pPr>
              <w:pStyle w:val="ConsPlusNormal"/>
              <w:jc w:val="center"/>
            </w:pPr>
            <w:r>
              <w:t>Контактная информация об участнике публичных консультаций</w:t>
            </w:r>
          </w:p>
          <w:p w:rsidR="00634ECB" w:rsidRDefault="00634ECB">
            <w:pPr>
              <w:pStyle w:val="ConsPlusNormal"/>
            </w:pPr>
          </w:p>
          <w:p w:rsidR="00634ECB" w:rsidRDefault="00634ECB">
            <w:pPr>
              <w:pStyle w:val="ConsPlusNormal"/>
            </w:pPr>
            <w:r>
              <w:t>Наименование участника: ____________________________________________________ _________________________________________________________________________</w:t>
            </w:r>
          </w:p>
          <w:p w:rsidR="00634ECB" w:rsidRDefault="00634ECB">
            <w:pPr>
              <w:pStyle w:val="ConsPlusNormal"/>
            </w:pPr>
            <w:r>
              <w:t>Сфера деятельности участника: _______________________________________________ _________________________________________________________________________</w:t>
            </w:r>
          </w:p>
          <w:p w:rsidR="00634ECB" w:rsidRDefault="00634ECB">
            <w:pPr>
              <w:pStyle w:val="ConsPlusNormal"/>
            </w:pPr>
            <w:r>
              <w:t>Ф.И.О. контактного лица: ____________________________________________________</w:t>
            </w:r>
          </w:p>
          <w:p w:rsidR="00634ECB" w:rsidRDefault="00634ECB">
            <w:pPr>
              <w:pStyle w:val="ConsPlusNormal"/>
            </w:pPr>
            <w:r>
              <w:t>Номер контактного телефона: _________________________________________________</w:t>
            </w:r>
          </w:p>
          <w:p w:rsidR="00634ECB" w:rsidRDefault="00634ECB">
            <w:pPr>
              <w:pStyle w:val="ConsPlusNormal"/>
            </w:pPr>
            <w:r>
              <w:t>Адрес электронной почты: ____________________________________________________</w:t>
            </w:r>
          </w:p>
        </w:tc>
      </w:tr>
    </w:tbl>
    <w:p w:rsidR="00634ECB" w:rsidRDefault="00634ECB">
      <w:pPr>
        <w:sectPr w:rsidR="00634ECB">
          <w:pgSz w:w="16838" w:h="11905" w:orient="landscape"/>
          <w:pgMar w:top="1701" w:right="1134" w:bottom="850" w:left="1134" w:header="0" w:footer="0" w:gutter="0"/>
          <w:cols w:space="720"/>
        </w:sectPr>
      </w:pPr>
    </w:p>
    <w:p w:rsidR="00634ECB" w:rsidRDefault="00634ECB">
      <w:pPr>
        <w:pStyle w:val="ConsPlusNormal"/>
        <w:jc w:val="both"/>
      </w:pPr>
    </w:p>
    <w:p w:rsidR="00634ECB" w:rsidRDefault="00634ECB">
      <w:pPr>
        <w:pStyle w:val="ConsPlusNormal"/>
        <w:jc w:val="center"/>
        <w:outlineLvl w:val="2"/>
      </w:pPr>
      <w:r>
        <w:t>Перечень вопросов,</w:t>
      </w:r>
    </w:p>
    <w:p w:rsidR="00634ECB" w:rsidRDefault="00634ECB">
      <w:pPr>
        <w:pStyle w:val="ConsPlusNormal"/>
        <w:jc w:val="center"/>
      </w:pPr>
      <w:r>
        <w:t>обсуждаемых в ходе проведения публичных консультаций</w:t>
      </w:r>
    </w:p>
    <w:p w:rsidR="00634ECB" w:rsidRDefault="00634ECB">
      <w:pPr>
        <w:pStyle w:val="ConsPlusNormal"/>
        <w:jc w:val="both"/>
      </w:pPr>
    </w:p>
    <w:p w:rsidR="00634ECB" w:rsidRDefault="00634ECB">
      <w:pPr>
        <w:pStyle w:val="ConsPlusNormal"/>
        <w:ind w:firstLine="540"/>
        <w:jc w:val="both"/>
      </w:pPr>
      <w:r>
        <w:t>1. На решение какой проблемы, на Ваш взгляд, направлено данное правовое регулирование? Актуальна ли данная проблема сегодня?</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и/или более эффективны?</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4. Каких, по Вашей оценке, субъектов предпринимательской и инвестиционной деятельности затрагивает данное правовое регулирование (по видам субъектов, по отраслям, по количеству таких субъектов в Вашем районе или городе и прочее)?</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5. Влияет ли данное правовое регулирование на конкурентную среду в отрасли, способствует ли необоснованному изменению расстановки сил в отрасли? Если да, то как? Приведите, по возможности, количественные оценки.</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 xml:space="preserve">7. Существуют ли в данном правовом регулировании положения, которые необоснованно затрудняют ведение предпринимательской и инвестиционной деятельности? </w:t>
      </w:r>
      <w:proofErr w:type="gramStart"/>
      <w:r>
        <w:t>Приведите обоснования по каждому указанному положению, дополнительно определив</w:t>
      </w:r>
      <w:proofErr w:type="gramEnd"/>
      <w:r>
        <w:t>:</w:t>
      </w:r>
    </w:p>
    <w:p w:rsidR="00634ECB" w:rsidRDefault="00634ECB">
      <w:pPr>
        <w:pStyle w:val="ConsPlusNormal"/>
        <w:spacing w:before="260"/>
        <w:ind w:firstLine="540"/>
        <w:jc w:val="both"/>
      </w:pPr>
      <w: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634ECB" w:rsidRDefault="00634ECB">
      <w:pPr>
        <w:pStyle w:val="ConsPlusNormal"/>
        <w:spacing w:before="260"/>
        <w:ind w:firstLine="540"/>
        <w:jc w:val="both"/>
      </w:pPr>
      <w:r>
        <w:t>- имеются ли технические ошибки;</w:t>
      </w:r>
    </w:p>
    <w:p w:rsidR="00634ECB" w:rsidRDefault="00634ECB">
      <w:pPr>
        <w:pStyle w:val="ConsPlusNormal"/>
        <w:spacing w:before="260"/>
        <w:ind w:firstLine="540"/>
        <w:jc w:val="both"/>
      </w:pPr>
      <w: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необоснованному существенному росту отдельных видов затрат или появлению новых необоснованных видов затрат;</w:t>
      </w:r>
    </w:p>
    <w:p w:rsidR="00634ECB" w:rsidRDefault="00634ECB">
      <w:pPr>
        <w:pStyle w:val="ConsPlusNormal"/>
        <w:spacing w:before="260"/>
        <w:ind w:firstLine="540"/>
        <w:jc w:val="both"/>
      </w:pPr>
      <w:r>
        <w:t>-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634ECB" w:rsidRDefault="00634ECB">
      <w:pPr>
        <w:pStyle w:val="ConsPlusNormal"/>
        <w:spacing w:before="260"/>
        <w:ind w:firstLine="540"/>
        <w:jc w:val="both"/>
      </w:pPr>
      <w: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34ECB" w:rsidRDefault="00634ECB">
      <w:pPr>
        <w:pStyle w:val="ConsPlusNormal"/>
        <w:spacing w:before="260"/>
        <w:ind w:firstLine="540"/>
        <w:jc w:val="both"/>
      </w:pPr>
      <w:r>
        <w:t>- 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34ECB" w:rsidRDefault="00634ECB">
      <w:pPr>
        <w:pStyle w:val="ConsPlusNormal"/>
        <w:spacing w:before="260"/>
        <w:ind w:firstLine="540"/>
        <w:jc w:val="both"/>
      </w:pPr>
      <w:r>
        <w:t>- соответствует ли обычаям деловой практики, сложившейся в отрасли, либо существующим международным практикам, используемым в данный момент?</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8.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9. Оцените издержки/упущенную выгоду (прямого, административного характера) субъектами предпринимательской и инвестиционной деятельности, возникающие при введении данного регулирования.</w:t>
      </w:r>
    </w:p>
    <w:p w:rsidR="00634ECB" w:rsidRDefault="00634ECB">
      <w:pPr>
        <w:pStyle w:val="ConsPlusNormal"/>
        <w:spacing w:before="260"/>
        <w:ind w:firstLine="540"/>
        <w:jc w:val="both"/>
      </w:pPr>
      <w:r>
        <w:t>Отдельно укажите временные издержки, которые несут субъекты предпринимательской и инвестиционной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10. Какие, на Ваш взгляд, возникают проблемы и трудности с контролем соблюдения требований и норм данного нормативного акта? Является ли данное правовое регулирование недискриминационным по отношению ко всем его адресатам, то есть все ли адресаты правового регулирования находятся в одинаковых условиях после его введения?</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tcPr>
          <w:p w:rsidR="00634ECB" w:rsidRDefault="00634ECB">
            <w:pPr>
              <w:pStyle w:val="ConsPlusNormal"/>
            </w:pPr>
          </w:p>
        </w:tc>
      </w:tr>
    </w:tbl>
    <w:p w:rsidR="00634ECB" w:rsidRDefault="00634ECB">
      <w:pPr>
        <w:pStyle w:val="ConsPlusNormal"/>
        <w:jc w:val="both"/>
      </w:pPr>
    </w:p>
    <w:p w:rsidR="00634ECB" w:rsidRDefault="00634ECB">
      <w:pPr>
        <w:pStyle w:val="ConsPlusNormal"/>
        <w:ind w:firstLine="540"/>
        <w:jc w:val="both"/>
      </w:pPr>
      <w:r>
        <w:t>Иные предложения и замечания, которые, по Вашему мнению, целесообразно учесть в рамках экспертизы нормативного правового акта.</w:t>
      </w:r>
    </w:p>
    <w:p w:rsidR="00634ECB" w:rsidRDefault="00634EC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01"/>
      </w:tblGrid>
      <w:tr w:rsidR="00634ECB">
        <w:tc>
          <w:tcPr>
            <w:tcW w:w="8901" w:type="dxa"/>
            <w:tcBorders>
              <w:top w:val="single" w:sz="4" w:space="0" w:color="auto"/>
              <w:left w:val="single" w:sz="4" w:space="0" w:color="auto"/>
              <w:bottom w:val="single" w:sz="4" w:space="0" w:color="auto"/>
              <w:right w:val="single" w:sz="4" w:space="0" w:color="auto"/>
            </w:tcBorders>
          </w:tcPr>
          <w:p w:rsidR="00634ECB" w:rsidRDefault="00634ECB">
            <w:pPr>
              <w:pStyle w:val="ConsPlusNormal"/>
            </w:pPr>
          </w:p>
        </w:tc>
      </w:tr>
    </w:tbl>
    <w:p w:rsidR="00634ECB" w:rsidRDefault="00634ECB">
      <w:pPr>
        <w:pStyle w:val="ConsPlusNormal"/>
        <w:jc w:val="both"/>
      </w:pPr>
    </w:p>
    <w:p w:rsidR="00634ECB" w:rsidRDefault="00634ECB">
      <w:pPr>
        <w:pStyle w:val="ConsPlusNormal"/>
        <w:jc w:val="both"/>
      </w:pPr>
    </w:p>
    <w:p w:rsidR="00634ECB" w:rsidRDefault="00634ECB">
      <w:pPr>
        <w:pStyle w:val="ConsPlusNormal"/>
        <w:pBdr>
          <w:top w:val="single" w:sz="6" w:space="0" w:color="auto"/>
        </w:pBdr>
        <w:spacing w:before="100" w:after="100"/>
        <w:jc w:val="both"/>
        <w:rPr>
          <w:sz w:val="2"/>
          <w:szCs w:val="2"/>
        </w:rPr>
      </w:pPr>
    </w:p>
    <w:p w:rsidR="00F608C9" w:rsidRPr="00634ECB" w:rsidRDefault="00F608C9" w:rsidP="00634ECB"/>
    <w:sectPr w:rsidR="00F608C9" w:rsidRPr="00634ECB" w:rsidSect="002611A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34ECB"/>
    <w:rsid w:val="000A4187"/>
    <w:rsid w:val="00634ECB"/>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EC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34E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ECB"/>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634E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ECB"/>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634E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EC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34E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E91A472B8C2C69FDD75CD191619121F4A441C0F544906EAE5CA891530A33781E2CF47B79B7FE96804FBC8C81822729ED77BBE50357B635CBD0201ATEu4L" TargetMode="External"/><Relationship Id="rId18" Type="http://schemas.openxmlformats.org/officeDocument/2006/relationships/hyperlink" Target="consultantplus://offline/ref=A0E91A472B8C2C69FDD75CD191619121F4A441C0FD469E68AB5EF59B5B533F7A1923AB6C7EFEF297804FBC8B8ADD223CFC2FB5E71C49B528D7D222T1uAL" TargetMode="External"/><Relationship Id="rId26" Type="http://schemas.openxmlformats.org/officeDocument/2006/relationships/hyperlink" Target="consultantplus://offline/ref=A0E91A472B8C2C69FDD75CD191619121F4A441C0F544906EAE5CA891530A33781E2CF47B79B7FE96804FBC8C81822729ED77BBE50357B635CBD0201ATEu4L" TargetMode="External"/><Relationship Id="rId39" Type="http://schemas.openxmlformats.org/officeDocument/2006/relationships/hyperlink" Target="consultantplus://offline/ref=A0E91A472B8C2C69FDD75CD191619121F4A441C0F5449C6FAB51A891530A33781E2CF47B79B7FE96804FBC8F88822729ED77BBE50357B635CBD0201ATEu4L" TargetMode="External"/><Relationship Id="rId21" Type="http://schemas.openxmlformats.org/officeDocument/2006/relationships/hyperlink" Target="consultantplus://offline/ref=A0E91A472B8C2C69FDD75CD191619121F4A441C0F5409E64AB52A891530A33781E2CF47B79B7FE96804FBC8D84822729ED77BBE50357B635CBD0201ATEu4L" TargetMode="External"/><Relationship Id="rId34" Type="http://schemas.openxmlformats.org/officeDocument/2006/relationships/hyperlink" Target="consultantplus://offline/ref=A0E91A472B8C2C69FDD75CD191619121F4A441C0F546986BA856A891530A33781E2CF47B79B7FE96804FBC8D89822729ED77BBE50357B635CBD0201ATEu4L" TargetMode="External"/><Relationship Id="rId42" Type="http://schemas.openxmlformats.org/officeDocument/2006/relationships/hyperlink" Target="consultantplus://offline/ref=A0E91A472B8C2C69FDD75CD191619121F4A441C0F5449C6FAB51A891530A33781E2CF47B79B7FE96804FBC8E80822729ED77BBE50357B635CBD0201ATEu4L" TargetMode="External"/><Relationship Id="rId47" Type="http://schemas.openxmlformats.org/officeDocument/2006/relationships/hyperlink" Target="consultantplus://offline/ref=A0E91A472B8C2C69FDD75CD191619121F4A441C0F5409E64AB52A891530A33781E2CF47B79B7FE96804FBC8D89822729ED77BBE50357B635CBD0201ATEu4L" TargetMode="External"/><Relationship Id="rId50" Type="http://schemas.openxmlformats.org/officeDocument/2006/relationships/hyperlink" Target="consultantplus://offline/ref=A0E91A472B8C2C69FDD75CD191619121F4A441C0F5479C6EA950A891530A33781E2CF47B79B7FE96804FBC8D87822729ED77BBE50357B635CBD0201ATEu4L" TargetMode="External"/><Relationship Id="rId55" Type="http://schemas.openxmlformats.org/officeDocument/2006/relationships/hyperlink" Target="consultantplus://offline/ref=A0E91A472B8C2C69FDD75CD191619121F4A441C0F5449C6FAB51A891530A33781E2CF47B79B7FE96804FBC8983822729ED77BBE50357B635CBD0201ATEu4L" TargetMode="External"/><Relationship Id="rId63" Type="http://schemas.openxmlformats.org/officeDocument/2006/relationships/hyperlink" Target="consultantplus://offline/ref=A0E91A472B8C2C69FDD75CD191619121F4A441C0F5449D69AE55A891530A33781E2CF47B79B7FE96804FBC8C84822729ED77BBE50357B635CBD0201ATEu4L" TargetMode="External"/><Relationship Id="rId68" Type="http://schemas.openxmlformats.org/officeDocument/2006/relationships/hyperlink" Target="consultantplus://offline/ref=A0E91A472B8C2C69FDD75CD191619121F4A441C0F5449C6FAB51A891530A33781E2CF47B79B7FE96804FBC8B85822729ED77BBE50357B635CBD0201ATEu4L" TargetMode="External"/><Relationship Id="rId76" Type="http://schemas.openxmlformats.org/officeDocument/2006/relationships/hyperlink" Target="consultantplus://offline/ref=A0E91A472B8C2C69FDD75CD191619121F4A441C0F547916AAC50A891530A33781E2CF47B79B7FE96804FBC8C89822729ED77BBE50357B635CBD0201ATEu4L" TargetMode="External"/><Relationship Id="rId84" Type="http://schemas.openxmlformats.org/officeDocument/2006/relationships/hyperlink" Target="consultantplus://offline/ref=A0E91A472B8C2C69FDD75CD191619121F4A441C0F5429B65AB54A891530A33781E2CF47B79B7FE96804FBC8C89822729ED77BBE50357B635CBD0201ATEu4L" TargetMode="External"/><Relationship Id="rId7" Type="http://schemas.openxmlformats.org/officeDocument/2006/relationships/hyperlink" Target="consultantplus://offline/ref=A0E91A472B8C2C69FDD75CD191619121F4A441C0F5429B65AB54A891530A33781E2CF47B79B7FE96804FBC8D84822729ED77BBE50357B635CBD0201ATEu4L" TargetMode="External"/><Relationship Id="rId71" Type="http://schemas.openxmlformats.org/officeDocument/2006/relationships/hyperlink" Target="consultantplus://offline/ref=A0E91A472B8C2C69FDD75CD191619121F4A441C0F5449C6FAB51A891530A33781E2CF47B79B7FE96804FBC8A81822729ED77BBE50357B635CBD0201ATEu4L" TargetMode="External"/><Relationship Id="rId2" Type="http://schemas.openxmlformats.org/officeDocument/2006/relationships/settings" Target="settings.xml"/><Relationship Id="rId16" Type="http://schemas.openxmlformats.org/officeDocument/2006/relationships/hyperlink" Target="consultantplus://offline/ref=A0E91A472B8C2C69FDD75CD191619121F4A441C0F5449F6AA954A891530A33781E2CF47B79B7FE96804FB98A84822729ED77BBE50357B635CBD0201ATEu4L" TargetMode="External"/><Relationship Id="rId29" Type="http://schemas.openxmlformats.org/officeDocument/2006/relationships/hyperlink" Target="consultantplus://offline/ref=A0E91A472B8C2C69FDD75CD191619121F4A441C0F5449C6FAB51A891530A33781E2CF47B79B7FE96804FBC8C86822729ED77BBE50357B635CBD0201ATEu4L" TargetMode="External"/><Relationship Id="rId11" Type="http://schemas.openxmlformats.org/officeDocument/2006/relationships/hyperlink" Target="consultantplus://offline/ref=A0E91A472B8C2C69FDD75CD191619121F4A441C0F547916AAC50A891530A33781E2CF47B79B7FE96804FBC8C89822729ED77BBE50357B635CBD0201ATEu4L" TargetMode="External"/><Relationship Id="rId24" Type="http://schemas.openxmlformats.org/officeDocument/2006/relationships/hyperlink" Target="consultantplus://offline/ref=A0E91A472B8C2C69FDD75CD191619121F4A441C0F547916AAC50A891530A33781E2CF47B79B7FE96804FBC8C89822729ED77BBE50357B635CBD0201ATEu4L" TargetMode="External"/><Relationship Id="rId32" Type="http://schemas.openxmlformats.org/officeDocument/2006/relationships/hyperlink" Target="consultantplus://offline/ref=A0E91A472B8C2C69FDD75CD191619121F4A441C0F544906EAE5CA891530A33781E2CF47B79B7FE96804FBC8C87822729ED77BBE50357B635CBD0201ATEu4L" TargetMode="External"/><Relationship Id="rId37" Type="http://schemas.openxmlformats.org/officeDocument/2006/relationships/hyperlink" Target="consultantplus://offline/ref=A0E91A472B8C2C69FDD75CD191619121F4A441C0F5449C6FAB51A891530A33781E2CF47B79B7FE96804FBC8F80822729ED77BBE50357B635CBD0201ATEu4L" TargetMode="External"/><Relationship Id="rId40" Type="http://schemas.openxmlformats.org/officeDocument/2006/relationships/hyperlink" Target="consultantplus://offline/ref=A0E91A472B8C2C69FDD75CD191619121F4A441C0F5449C6FAB51A891530A33781E2CF47B79B7FE96804FBC8E81822729ED77BBE50357B635CBD0201ATEu4L" TargetMode="External"/><Relationship Id="rId45" Type="http://schemas.openxmlformats.org/officeDocument/2006/relationships/hyperlink" Target="consultantplus://offline/ref=A0E91A472B8C2C69FDD75CD191619121F4A441C0F5449C6FAB51A891530A33781E2CF47B79B7FE96804FBC8E82822729ED77BBE50357B635CBD0201ATEu4L" TargetMode="External"/><Relationship Id="rId53" Type="http://schemas.openxmlformats.org/officeDocument/2006/relationships/hyperlink" Target="consultantplus://offline/ref=A0E91A472B8C2C69FDD75CD191619121F4A441C0F5449C6FAB51A891530A33781E2CF47B79B7FE96804FBC8980822729ED77BBE50357B635CBD0201ATEu4L" TargetMode="External"/><Relationship Id="rId58" Type="http://schemas.openxmlformats.org/officeDocument/2006/relationships/hyperlink" Target="consultantplus://offline/ref=A0E91A472B8C2C69FDD75CD191619121F4A441C0F5449C6FAB51A891530A33781E2CF47B79B7FE96804FBC8989822729ED77BBE50357B635CBD0201ATEu4L" TargetMode="External"/><Relationship Id="rId66" Type="http://schemas.openxmlformats.org/officeDocument/2006/relationships/hyperlink" Target="consultantplus://offline/ref=A0E91A472B8C2C69FDD75CD191619121F4A441C0F5449C6FAB51A891530A33781E2CF47B79B7FE96804FBC8B80822729ED77BBE50357B635CBD0201ATEu4L" TargetMode="External"/><Relationship Id="rId74" Type="http://schemas.openxmlformats.org/officeDocument/2006/relationships/hyperlink" Target="consultantplus://offline/ref=A0E91A472B8C2C69FDD742DC870DCF2EF6A719C4FC46933BF501AEC60C5A352D4C6CAA2239F2ED978351BE8D83T8uBL" TargetMode="External"/><Relationship Id="rId79" Type="http://schemas.openxmlformats.org/officeDocument/2006/relationships/hyperlink" Target="consultantplus://offline/ref=A0E91A472B8C2C69FDD75CD191619121F4A441C0F5449C6FAB51A891530A33781E2CF47B79B7FE96804FBC8A85822729ED77BBE50357B635CBD0201ATEu4L" TargetMode="External"/><Relationship Id="rId87" Type="http://schemas.openxmlformats.org/officeDocument/2006/relationships/theme" Target="theme/theme1.xml"/><Relationship Id="rId5" Type="http://schemas.openxmlformats.org/officeDocument/2006/relationships/hyperlink" Target="consultantplus://offline/ref=A0E91A472B8C2C69FDD75CD191619121F4A441C0F345906FAE5EF59B5B533F7A1923AB6C7EFEF297804FBC888ADD223CFC2FB5E71C49B528D7D222T1uAL" TargetMode="External"/><Relationship Id="rId61" Type="http://schemas.openxmlformats.org/officeDocument/2006/relationships/hyperlink" Target="consultantplus://offline/ref=A0E91A472B8C2C69FDD75CD191619121F4A441C0F5449C6FAB51A891530A33781E2CF47B79B7FE96804FBC8880822729ED77BBE50357B635CBD0201ATEu4L" TargetMode="External"/><Relationship Id="rId82" Type="http://schemas.openxmlformats.org/officeDocument/2006/relationships/hyperlink" Target="consultantplus://offline/ref=A0E91A472B8C2C69FDD75CD191619121F4A441C0F5449C6FAB51A891530A33781E2CF47B79B7FE96804FBC8A86822729ED77BBE50357B635CBD0201ATEu4L" TargetMode="External"/><Relationship Id="rId19" Type="http://schemas.openxmlformats.org/officeDocument/2006/relationships/hyperlink" Target="consultantplus://offline/ref=A0E91A472B8C2C69FDD75CD191619121F4A441C0FD469E68AB5EF59B5B533F7A1923AB6C7EFEF297804FBC858ADD223CFC2FB5E71C49B528D7D222T1u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0E91A472B8C2C69FDD75CD191619121F4A441C0F546986BA856A891530A33781E2CF47B79B7FE96804FBC8D84822729ED77BBE50357B635CBD0201ATEu4L" TargetMode="External"/><Relationship Id="rId14" Type="http://schemas.openxmlformats.org/officeDocument/2006/relationships/hyperlink" Target="consultantplus://offline/ref=A0E91A472B8C2C69FDD742DC870DCF2EF6A71CCBF44A933BF501AEC60C5A352D5E6CF22D33F3F8C3D10BE98082886D78AA3CB4E600T4uBL" TargetMode="External"/><Relationship Id="rId22" Type="http://schemas.openxmlformats.org/officeDocument/2006/relationships/hyperlink" Target="consultantplus://offline/ref=A0E91A472B8C2C69FDD75CD191619121F4A441C0F546986BA856A891530A33781E2CF47B79B7FE96804FBC8D84822729ED77BBE50357B635CBD0201ATEu4L" TargetMode="External"/><Relationship Id="rId27" Type="http://schemas.openxmlformats.org/officeDocument/2006/relationships/hyperlink" Target="consultantplus://offline/ref=A0E91A472B8C2C69FDD75CD191619121F4A441C0F544906EAE5CA891530A33781E2CF47B79B7FE96804FBC8C80822729ED77BBE50357B635CBD0201ATEu4L" TargetMode="External"/><Relationship Id="rId30" Type="http://schemas.openxmlformats.org/officeDocument/2006/relationships/hyperlink" Target="consultantplus://offline/ref=A0E91A472B8C2C69FDD75CD191619121F4A441C0F544906EAE5CA891530A33781E2CF47B79B7FE96804FBC8C82822729ED77BBE50357B635CBD0201ATEu4L" TargetMode="External"/><Relationship Id="rId35" Type="http://schemas.openxmlformats.org/officeDocument/2006/relationships/hyperlink" Target="consultantplus://offline/ref=A0E91A472B8C2C69FDD75CD191619121F4A441C0F5429B65AB54A891530A33781E2CF47B79B7FE96804FBC8D88822729ED77BBE50357B635CBD0201ATEu4L" TargetMode="External"/><Relationship Id="rId43" Type="http://schemas.openxmlformats.org/officeDocument/2006/relationships/hyperlink" Target="consultantplus://offline/ref=A0E91A472B8C2C69FDD75CD191619121F4A441C0F5449C6FAB51A891530A33781E2CF47B79B7FE96804FBC8E83822729ED77BBE50357B635CBD0201ATEu4L" TargetMode="External"/><Relationship Id="rId48" Type="http://schemas.openxmlformats.org/officeDocument/2006/relationships/hyperlink" Target="consultantplus://offline/ref=A0E91A472B8C2C69FDD75CD191619121F4A441C0F5449C6FAB51A891530A33781E2CF47B79B7FE96804FBC8E84822729ED77BBE50357B635CBD0201ATEu4L" TargetMode="External"/><Relationship Id="rId56" Type="http://schemas.openxmlformats.org/officeDocument/2006/relationships/hyperlink" Target="consultantplus://offline/ref=A0E91A472B8C2C69FDD75CD191619121F4A441C0F5449C6FAB51A891530A33781E2CF47B79B7FE96804FBC8984822729ED77BBE50357B635CBD0201ATEu4L" TargetMode="External"/><Relationship Id="rId64" Type="http://schemas.openxmlformats.org/officeDocument/2006/relationships/hyperlink" Target="consultantplus://offline/ref=A0E91A472B8C2C69FDD75CD191619121F4A441C0F5449C6FAB51A891530A33781E2CF47B79B7FE96804FBC8884822729ED77BBE50357B635CBD0201ATEu4L" TargetMode="External"/><Relationship Id="rId69" Type="http://schemas.openxmlformats.org/officeDocument/2006/relationships/hyperlink" Target="consultantplus://offline/ref=A0E91A472B8C2C69FDD75CD191619121F4A441C0F5449C6FAB51A891530A33781E2CF47B79B7FE96804FBC8B87822729ED77BBE50357B635CBD0201ATEu4L" TargetMode="External"/><Relationship Id="rId77" Type="http://schemas.openxmlformats.org/officeDocument/2006/relationships/hyperlink" Target="consultantplus://offline/ref=A0E91A472B8C2C69FDD75CD191619121F4A441C0F5449C6FAB51A891530A33781E2CF47B79B7FE96804FBC8A85822729ED77BBE50357B635CBD0201ATEu4L" TargetMode="External"/><Relationship Id="rId8" Type="http://schemas.openxmlformats.org/officeDocument/2006/relationships/hyperlink" Target="consultantplus://offline/ref=A0E91A472B8C2C69FDD75CD191619121F4A441C0F5409E64AB52A891530A33781E2CF47B79B7FE96804FBC8D84822729ED77BBE50357B635CBD0201ATEu4L" TargetMode="External"/><Relationship Id="rId51" Type="http://schemas.openxmlformats.org/officeDocument/2006/relationships/hyperlink" Target="consultantplus://offline/ref=A0E91A472B8C2C69FDD75CD191619121F4A441C0F5449C6FAB51A891530A33781E2CF47B79B7FE96804FBC8E89822729ED77BBE50357B635CBD0201ATEu4L" TargetMode="External"/><Relationship Id="rId72" Type="http://schemas.openxmlformats.org/officeDocument/2006/relationships/hyperlink" Target="consultantplus://offline/ref=A0E91A472B8C2C69FDD75CD191619121F4A441C0F5449C6FAB51A891530A33781E2CF47B79B7FE96804FBC8A81822729ED77BBE50357B635CBD0201ATEu4L" TargetMode="External"/><Relationship Id="rId80" Type="http://schemas.openxmlformats.org/officeDocument/2006/relationships/hyperlink" Target="consultantplus://offline/ref=A0E91A472B8C2C69FDD75CD191619121F4A441C0F5449C6FAB51A891530A33781E2CF47B79B7FE96804FBC8A85822729ED77BBE50357B635CBD0201ATEu4L" TargetMode="External"/><Relationship Id="rId85" Type="http://schemas.openxmlformats.org/officeDocument/2006/relationships/hyperlink" Target="consultantplus://offline/ref=A0E91A472B8C2C69FDD75CD191619121F4A441C0F5429B65AB54A891530A33781E2CF47B79B7FE96804FBC8F83822729ED77BBE50357B635CBD0201ATEu4L" TargetMode="External"/><Relationship Id="rId3" Type="http://schemas.openxmlformats.org/officeDocument/2006/relationships/webSettings" Target="webSettings.xml"/><Relationship Id="rId12" Type="http://schemas.openxmlformats.org/officeDocument/2006/relationships/hyperlink" Target="consultantplus://offline/ref=A0E91A472B8C2C69FDD75CD191619121F4A441C0F5449C6FAB51A891530A33781E2CF47B79B7FE96804FBC8D84822729ED77BBE50357B635CBD0201ATEu4L" TargetMode="External"/><Relationship Id="rId17" Type="http://schemas.openxmlformats.org/officeDocument/2006/relationships/hyperlink" Target="consultantplus://offline/ref=A0E91A472B8C2C69FDD75CD191619121F4A441C0F5449C6FAB51A891530A33781E2CF47B79B7FE96804FBC8D87822729ED77BBE50357B635CBD0201ATEu4L" TargetMode="External"/><Relationship Id="rId25" Type="http://schemas.openxmlformats.org/officeDocument/2006/relationships/hyperlink" Target="consultantplus://offline/ref=A0E91A472B8C2C69FDD75CD191619121F4A441C0F5449C6FAB51A891530A33781E2CF47B79B7FE96804FBC8D89822729ED77BBE50357B635CBD0201ATEu4L" TargetMode="External"/><Relationship Id="rId33" Type="http://schemas.openxmlformats.org/officeDocument/2006/relationships/hyperlink" Target="consultantplus://offline/ref=A0E91A472B8C2C69FDD75CD191619121F4A441C0F546986BA856A891530A33781E2CF47B79B7FE96804FBC8D87822729ED77BBE50357B635CBD0201ATEu4L" TargetMode="External"/><Relationship Id="rId38" Type="http://schemas.openxmlformats.org/officeDocument/2006/relationships/hyperlink" Target="consultantplus://offline/ref=A0E91A472B8C2C69FDD75CD191619121F4A441C0F5449C6FAB51A891530A33781E2CF47B79B7FE96804FBC8F87822729ED77BBE50357B635CBD0201ATEu4L" TargetMode="External"/><Relationship Id="rId46" Type="http://schemas.openxmlformats.org/officeDocument/2006/relationships/hyperlink" Target="consultantplus://offline/ref=A0E91A472B8C2C69FDD75CD191619121F4A441C0F5479C6EA950A891530A33781E2CF47B79B7FE96804FBC8D87822729ED77BBE50357B635CBD0201ATEu4L" TargetMode="External"/><Relationship Id="rId59" Type="http://schemas.openxmlformats.org/officeDocument/2006/relationships/hyperlink" Target="consultantplus://offline/ref=A0E91A472B8C2C69FDD75CD191619121F4A441C0F5449C6FAB51A891530A33781E2CF47B79B7FE96804FBC8988822729ED77BBE50357B635CBD0201ATEu4L" TargetMode="External"/><Relationship Id="rId67" Type="http://schemas.openxmlformats.org/officeDocument/2006/relationships/hyperlink" Target="consultantplus://offline/ref=A0E91A472B8C2C69FDD75CD191619121F4A441C0F5449D69AE55A891530A33781E2CF47B79B7FE96804FBD8C80822729ED77BBE50357B635CBD0201ATEu4L" TargetMode="External"/><Relationship Id="rId20" Type="http://schemas.openxmlformats.org/officeDocument/2006/relationships/hyperlink" Target="consultantplus://offline/ref=A0E91A472B8C2C69FDD75CD191619121F4A441C0F5429B65AB54A891530A33781E2CF47B79B7FE96804FBC8D84822729ED77BBE50357B635CBD0201ATEu4L" TargetMode="External"/><Relationship Id="rId41" Type="http://schemas.openxmlformats.org/officeDocument/2006/relationships/hyperlink" Target="consultantplus://offline/ref=A0E91A472B8C2C69FDD75CD191619121F4A441C0F5449C6FAB51A891530A33781E2CF47B79B7FE96804FBC8E81822729ED77BBE50357B635CBD0201ATEu4L" TargetMode="External"/><Relationship Id="rId54" Type="http://schemas.openxmlformats.org/officeDocument/2006/relationships/hyperlink" Target="consultantplus://offline/ref=A0E91A472B8C2C69FDD75CD191619121F4A441C0F5479C6EA950A891530A33781E2CF47B79B7FE96804FBC8D86822729ED77BBE50357B635CBD0201ATEu4L" TargetMode="External"/><Relationship Id="rId62" Type="http://schemas.openxmlformats.org/officeDocument/2006/relationships/hyperlink" Target="consultantplus://offline/ref=A0E91A472B8C2C69FDD75CD191619121F4A441C0F5449C6FAB51A891530A33781E2CF47B79B7FE96804FBC8882822729ED77BBE50357B635CBD0201ATEu4L" TargetMode="External"/><Relationship Id="rId70" Type="http://schemas.openxmlformats.org/officeDocument/2006/relationships/hyperlink" Target="consultantplus://offline/ref=A0E91A472B8C2C69FDD75CD191619121F4A441C0F5449C6FAB51A891530A33781E2CF47B79B7FE96804FBC8B89822729ED77BBE50357B635CBD0201ATEu4L" TargetMode="External"/><Relationship Id="rId75" Type="http://schemas.openxmlformats.org/officeDocument/2006/relationships/hyperlink" Target="consultantplus://offline/ref=A0E91A472B8C2C69FDD75CD191619121F4A441C0F5449C6FAB51A891530A33781E2CF47B79B7FE96804FBC8A83822729ED77BBE50357B635CBD0201ATEu4L" TargetMode="External"/><Relationship Id="rId83" Type="http://schemas.openxmlformats.org/officeDocument/2006/relationships/hyperlink" Target="consultantplus://offline/ref=A0E91A472B8C2C69FDD75CD191619121F4A441C0F5449C6FAB51A891530A33781E2CF47B79B7FE96804FBC8A89822729ED77BBE50357B635CBD0201ATEu4L" TargetMode="External"/><Relationship Id="rId1" Type="http://schemas.openxmlformats.org/officeDocument/2006/relationships/styles" Target="styles.xml"/><Relationship Id="rId6" Type="http://schemas.openxmlformats.org/officeDocument/2006/relationships/hyperlink" Target="consultantplus://offline/ref=A0E91A472B8C2C69FDD75CD191619121F4A441C0FD469E68AB5EF59B5B533F7A1923AB6C7EFEF297804FBC888ADD223CFC2FB5E71C49B528D7D222T1uAL" TargetMode="External"/><Relationship Id="rId15" Type="http://schemas.openxmlformats.org/officeDocument/2006/relationships/hyperlink" Target="consultantplus://offline/ref=A0E91A472B8C2C69FDD75CD191619121F4A441C0F5449F6AA954A891530A33781E2CF47B79B7FE96804FB98A85822729ED77BBE50357B635CBD0201ATEu4L" TargetMode="External"/><Relationship Id="rId23" Type="http://schemas.openxmlformats.org/officeDocument/2006/relationships/hyperlink" Target="consultantplus://offline/ref=A0E91A472B8C2C69FDD75CD191619121F4A441C0F5479C6EA950A891530A33781E2CF47B79B7FE96804FBC8D84822729ED77BBE50357B635CBD0201ATEu4L" TargetMode="External"/><Relationship Id="rId28" Type="http://schemas.openxmlformats.org/officeDocument/2006/relationships/hyperlink" Target="consultantplus://offline/ref=A0E91A472B8C2C69FDD75CD191619121F4A441C0F5449C6FAB51A891530A33781E2CF47B79B7FE96804FBC8C83822729ED77BBE50357B635CBD0201ATEu4L" TargetMode="External"/><Relationship Id="rId36" Type="http://schemas.openxmlformats.org/officeDocument/2006/relationships/hyperlink" Target="consultantplus://offline/ref=A0E91A472B8C2C69FDD75CD191619121F4A441C0F5449C6FAB51A891530A33781E2CF47B79B7FE96804FBC8C88822729ED77BBE50357B635CBD0201ATEu4L" TargetMode="External"/><Relationship Id="rId49" Type="http://schemas.openxmlformats.org/officeDocument/2006/relationships/hyperlink" Target="consultantplus://offline/ref=A0E91A472B8C2C69FDD75CD191619121F4A441C0F5449C6FAB51A891530A33781E2CF47B79B7FE96804FBC8E87822729ED77BBE50357B635CBD0201ATEu4L" TargetMode="External"/><Relationship Id="rId57" Type="http://schemas.openxmlformats.org/officeDocument/2006/relationships/hyperlink" Target="consultantplus://offline/ref=A0E91A472B8C2C69FDD75CD191619121F4A441C0F5449C6FAB51A891530A33781E2CF47B79B7FE96804FBC8986822729ED77BBE50357B635CBD0201ATEu4L" TargetMode="External"/><Relationship Id="rId10" Type="http://schemas.openxmlformats.org/officeDocument/2006/relationships/hyperlink" Target="consultantplus://offline/ref=A0E91A472B8C2C69FDD75CD191619121F4A441C0F5479C6EA950A891530A33781E2CF47B79B7FE96804FBC8D84822729ED77BBE50357B635CBD0201ATEu4L" TargetMode="External"/><Relationship Id="rId31" Type="http://schemas.openxmlformats.org/officeDocument/2006/relationships/hyperlink" Target="consultantplus://offline/ref=A0E91A472B8C2C69FDD75CD191619121F4A441C0F544906EAE5CA891530A33781E2CF47B79B7FE96804FBC8C84822729ED77BBE50357B635CBD0201ATEu4L" TargetMode="External"/><Relationship Id="rId44" Type="http://schemas.openxmlformats.org/officeDocument/2006/relationships/hyperlink" Target="consultantplus://offline/ref=A0E91A472B8C2C69FDD75CD191619121F4A441C0F5409E64AB52A891530A33781E2CF47B79B7FE96804FBC8D86822729ED77BBE50357B635CBD0201ATEu4L" TargetMode="External"/><Relationship Id="rId52" Type="http://schemas.openxmlformats.org/officeDocument/2006/relationships/hyperlink" Target="consultantplus://offline/ref=A0E91A472B8C2C69FDD75CD191619121F4A441C0F5449C6FAB51A891530A33781E2CF47B79B7FE96804FBC8E88822729ED77BBE50357B635CBD0201ATEu4L" TargetMode="External"/><Relationship Id="rId60" Type="http://schemas.openxmlformats.org/officeDocument/2006/relationships/hyperlink" Target="consultantplus://offline/ref=A0E91A472B8C2C69FDD75CD191619121F4A441C0F5449C6FAB51A891530A33781E2CF47B79B7FE96804FBC8881822729ED77BBE50357B635CBD0201ATEu4L" TargetMode="External"/><Relationship Id="rId65" Type="http://schemas.openxmlformats.org/officeDocument/2006/relationships/hyperlink" Target="consultantplus://offline/ref=A0E91A472B8C2C69FDD75CD191619121F4A441C0F5449C6FAB51A891530A33781E2CF47B79B7FE96804FBC8B81822729ED77BBE50357B635CBD0201ATEu4L" TargetMode="External"/><Relationship Id="rId73" Type="http://schemas.openxmlformats.org/officeDocument/2006/relationships/hyperlink" Target="consultantplus://offline/ref=A0E91A472B8C2C69FDD75CD191619121F4A441C0F5449C6FAB51A891530A33781E2CF47B79B7FE96804FBC8A80822729ED77BBE50357B635CBD0201ATEu4L" TargetMode="External"/><Relationship Id="rId78" Type="http://schemas.openxmlformats.org/officeDocument/2006/relationships/hyperlink" Target="consultantplus://offline/ref=A0E91A472B8C2C69FDD75CD191619121F4A441C0F5449C6FAB51A891530A33781E2CF47B79B7FE96804FBC8A85822729ED77BBE50357B635CBD0201ATEu4L" TargetMode="External"/><Relationship Id="rId81" Type="http://schemas.openxmlformats.org/officeDocument/2006/relationships/hyperlink" Target="consultantplus://offline/ref=A0E91A472B8C2C69FDD75CD191619121F4A441C0F5429B65AB54A891530A33781E2CF47B79B7FE96804FBC8C87822729ED77BBE50357B635CBD0201ATEu4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11618</Words>
  <Characters>66223</Characters>
  <Application>Microsoft Office Word</Application>
  <DocSecurity>0</DocSecurity>
  <Lines>551</Lines>
  <Paragraphs>155</Paragraphs>
  <ScaleCrop>false</ScaleCrop>
  <Company/>
  <LinksUpToDate>false</LinksUpToDate>
  <CharactersWithSpaces>77686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2022-03-31T11:46:00Z</dcterms:created>
  <dcterms:modified xsi:type="dcterms:W3CDTF">2022-03-31T11:47:00Z</dcterms:modified>
</cp:coreProperties>
</file>