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DA" w:rsidRDefault="00201DBA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DB5">
        <w:pict>
          <v:rect id="Text Box 7" o:spid="_x0000_s1030" style="position:absolute;margin-left:28.35pt;margin-top:78pt;width:87.1pt;height:17.8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0F2BDA" w:rsidRDefault="000F2BDA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04DB5">
        <w:pict>
          <v:rect id="Text Box 8" o:spid="_x0000_s1029" style="position:absolute;margin-left:415.35pt;margin-top:78pt;width:87.1pt;height:17.8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0F2BDA" w:rsidRDefault="000F2BDA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04DB5">
        <w:pict>
          <v:rect id="Text Box 10" o:spid="_x0000_s1028" style="position:absolute;margin-left:349.8pt;margin-top:147.3pt;width:119.3pt;height:33.0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F2BDA" w:rsidRDefault="000F2BDA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304DB5">
        <w:pict>
          <v:rect id="Text Box 11" o:spid="_x0000_s1027" style="position:absolute;margin-left:95.55pt;margin-top:156.15pt;width:72.8pt;height:23.3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F2BDA" w:rsidRPr="00CC2D29" w:rsidRDefault="00CC2D29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CC2D29">
                    <w:rPr>
                      <w:color w:val="000000"/>
                      <w:sz w:val="22"/>
                      <w:szCs w:val="22"/>
                    </w:rPr>
                    <w:t>07.07.2022</w:t>
                  </w:r>
                </w:p>
              </w:txbxContent>
            </v:textbox>
          </v:rect>
        </w:pict>
      </w:r>
      <w:r w:rsidR="00304DB5">
        <w:pict>
          <v:rect id="Text Box 12" o:spid="_x0000_s1026" style="position:absolute;margin-left:355.8pt;margin-top:156.15pt;width:72.8pt;height:23.3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0F2BDA" w:rsidRPr="00CC2D29" w:rsidRDefault="00CC2D29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CC2D29">
                    <w:rPr>
                      <w:color w:val="000000"/>
                      <w:sz w:val="22"/>
                      <w:szCs w:val="22"/>
                    </w:rPr>
                    <w:t>1139</w:t>
                  </w:r>
                </w:p>
              </w:txbxContent>
            </v:textbox>
          </v:rect>
        </w:pict>
      </w:r>
    </w:p>
    <w:p w:rsidR="000F2BDA" w:rsidRDefault="000F2BDA">
      <w:pPr>
        <w:jc w:val="center"/>
        <w:rPr>
          <w:sz w:val="26"/>
          <w:szCs w:val="26"/>
        </w:rPr>
      </w:pPr>
    </w:p>
    <w:p w:rsidR="000F2BDA" w:rsidRPr="00CC2D29" w:rsidRDefault="00201DBA">
      <w:pPr>
        <w:jc w:val="center"/>
        <w:rPr>
          <w:sz w:val="26"/>
          <w:szCs w:val="26"/>
        </w:rPr>
      </w:pPr>
      <w:bookmarkStart w:id="0" w:name="_GoBack"/>
      <w:r w:rsidRPr="00CC2D29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  <w:bookmarkEnd w:id="0"/>
    </w:p>
    <w:p w:rsidR="000F2BDA" w:rsidRPr="00CC2D29" w:rsidRDefault="000F2BDA">
      <w:pPr>
        <w:jc w:val="center"/>
        <w:rPr>
          <w:sz w:val="26"/>
          <w:szCs w:val="26"/>
        </w:rPr>
      </w:pPr>
    </w:p>
    <w:p w:rsidR="000F2BDA" w:rsidRPr="00CC2D29" w:rsidRDefault="00201DBA">
      <w:pPr>
        <w:ind w:firstLine="709"/>
        <w:jc w:val="both"/>
        <w:rPr>
          <w:sz w:val="26"/>
          <w:szCs w:val="26"/>
        </w:rPr>
      </w:pPr>
      <w:proofErr w:type="gramStart"/>
      <w:r w:rsidRPr="00CC2D29">
        <w:rPr>
          <w:sz w:val="26"/>
          <w:szCs w:val="26"/>
        </w:rPr>
        <w:t>В соответствии  с  Федеральным 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соответствии  с  подпунктом  10.1 пункта 10 Порядка размещения  нестационарных  торговых объектов  на  территории Пензенской области, утвержденного приложением №1 к приказу Министерства сельского</w:t>
      </w:r>
      <w:proofErr w:type="gramEnd"/>
      <w:r w:rsidRPr="00CC2D29">
        <w:rPr>
          <w:sz w:val="26"/>
          <w:szCs w:val="26"/>
        </w:rPr>
        <w:t xml:space="preserve"> хозяйства от 02.03.2016 № 32 «Об утверждении Порядка размещения  нестационарных  торговых объектов на территории Пензенской области», на основании заявки о  заключении  договора  на  размещение нестационарного торгового объекта (далее — НТО) от ИП Адамовой Т.Н., Администрация ЗАТО </w:t>
      </w:r>
      <w:proofErr w:type="spellStart"/>
      <w:r w:rsidRPr="00CC2D29">
        <w:rPr>
          <w:sz w:val="26"/>
          <w:szCs w:val="26"/>
        </w:rPr>
        <w:t>г</w:t>
      </w:r>
      <w:proofErr w:type="gramStart"/>
      <w:r w:rsidRPr="00CC2D29">
        <w:rPr>
          <w:sz w:val="26"/>
          <w:szCs w:val="26"/>
        </w:rPr>
        <w:t>.З</w:t>
      </w:r>
      <w:proofErr w:type="gramEnd"/>
      <w:r w:rsidRPr="00CC2D29">
        <w:rPr>
          <w:sz w:val="26"/>
          <w:szCs w:val="26"/>
        </w:rPr>
        <w:t>аречный</w:t>
      </w:r>
      <w:proofErr w:type="spellEnd"/>
      <w:r w:rsidRPr="00CC2D29">
        <w:rPr>
          <w:sz w:val="26"/>
          <w:szCs w:val="26"/>
        </w:rPr>
        <w:t xml:space="preserve">  </w:t>
      </w:r>
      <w:r w:rsidRPr="00CC2D29">
        <w:rPr>
          <w:b/>
          <w:sz w:val="26"/>
          <w:szCs w:val="26"/>
        </w:rPr>
        <w:t>п о с т а н о в л я е т</w:t>
      </w:r>
      <w:r w:rsidRPr="00CC2D29">
        <w:rPr>
          <w:sz w:val="26"/>
          <w:szCs w:val="26"/>
        </w:rPr>
        <w:t>:</w:t>
      </w:r>
    </w:p>
    <w:p w:rsidR="000F2BDA" w:rsidRPr="00CC2D29" w:rsidRDefault="000F2BDA">
      <w:pPr>
        <w:jc w:val="both"/>
        <w:rPr>
          <w:sz w:val="26"/>
          <w:szCs w:val="26"/>
        </w:rPr>
      </w:pPr>
    </w:p>
    <w:p w:rsidR="000F2BDA" w:rsidRPr="00CC2D29" w:rsidRDefault="00201DBA">
      <w:pPr>
        <w:ind w:firstLine="709"/>
        <w:jc w:val="both"/>
        <w:rPr>
          <w:sz w:val="26"/>
          <w:szCs w:val="26"/>
        </w:rPr>
      </w:pPr>
      <w:r w:rsidRPr="00CC2D29">
        <w:rPr>
          <w:sz w:val="26"/>
          <w:szCs w:val="26"/>
        </w:rPr>
        <w:t>1. Заключить договоры на размещение нестационарных торговых объектов в местах, определенных схемой, утвержденной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заявки от индивидуального предпринимателя Адамовой Т.Н.</w:t>
      </w:r>
    </w:p>
    <w:p w:rsidR="000F2BDA" w:rsidRPr="00CC2D29" w:rsidRDefault="00201DBA">
      <w:pPr>
        <w:ind w:firstLine="709"/>
        <w:jc w:val="both"/>
        <w:rPr>
          <w:sz w:val="26"/>
          <w:szCs w:val="26"/>
        </w:rPr>
      </w:pPr>
      <w:proofErr w:type="gramStart"/>
      <w:r w:rsidRPr="00CC2D29">
        <w:rPr>
          <w:sz w:val="26"/>
          <w:szCs w:val="26"/>
        </w:rPr>
        <w:t>Случай заключения договоров без проведения аукциона: размещение передвижных средств развозной торговли (специализированных или специально оборудованных для розничной торговли механических транспортных средств производителей хлебобулочных изделий, молочной, мясной, рыбной, кондитерской продукции, социально значимых продовольственных товаров первой необходимости, размещенного в месте, предусмотренном Схемой размещения НТО.</w:t>
      </w:r>
      <w:proofErr w:type="gramEnd"/>
    </w:p>
    <w:p w:rsidR="000F2BDA" w:rsidRPr="00CC2D29" w:rsidRDefault="00201DBA">
      <w:pPr>
        <w:ind w:firstLine="709"/>
        <w:jc w:val="both"/>
        <w:rPr>
          <w:sz w:val="26"/>
          <w:szCs w:val="26"/>
        </w:rPr>
      </w:pPr>
      <w:r w:rsidRPr="00CC2D29">
        <w:rPr>
          <w:sz w:val="26"/>
          <w:szCs w:val="26"/>
        </w:rPr>
        <w:t>Договор на размещение НТО заключается в соответствии с подпунктом 10.1 пункта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0F2BDA" w:rsidRPr="00CC2D29" w:rsidRDefault="00201DBA">
      <w:pPr>
        <w:ind w:firstLine="709"/>
        <w:jc w:val="both"/>
        <w:rPr>
          <w:sz w:val="26"/>
          <w:szCs w:val="26"/>
        </w:rPr>
      </w:pPr>
      <w:r w:rsidRPr="00CC2D29">
        <w:rPr>
          <w:rFonts w:eastAsia="Arial Unicode MS"/>
          <w:sz w:val="26"/>
          <w:szCs w:val="26"/>
        </w:rPr>
        <w:t>1) на размещение киоска</w:t>
      </w:r>
      <w:bookmarkStart w:id="1" w:name="__DdeLink__4914_3829153254"/>
      <w:r w:rsidRPr="00CC2D29">
        <w:rPr>
          <w:rFonts w:eastAsia="Arial Unicode MS"/>
          <w:sz w:val="26"/>
          <w:szCs w:val="26"/>
        </w:rPr>
        <w:t xml:space="preserve"> по</w:t>
      </w:r>
      <w:bookmarkEnd w:id="1"/>
      <w:r w:rsidRPr="00CC2D29">
        <w:rPr>
          <w:rFonts w:eastAsia="Arial Unicode MS"/>
          <w:sz w:val="26"/>
          <w:szCs w:val="26"/>
        </w:rPr>
        <w:t xml:space="preserve"> общественному питанию, с </w:t>
      </w:r>
      <w:r w:rsidRPr="00CC2D29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CC2D29">
        <w:rPr>
          <w:rFonts w:eastAsia="Arial Unicode MS"/>
          <w:sz w:val="26"/>
          <w:szCs w:val="26"/>
        </w:rPr>
        <w:t xml:space="preserve">(Е-6, адрес: улица Литке, у дома №1), площадь – 10 кв.м., высота 3 м., тип объекта – киоск, общественное питание, срок действия договора – год, размер платы по договору 15 662,96 рублей в год, без НДС). </w:t>
      </w:r>
      <w:r w:rsidRPr="00CC2D29">
        <w:rPr>
          <w:rFonts w:eastAsia="Arial Unicode MS"/>
          <w:sz w:val="26"/>
          <w:szCs w:val="26"/>
        </w:rPr>
        <w:tab/>
      </w:r>
      <w:r w:rsidRPr="00CC2D29">
        <w:rPr>
          <w:rFonts w:eastAsia="Arial Unicode MS"/>
          <w:sz w:val="26"/>
          <w:szCs w:val="26"/>
        </w:rPr>
        <w:tab/>
      </w:r>
      <w:r w:rsidRPr="00CC2D29">
        <w:rPr>
          <w:rFonts w:eastAsia="Arial Unicode MS"/>
          <w:sz w:val="26"/>
          <w:szCs w:val="26"/>
        </w:rPr>
        <w:tab/>
        <w:t>2. Настоящее постановление вступает в силу на следующий день после его официального опубликования.</w:t>
      </w:r>
    </w:p>
    <w:p w:rsidR="000F2BDA" w:rsidRPr="00CC2D29" w:rsidRDefault="00201DBA">
      <w:pPr>
        <w:ind w:firstLine="708"/>
        <w:jc w:val="both"/>
        <w:rPr>
          <w:sz w:val="26"/>
          <w:szCs w:val="26"/>
        </w:rPr>
      </w:pPr>
      <w:r w:rsidRPr="00CC2D29">
        <w:rPr>
          <w:sz w:val="26"/>
          <w:szCs w:val="26"/>
        </w:rPr>
        <w:lastRenderedPageBreak/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CC2D29">
        <w:rPr>
          <w:sz w:val="26"/>
          <w:szCs w:val="26"/>
        </w:rPr>
        <w:t>Заречного</w:t>
      </w:r>
      <w:proofErr w:type="gramEnd"/>
      <w:r w:rsidRPr="00CC2D29">
        <w:rPr>
          <w:sz w:val="26"/>
          <w:szCs w:val="26"/>
        </w:rPr>
        <w:t xml:space="preserve">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0F2BDA" w:rsidRDefault="00201DBA">
      <w:pPr>
        <w:ind w:firstLine="709"/>
        <w:jc w:val="both"/>
        <w:rPr>
          <w:sz w:val="26"/>
          <w:szCs w:val="26"/>
        </w:rPr>
      </w:pPr>
      <w:r w:rsidRPr="00CC2D29">
        <w:rPr>
          <w:sz w:val="26"/>
          <w:szCs w:val="26"/>
        </w:rPr>
        <w:t xml:space="preserve">4. </w:t>
      </w:r>
      <w:proofErr w:type="gramStart"/>
      <w:r w:rsidRPr="00CC2D29">
        <w:rPr>
          <w:sz w:val="26"/>
          <w:szCs w:val="26"/>
        </w:rPr>
        <w:t>Контроль за</w:t>
      </w:r>
      <w:proofErr w:type="gramEnd"/>
      <w:r w:rsidRPr="00CC2D29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г. Заречного Рябова А.Г.</w:t>
      </w:r>
    </w:p>
    <w:p w:rsidR="000F2BDA" w:rsidRDefault="000F2BDA">
      <w:pPr>
        <w:widowControl w:val="0"/>
        <w:spacing w:line="1" w:lineRule="exact"/>
        <w:rPr>
          <w:sz w:val="2"/>
          <w:szCs w:val="2"/>
        </w:rPr>
      </w:pPr>
    </w:p>
    <w:p w:rsidR="00CC2D29" w:rsidRDefault="00CC2D29" w:rsidP="00CC2D29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29" w:rsidRDefault="00CC2D29" w:rsidP="00CC2D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F2BDA" w:rsidRDefault="000F2BDA">
      <w:pPr>
        <w:ind w:firstLine="540"/>
        <w:jc w:val="both"/>
        <w:rPr>
          <w:sz w:val="26"/>
          <w:szCs w:val="26"/>
        </w:rPr>
      </w:pPr>
    </w:p>
    <w:p w:rsidR="000F2BDA" w:rsidRDefault="000F2BDA" w:rsidP="00CC2D29">
      <w:pPr>
        <w:ind w:firstLine="540"/>
        <w:jc w:val="both"/>
      </w:pPr>
    </w:p>
    <w:sectPr w:rsidR="000F2BDA" w:rsidSect="000F2BDA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BDA"/>
    <w:rsid w:val="000F2BDA"/>
    <w:rsid w:val="00201DBA"/>
    <w:rsid w:val="00304DB5"/>
    <w:rsid w:val="00C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0F2BD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0F2BDA"/>
    <w:pPr>
      <w:spacing w:after="140" w:line="276" w:lineRule="auto"/>
    </w:pPr>
  </w:style>
  <w:style w:type="paragraph" w:styleId="a6">
    <w:name w:val="List"/>
    <w:basedOn w:val="a5"/>
    <w:rsid w:val="000F2BDA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0F2BD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0F2BDA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0F2BDA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5B54-0349-4E54-8E9B-B0DC6EFE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Максим С. Изосимов</cp:lastModifiedBy>
  <cp:revision>2</cp:revision>
  <dcterms:created xsi:type="dcterms:W3CDTF">2022-07-08T05:39:00Z</dcterms:created>
  <dcterms:modified xsi:type="dcterms:W3CDTF">2022-07-08T05:39:00Z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