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33" w:rsidRDefault="00F55333" w:rsidP="00DC3AB8">
      <w:pPr>
        <w:jc w:val="center"/>
      </w:pPr>
    </w:p>
    <w:p w:rsidR="00705FEC" w:rsidRPr="00BE38D2" w:rsidRDefault="00F55333" w:rsidP="00DC3AB8">
      <w:pPr>
        <w:jc w:val="center"/>
        <w:rPr>
          <w:b/>
        </w:rPr>
      </w:pPr>
      <w:r w:rsidRPr="00BE38D2">
        <w:rPr>
          <w:b/>
        </w:rPr>
        <w:t>Выборы депутатов Законодательного Собрания Пензенской области</w:t>
      </w:r>
      <w:r w:rsidR="00A672EA" w:rsidRPr="00BE38D2">
        <w:rPr>
          <w:b/>
        </w:rPr>
        <w:t xml:space="preserve"> седьмого созыва</w:t>
      </w:r>
      <w:r w:rsidRPr="00BE38D2">
        <w:rPr>
          <w:b/>
        </w:rPr>
        <w:t>, одномандатный избирательный округ № 8</w:t>
      </w:r>
    </w:p>
    <w:p w:rsidR="00F55333" w:rsidRPr="006C68C0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5533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Байдаров</w:t>
      </w:r>
      <w:proofErr w:type="spellEnd"/>
      <w:r w:rsidRPr="00F5533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Сергей Юрьевич</w:t>
      </w:r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F5E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14.06.1959, Источники дохода: </w:t>
      </w:r>
      <w:proofErr w:type="gram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ФНПЦ "ПО "Старт" им. М.В. Проценко,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- 5838013374, 11579764.43 руб., за 2021 год, заработная плата;, ОПФР по Пензенской области,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- 5836011565, 287607.47 руб., за 2021 год, пенсия по старости;, ПАО СБЕРБАНК,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- 7707083893, 50759.43 руб., за 2021 год, доход по счетам;, АО "Акционерный Банк "РОССИЯ",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- 7831000122, 62373.9 руб., за 2021 год, доход по счетам;, АО "АБ "Газпромбанк</w:t>
      </w:r>
      <w:proofErr w:type="gram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",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- 7744001497, 38955.94 руб., за 2021 год, доход по облигациям</w:t>
      </w:r>
      <w:proofErr w:type="gram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;, </w:t>
      </w:r>
      <w:proofErr w:type="gram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Банк ВТБ (ПАО),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- 7702070139, 667827.55 руб., за 2021 год, доход по счетам;, Банк ВТБ (ПАО),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- 7702070139, 364635.68 руб., за 2021 год, доход по облигациям,</w:t>
      </w:r>
    </w:p>
    <w:p w:rsidR="00F55333" w:rsidRPr="006C68C0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Транспортные средства: автомобиль легковой,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Мицубиши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Аутлэндэр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, 2020,</w:t>
      </w:r>
    </w:p>
    <w:p w:rsidR="00F55333" w:rsidRPr="006C68C0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Недвижимое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имущестово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квартира, комната, 49.9 кв. м., Пензенская область, г. Заречный, ул. Ленина, д. 17, кв. 47; квартира, комната, 186.3 кв. м., Пензенская область, г. Заречный, ул. Восточная, д. 11, кв. 13; гараж, 58.1 кв. м., Пензенская область, г. Заречный, ул. Ленина гаражный кооператив "Скат", корп. блок 3, кв. пом.204, </w:t>
      </w:r>
      <w:proofErr w:type="gramEnd"/>
    </w:p>
    <w:p w:rsidR="00F55333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Денежные средства: ПАО СБЕРБАНК, город Москва, ул. Вавилова, д. 19, 42307810648009883926, 11.44 руб.; Банк ВТБ (ПАО), город Санкт-Петербург, пер. Дегтярный, </w:t>
      </w:r>
      <w:bookmarkStart w:id="0" w:name="_GoBack"/>
      <w:bookmarkEnd w:id="0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д. 11, литера</w:t>
      </w:r>
      <w:proofErr w:type="gram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, 42306810139180900219, 760957.86 руб.; Банк ВТБ (ПАО), город Санкт-Петербург, пер. Дегтярный, д. 11, литера А, 40817810000412408083, 0 руб.; Банк ВТБ (ПАО), город Санкт-Петербург, пер. Дегтярный, д. 11, литера А, 40817840402284001231, 0 руб.; Банк ВТБ (ПАО), город Санкт-Петербург, пер. Дегтярный, д. 11, литера</w:t>
      </w:r>
      <w:proofErr w:type="gram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40817978002284001231, 0 руб.; Банк ВТБ (ПАО), город Санкт-Петербург, пер. Дегтярный, д. 11, литера А, 40817810203212979580, 170039.79 руб.; Банк ВТБ (ПАО), город Санкт-Петербург, пер. Дегтярный, д. 11, литера А, 40817810502284001491, 142971.36 руб.; ПАО СБЕРБАНК, город Москва, ул. Вавилова, д. 19, 40817810348002642202, 152063.08 руб.; ПАО СБЕРБАНК, город Москва, ул. Вавилова, д. 19, 40817810248002641426, 561280.19 руб.; Банк ГПБ (АО), город Москва, ул. </w:t>
      </w:r>
      <w:proofErr w:type="spell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Наметкина</w:t>
      </w:r>
      <w:proofErr w:type="spell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, д. 16, корп. 1, 40817810021370006928, 0 руб.; АО "АБ "РОССИЯ", город Санкт-Петербург, пл. Растрелли, д. 2, литера</w:t>
      </w:r>
      <w:proofErr w:type="gram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, 40817810500246797310, 0 руб.; АО "АБ "РОССИЯ", город Санкт-Петербург, пл. Растрелли, д. 2, литера А, 42304810306240035136, 1694127.41 руб.; Банк ВТБ (ПАО), город Санкт-Петербург, пер. Дегтярный, д. 11, литера А, 40817810000187025225, 0 руб.; Банк ВТБ (ПАО), город Санкт-Петербург, пер. Дегтярный, д. 11, литера А, 40817810602284009432, 49123.25 руб.; Банк ВТБ (ПАО), город Санкт-Петербург, пер. Дегтярный, д. 11, литера А, 42304810939180900068, 28844695.2 руб.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Акции и иное участие в ком</w:t>
      </w:r>
      <w:proofErr w:type="gram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рг.: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C68C0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ценные бумаги: облигация, Газпромбанк, 982000 руб.</w:t>
      </w:r>
    </w:p>
    <w:p w:rsidR="00F55333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5333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7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Зуйков</w:t>
      </w:r>
      <w:r w:rsidRPr="009314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Михаил</w:t>
      </w:r>
      <w:r w:rsidRPr="009314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Георгиевич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17.08.1961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Источники дохода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ОАО "ТРК "Заречный",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- 5838045912, 440259.17 руб., за 2021 год;, Департамент социальной защиты ЗАТО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.З</w:t>
      </w:r>
      <w:proofErr w:type="gram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аречный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Пензенской области,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- 5838009900, 3378.88 руб., за 2021 год;, ПАО СБЕРБАНК,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- 7707083893, 2.17 руб., за 2021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Транспортные средства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автомобиль легковой, ШЕВРОЛЕ RЕZZО, ШЕВРОЛЕ RЕZZО, 2007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Недвижимое </w:t>
      </w:r>
      <w:proofErr w:type="spellStart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имущестово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квартира, комната, 67 кв. м., Пензенская область, г. Заречный, ул. Ленина, д. 10а, кв. 42; квартира, комната, 43.2 кв. м., Пензенская область, г. Заречный, ул. Комсомольская, д. 18, кв. 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Денежные средства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ПАО СБЕРБАНК, город Москва, ул. Вавилова, д. 19, 42307840048009790126, 430.63 руб.; ПАО СБЕРБАНК, город Москва, ул. Вавилова, д. 19, 40817810348008188171, 496.77 руб.; ПАО СБЕРБАНК, город Москва, ул. Вавилова, д. 19, 42307810748009893777, 8170 руб.; ПАО СБЕРБАНК, город Москва, ул. Вавилова, д. 19, 40817810954028328522, .87 руб.; ПАО СБЕРБАНК, город Москва, ул. Вавилова, д. 19, 40817810948004102975, 371391.88 руб.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Акции и иное участие в</w:t>
      </w:r>
      <w:proofErr w:type="gramEnd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ком. </w:t>
      </w:r>
      <w:proofErr w:type="spellStart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proofErr w:type="gramEnd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ные</w:t>
      </w:r>
      <w:proofErr w:type="spellEnd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ценные бумаги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F55333" w:rsidRDefault="00F93AD0" w:rsidP="00F55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Выявлены факты  недостоверности представленных кандидатом сведений: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 не указал доход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494044,92 руб. ОАО «ТРК «Заречный», 27559,69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ГУ Пензенское региональное отделение фонда социального страхования РФ.</w:t>
      </w:r>
    </w:p>
    <w:p w:rsidR="00F93AD0" w:rsidRDefault="00F93AD0" w:rsidP="00F55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F93AD0" w:rsidRPr="00F93AD0" w:rsidRDefault="00F93AD0" w:rsidP="00F55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F55333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7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Кравчук</w:t>
      </w:r>
      <w:r w:rsidRPr="009314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Денис</w:t>
      </w:r>
      <w:r w:rsidRPr="009314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Григорьевич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26.08.1984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Источники дохода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зарплата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ООО "ПИЦЦА ПЕНЗА-19",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- 5836689329, 140845.02 руб., за 2021 год; пособие по временной нетрудоспособности, ГУ - Пензенское РО Фонда социального страхования Российской Федерации,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- 5836110830, 5116.8 руб., за 2021 год; проценты (доход от вкладов), АО "Альфа-Банк",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- 7728168971, 187.26 руб., за 2021 год; продажа имущества,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Синюкова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Алёна Валерьевна,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- 583708815681, Пензенская область, город Пенза, 470000 руб., за 2021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Транспортные средства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автомобиль легковой, Фольксваген,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Тигуан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, 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Денежные средства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АО "Альфа-Банк", город Москва, ул. Каланчевская, д. 27, 40817810107460067418, 57.38 руб.; Банк ВТБ (ПАО), город Санкт-Петербург, пер. Дегтярный, д. 11, литер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40817840650184001963, 0 руб.; Банк ВТБ (ПАО), город Санкт-Петербург, пер. Дегтярный, д. 11, литер А, 40817978250184001963, 0 руб.; ООО "ХКФ Банк", город Москва, ул. Правды, д. 8, корп. 1, 40817810050220296385, 0 руб.; ПАО Сбербанк, город Москва, ул. Вавилова, д. 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19, 40817810748004305118, 0 руб.; ПАО Сбербанк, город Москва, ул. Вавилова, д. 19, 40817810954010398023, 0 руб.; ПАО Сбербанк, город Москва, ул. Вавилова, д. 19, 42307810948009708701, 10 руб.; ПАО Сбербанк, город Москва, ул. Вавилова, д. 19, 40817810748009797912, 11765.36 руб.; ПАО Сбербанк, город Москва, ул. Вавилова, д. 19, 42307810948008215415, 10 руб.; АО "Почта Банк", город Москва, пл. Преображенская, д. 8, 40817810800493428084, 0 руб</w:t>
      </w:r>
      <w:proofErr w:type="gram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.; АО «Тинькофф Банк», город Москва, ул. 2-я Хуторская, д. 38А, стр. 26,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40817810400030790253, 0 руб.; Банк ВТБ (ПАО), город Санкт-Петербург, пер. Дегтярный, д. 11, литер А, 40817810050184002000, 0 руб.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Акции и иное участие в ком</w:t>
      </w:r>
      <w:proofErr w:type="gramStart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proofErr w:type="gramEnd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рг.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Иные ценные бумаги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F55333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55333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7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Савельев</w:t>
      </w:r>
      <w:r w:rsidRPr="009314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Артем</w:t>
      </w:r>
      <w:r w:rsidRPr="009314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Борисович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17.11.1985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Источники дохода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зарплата, ООО "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Югспецавтоматика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- 5837080434, 79584 руб., за 2021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Транспортные средства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автомобиль легковой,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Mitsubishi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ASX, 2010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Недвижимое </w:t>
      </w:r>
      <w:proofErr w:type="spellStart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имущестово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квартира, комната, 60.6 кв. м., Пензенская область, г. Заречный, ул. Заречная, д.6, кв.41; нежилое, 24 кв. м., Пензенская область, г. Заречный, тер. ГК Старт, строение3, пом.14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Денежные средства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"Банк Дом. 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РФ", Пензенская область, г. Пенза, ул. Куйбышева, 14, 40817810718980359951, 0 руб.; АО "Банк Дом.</w:t>
      </w:r>
      <w:proofErr w:type="gram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РФ", Пензенская область, г. Пенза, ул. Куйбышева, 14, 40817810501980191384, 0 руб.; СМП Банк, Пензенская область, г. Пенза, Московская ул., 34, 40817810500938159933, 0 руб.; Пензенское отделение № 8624 ПАО Сбербанк, Пензенская область, г. Пенза, ул. Суворова, 81, 40817810348000944195, 561.27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руб.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proofErr w:type="gramEnd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кции</w:t>
      </w:r>
      <w:proofErr w:type="spellEnd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 иное участие в ком. </w:t>
      </w:r>
      <w:proofErr w:type="spellStart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ограниченной ответственностью, общество с ограниченной ответственностью Гефест, Пензенская область, г. Пенза, ул. Рахманинова, д.1., доля 100%, номинальная стоимость руб.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Иные ценные бумаги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F93AD0" w:rsidRDefault="00F93AD0" w:rsidP="00F55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Выявлены факты  недостоверности представленных кандидатом сведений: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 не указал доход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22750,00 руб. АО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Инженерстройсервис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».</w:t>
      </w:r>
    </w:p>
    <w:p w:rsidR="00F93AD0" w:rsidRDefault="00F93AD0" w:rsidP="00F55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C3AB8" w:rsidRDefault="00DC3AB8" w:rsidP="00F55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55333" w:rsidRPr="00F17947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Чирков Василий 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01.11.1974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Источники дохода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зарплата, ООО "Центр инженерных технологий",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- 5838046475, 240992 руб., за 2021 год</w:t>
      </w:r>
    </w:p>
    <w:p w:rsidR="00F55333" w:rsidRPr="00F17947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Транспортные средства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автомобиль легковой, HAVAL, F7,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Недвижимое </w:t>
      </w:r>
      <w:proofErr w:type="spellStart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имущестово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земельный участок, 18 кв. м., Пензенская область, город Заречный, Гаражный кооператив №3, блок 7, место 232; квартира, комната, 68.66 кв. м., Пензенская область, город Заречный, улица Ленина, дом 3, квартира 10; квартира, комната, 68.3 кв. м., Пензенская область, город Заречный, проспект 30-летия Победы, дом 28, квартира 200; Гараж, 35.2 кв. м., Пензенская область, город Заречный, Гаражный кооператив № 3, блок 7, место 232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Денежные средства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Банк ВТБ(публичное акционерное общество), город Санкт-Петербург, Дегтярный переулок д.11,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лит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.А</w:t>
      </w:r>
      <w:proofErr w:type="spellEnd"/>
      <w:proofErr w:type="gram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40817810200302459382, 47.61 руб.; Публичное акционерное общество "Сбербанк России", город Москва,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ул.Вавилова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д.19, 40817810548000817156, .19 руб.; Публичное акционерное общество "Сбербанк России", город Москва,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ул.Вавилова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д.19, 40817810048009334075, 0 руб.; Публичное акционерное общество "Сбербанк России", город Москва,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ул.Вавилова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д.19, 40817810648008159156, 2866.36 руб.; Публичное акционерное общество "Сбербанк России", город Москва,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.В</w:t>
      </w:r>
      <w:proofErr w:type="gram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авилова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д.19, 42307810648000820001, 0 руб.; Публичное акционерное общество "Сбербанк России", город Москва,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ул.Вавилова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д.19, 40817810148009794023, 0 руб.; АО "АЛЬФА-БАНК", город Москва,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ул.Каланчевская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дом 27, 40817810207460082063, 994.4 руб.</w:t>
      </w:r>
    </w:p>
    <w:p w:rsidR="00F55333" w:rsidRPr="00F17947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Акции и иное участие в ком. </w:t>
      </w:r>
      <w:proofErr w:type="spellStart"/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ограниченной ответственностью, общество с ограниченной ответственностью "Тепло Строй Монтаж", Пензенская область, город Заречный,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proofErr w:type="gram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.Л</w:t>
      </w:r>
      <w:proofErr w:type="gram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енина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дом 3, кв.10, доля 60%, номинальная стоимость руб.; общество с ограниченной ответственностью, общество с ограниченной ответственностью "Центр инженерных технологий", Пензенская область, город Заречный, </w:t>
      </w:r>
      <w:proofErr w:type="spellStart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ул.Ленина</w:t>
      </w:r>
      <w:proofErr w:type="spellEnd"/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дом 3, кв.10, доля 60%, номинальная стоимость руб.</w:t>
      </w:r>
    </w:p>
    <w:p w:rsidR="00F55333" w:rsidRDefault="00F55333" w:rsidP="00F55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794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17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Иные ценные бумаги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705FEC" w:rsidRPr="006C68C0" w:rsidRDefault="00A25787"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Выявлены факты  недостоверности представленных кандидатом сведений: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 не указал доход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394657,00 руб. Пензенское областное отделение Политической партии «КОММУНИСТИЧЕСКАЯ ПАРТИЯ РОССИЙСКОЙ ФЕДЕРАЦИИ».</w:t>
      </w:r>
    </w:p>
    <w:p w:rsidR="00705FEC" w:rsidRPr="006C68C0" w:rsidRDefault="00705FEC"/>
    <w:p w:rsidR="00705FEC" w:rsidRPr="006C68C0" w:rsidRDefault="00705FEC"/>
    <w:p w:rsidR="00705FEC" w:rsidRDefault="00705FEC"/>
    <w:p w:rsidR="002B18D6" w:rsidRPr="002B18D6" w:rsidRDefault="002B18D6"/>
    <w:sectPr w:rsidR="002B18D6" w:rsidRPr="002B18D6" w:rsidSect="0095628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92"/>
    <w:rsid w:val="002B18D6"/>
    <w:rsid w:val="005F5E05"/>
    <w:rsid w:val="00680283"/>
    <w:rsid w:val="006C68C0"/>
    <w:rsid w:val="006F7492"/>
    <w:rsid w:val="00705FEC"/>
    <w:rsid w:val="0095628F"/>
    <w:rsid w:val="00A25787"/>
    <w:rsid w:val="00A672EA"/>
    <w:rsid w:val="00AB0760"/>
    <w:rsid w:val="00B40BAB"/>
    <w:rsid w:val="00BE38D2"/>
    <w:rsid w:val="00BE5334"/>
    <w:rsid w:val="00D764BC"/>
    <w:rsid w:val="00DC3AB8"/>
    <w:rsid w:val="00E06548"/>
    <w:rsid w:val="00E45F97"/>
    <w:rsid w:val="00F55333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8D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B18D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8D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B18D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2022-05-26T15:07:00Z</cp:lastPrinted>
  <dcterms:created xsi:type="dcterms:W3CDTF">2022-08-10T13:22:00Z</dcterms:created>
  <dcterms:modified xsi:type="dcterms:W3CDTF">2022-08-10T13:31:00Z</dcterms:modified>
</cp:coreProperties>
</file>