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7" w:rsidRDefault="0018192D">
      <w:pPr>
        <w:pStyle w:val="a6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Реестр участников проекта «Забота» в городе Заречном Пензенской области</w:t>
      </w:r>
    </w:p>
    <w:tbl>
      <w:tblPr>
        <w:tblW w:w="9638" w:type="dxa"/>
        <w:tblInd w:w="-538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3176"/>
        <w:gridCol w:w="2438"/>
        <w:gridCol w:w="1187"/>
        <w:gridCol w:w="2837"/>
      </w:tblGrid>
      <w:tr w:rsidR="005B5017">
        <w:trPr>
          <w:trHeight w:val="450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действия скидки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%</w:t>
            </w:r>
          </w:p>
        </w:tc>
      </w:tr>
      <w:tr w:rsidR="005B5017">
        <w:trPr>
          <w:trHeight w:val="1087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«Магнит»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Конституции, 21;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Заречная, 24а;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4;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65;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6;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33а;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Зеленая, 10и;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Братская, 12;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пр-т. Мира, 5;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11а;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10;</w:t>
            </w:r>
          </w:p>
          <w:p w:rsidR="005B5017" w:rsidRDefault="0018192D">
            <w:pPr>
              <w:shd w:val="clear" w:color="auto" w:fill="FFFFFF"/>
              <w:spacing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1.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открытия до 11:00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 w:rsidRPr="0018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18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искл. </w:t>
            </w:r>
            <w:bookmarkStart w:id="1" w:name="__DdeLink__3550_10988211272"/>
            <w:r w:rsidRPr="0018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табачных изделий, товаров участвующих в других акциях</w:t>
            </w:r>
            <w:bookmarkEnd w:id="1"/>
            <w:r w:rsidRPr="0018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B5017">
        <w:trPr>
          <w:trHeight w:val="4163"/>
        </w:trPr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«Пятерочка»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Спортивная, 10;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Литке, 4;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66а;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Конституции, 27а;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9;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20;</w:t>
            </w:r>
          </w:p>
          <w:p w:rsidR="005B5017" w:rsidRDefault="0018192D">
            <w:pPr>
              <w:shd w:val="clear" w:color="auto" w:fill="FFFFFF"/>
              <w:snapToGrid w:val="0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9.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открытия до 13:00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понедельникам,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алкогольной продукции, </w:t>
            </w:r>
            <w:r w:rsidRPr="0018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табачных изделий и товаров участвующих в других акциях)</w:t>
            </w:r>
          </w:p>
          <w:p w:rsidR="005B5017" w:rsidRPr="0018192D" w:rsidRDefault="005B5017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017" w:rsidRDefault="0018192D">
            <w:pPr>
              <w:spacing w:beforeAutospacing="1" w:after="0" w:line="240" w:lineRule="auto"/>
              <w:jc w:val="center"/>
            </w:pPr>
            <w:r w:rsidRPr="0018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8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18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дни, вкл. субботу и воскресенье)</w:t>
            </w:r>
          </w:p>
        </w:tc>
      </w:tr>
      <w:tr w:rsidR="005B5017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«Караван»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В.В. Демакова, 3;</w:t>
            </w:r>
          </w:p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bookmarkStart w:id="2" w:name="__DdeLink__607_33899963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  <w:bookmarkEnd w:id="2"/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5 </w:t>
            </w:r>
            <w:bookmarkStart w:id="3" w:name="__DdeLink__1427_109882112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 товаров, участвующих в акциях)</w:t>
            </w:r>
            <w:bookmarkEnd w:id="3"/>
          </w:p>
        </w:tc>
      </w:tr>
      <w:tr w:rsidR="005B5017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магазинов «Магазин моего района» 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(ТЦ «Глобус»)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11:00</w:t>
            </w:r>
          </w:p>
          <w:p w:rsidR="005B5017" w:rsidRDefault="00181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будние дни)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5B5017" w:rsidRDefault="00181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продовольственные и непродовольственные товары,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алкогольных напитков, табачных изделий, социальных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товаров)</w:t>
            </w:r>
          </w:p>
        </w:tc>
      </w:tr>
      <w:tr w:rsidR="005B5017"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Сеть магазинов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5017" w:rsidRDefault="0018192D">
            <w:pPr>
              <w:shd w:val="clear" w:color="auto" w:fill="FFFFFF"/>
              <w:spacing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19а;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10а;</w:t>
            </w:r>
          </w:p>
          <w:p w:rsidR="005B5017" w:rsidRDefault="0018192D">
            <w:pPr>
              <w:shd w:val="clear" w:color="auto" w:fill="FFFFFF"/>
              <w:spacing w:beforeAutospacing="1"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Литке, 15.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8:00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участвующих в акциях)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Сеть магазинов «Цитрон»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60а;</w:t>
            </w:r>
          </w:p>
          <w:p w:rsidR="005B5017" w:rsidRDefault="0018192D">
            <w:pPr>
              <w:spacing w:beforeAutospacing="1" w:after="0" w:line="240" w:lineRule="auto"/>
            </w:pPr>
            <w:bookmarkStart w:id="4" w:name="__DdeLink__3711_1891605563"/>
            <w:r>
              <w:rPr>
                <w:rFonts w:ascii="Times New Roman" w:hAnsi="Times New Roman"/>
                <w:sz w:val="24"/>
                <w:szCs w:val="24"/>
              </w:rPr>
              <w:t>ул. Комсомольская, 1а.</w:t>
            </w:r>
            <w:bookmarkEnd w:id="4"/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товары, за исключением алкогольной продукции, табачных изделий и товаров, участвующих в акциях)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 Адамова Т.Н.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93_333625564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 собственного производства, за исключением товаров, участвующих в акциях)</w:t>
            </w:r>
            <w:bookmarkEnd w:id="5"/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Кондитерская «Зареченский кондитер»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твенные товары, за исключением алкогольной продукции, табачных изделий и товаров, участвующих в акциях)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Андриянова О.Ю.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Ленина, 60а;</w:t>
            </w:r>
          </w:p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3711_18916055631"/>
            <w:r>
              <w:rPr>
                <w:rFonts w:ascii="Times New Roman" w:hAnsi="Times New Roman"/>
                <w:sz w:val="24"/>
                <w:szCs w:val="24"/>
              </w:rPr>
              <w:t>ул. Комсомольская, 1а.</w:t>
            </w:r>
            <w:bookmarkEnd w:id="6"/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продовольственные товары, за исключением товаров, участвующих в акциях)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«Лечебно-Диагностический Центр «Губернский Доктор»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Мира, 82а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 (</w:t>
            </w:r>
            <w:r>
              <w:rPr>
                <w:rFonts w:ascii="Times New Roman" w:hAnsi="Times New Roman"/>
                <w:sz w:val="24"/>
                <w:szCs w:val="24"/>
              </w:rPr>
              <w:t>от суммы медицинской услуги)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 «Розетка» (ИП Юдин Р.А.)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Конституции СССР, д.10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243_7760413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19:00 (без выходных и перерыва на обед)</w:t>
            </w:r>
            <w:bookmarkEnd w:id="7"/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(на аудио, видео, бытовую технику и сопутствующие товары стоимостью от 500 рублей.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за наличный расчет. Скидки не суммируются с товаром участвующим в акции и не распространяются на покупку товара в кредит;</w:t>
            </w:r>
          </w:p>
          <w:p w:rsidR="005B5017" w:rsidRDefault="005B5017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(на зерновой кофе стоимостью от 500 рублей.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за наличный расчет.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Скидки не суммируются с товаром участвующим в акции).</w:t>
            </w:r>
            <w:proofErr w:type="gramEnd"/>
          </w:p>
          <w:p w:rsidR="005B5017" w:rsidRDefault="005B5017">
            <w:pPr>
              <w:spacing w:beforeAutospacing="1" w:after="0" w:line="240" w:lineRule="auto"/>
            </w:pP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Магазин «Околица» (ИП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пр. Мира, 90а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20:00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все группы товаров,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дня, только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этаже)</w:t>
            </w:r>
          </w:p>
        </w:tc>
      </w:tr>
      <w:tr w:rsidR="005B5017">
        <w:trPr>
          <w:trHeight w:val="1092"/>
        </w:trPr>
        <w:tc>
          <w:tcPr>
            <w:tcW w:w="31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 «Традиции текстиля» (ИП Кожевникова А.А.)</w:t>
            </w:r>
          </w:p>
        </w:tc>
        <w:tc>
          <w:tcPr>
            <w:tcW w:w="24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 (ТЦ «Юбилейный»)</w:t>
            </w:r>
          </w:p>
        </w:tc>
        <w:tc>
          <w:tcPr>
            <w:tcW w:w="11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9:00 до 11:00</w:t>
            </w:r>
          </w:p>
        </w:tc>
        <w:tc>
          <w:tcPr>
            <w:tcW w:w="28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__DdeLink__259_1733742890"/>
            <w:r>
              <w:rPr>
                <w:rFonts w:ascii="Times New Roman" w:hAnsi="Times New Roman"/>
                <w:sz w:val="24"/>
                <w:szCs w:val="24"/>
              </w:rPr>
              <w:t>(на все группы товаров, по понедельникам);</w:t>
            </w:r>
            <w:bookmarkEnd w:id="8"/>
          </w:p>
          <w:p w:rsidR="005B5017" w:rsidRDefault="0018192D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на все группы товар</w:t>
            </w:r>
            <w:r>
              <w:rPr>
                <w:rFonts w:ascii="Times New Roman" w:hAnsi="Times New Roman"/>
                <w:sz w:val="24"/>
                <w:szCs w:val="24"/>
              </w:rPr>
              <w:t>ов, все дни, кроме понедельника).</w:t>
            </w:r>
          </w:p>
        </w:tc>
      </w:tr>
    </w:tbl>
    <w:p w:rsidR="005B5017" w:rsidRDefault="005B5017">
      <w:pPr>
        <w:spacing w:beforeAutospacing="1" w:afterAutospacing="1" w:line="240" w:lineRule="auto"/>
      </w:pPr>
    </w:p>
    <w:sectPr w:rsidR="005B50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017"/>
    <w:rsid w:val="0018192D"/>
    <w:rsid w:val="005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3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74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17433D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1743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cp:lastPrinted>2022-08-08T14:27:00Z</cp:lastPrinted>
  <dcterms:created xsi:type="dcterms:W3CDTF">2022-11-08T06:15:00Z</dcterms:created>
  <dcterms:modified xsi:type="dcterms:W3CDTF">2022-11-08T06:15:00Z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