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795927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CF5054" w:rsidRPr="00BD6FA8" w:rsidRDefault="00CF5054" w:rsidP="00BD6FA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CF5054" w:rsidRPr="00BD6FA8" w:rsidRDefault="00CF5054" w:rsidP="00BD6FA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CF5054" w:rsidRPr="00121FC7" w:rsidRDefault="00CF5054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CF5054" w:rsidRPr="00121FC7" w:rsidRDefault="00CF5054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CF5054" w:rsidRPr="004313F5" w:rsidRDefault="00CF5054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CF5054" w:rsidRPr="004313F5" w:rsidRDefault="00CF5054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CF5054" w:rsidRPr="00513B74" w:rsidRDefault="00CF5054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CF5054" w:rsidRPr="00513B74" w:rsidRDefault="00CF5054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CF5054" w:rsidRPr="002020CE" w:rsidRDefault="00CF5054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CF5054" w:rsidRPr="002020CE" w:rsidRDefault="00CF5054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1644D4" w:rsidRDefault="008142F2" w:rsidP="00622E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4D4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D6FA8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644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 xml:space="preserve">в административный регламент предоставления муниципальной услуги </w:t>
      </w:r>
      <w:r w:rsidR="0061541C" w:rsidRPr="001644D4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61541C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1644D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1541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1644D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1644D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644D4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</w:t>
      </w:r>
      <w:r w:rsidR="00622ED5" w:rsidRPr="001644D4">
        <w:rPr>
          <w:rFonts w:ascii="Times New Roman" w:hAnsi="Times New Roman" w:cs="Times New Roman"/>
          <w:b w:val="0"/>
          <w:sz w:val="26"/>
          <w:szCs w:val="26"/>
        </w:rPr>
        <w:t xml:space="preserve">24.05.2019 № 1167 </w:t>
      </w:r>
    </w:p>
    <w:p w:rsidR="00251379" w:rsidRPr="001644D4" w:rsidRDefault="00251379" w:rsidP="00866F27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1644D4" w:rsidRDefault="00251379" w:rsidP="00A860C5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44D4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 w:rsidRPr="001644D4">
        <w:rPr>
          <w:rFonts w:ascii="Times New Roman" w:hAnsi="Times New Roman"/>
          <w:sz w:val="26"/>
          <w:szCs w:val="26"/>
        </w:rPr>
        <w:t>и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1644D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1644D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1644D4">
        <w:rPr>
          <w:rFonts w:ascii="Times New Roman" w:hAnsi="Times New Roman"/>
          <w:sz w:val="26"/>
          <w:szCs w:val="26"/>
        </w:rPr>
        <w:t xml:space="preserve"> </w:t>
      </w:r>
      <w:r w:rsidR="00A662EE" w:rsidRPr="001644D4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1644D4">
        <w:rPr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22ED5" w:rsidRPr="001644D4">
        <w:rPr>
          <w:rFonts w:ascii="Times New Roman" w:hAnsi="Times New Roman"/>
          <w:sz w:val="26"/>
          <w:szCs w:val="26"/>
        </w:rPr>
        <w:t xml:space="preserve">от 30.12.2006 № 271-ФЗ «О розничных рынках и о внесении изменений в Трудовой кодекс Российской Федерации» (с последующими изменениями), </w:t>
      </w:r>
      <w:r w:rsidRPr="001644D4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1644D4">
        <w:rPr>
          <w:rFonts w:ascii="Times New Roman" w:hAnsi="Times New Roman"/>
          <w:sz w:val="26"/>
          <w:szCs w:val="26"/>
          <w:shd w:val="clear" w:color="auto" w:fill="FFFFFF"/>
        </w:rPr>
        <w:t>от 14.03.2018 № 479</w:t>
      </w:r>
      <w:proofErr w:type="gramEnd"/>
      <w:r w:rsidRPr="001644D4">
        <w:rPr>
          <w:rFonts w:ascii="Times New Roman" w:hAnsi="Times New Roman"/>
          <w:sz w:val="26"/>
          <w:szCs w:val="26"/>
          <w:shd w:val="clear" w:color="auto" w:fill="FFFFFF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1644D4">
        <w:rPr>
          <w:rFonts w:ascii="Times New Roman" w:hAnsi="Times New Roman"/>
          <w:sz w:val="26"/>
          <w:szCs w:val="26"/>
        </w:rPr>
        <w:t>(с последующими изменениями)</w:t>
      </w:r>
      <w:r w:rsidRPr="001644D4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1644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1644D4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644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1644D4">
        <w:rPr>
          <w:rFonts w:ascii="Times New Roman" w:hAnsi="Times New Roman"/>
          <w:sz w:val="26"/>
          <w:szCs w:val="26"/>
        </w:rPr>
        <w:t>руководствуясь</w:t>
      </w:r>
      <w:r w:rsidRPr="001644D4">
        <w:rPr>
          <w:rFonts w:ascii="Times New Roman" w:hAnsi="Times New Roman"/>
          <w:sz w:val="26"/>
          <w:szCs w:val="26"/>
        </w:rPr>
        <w:t xml:space="preserve"> стат</w:t>
      </w:r>
      <w:r w:rsidR="008E628C" w:rsidRPr="001644D4">
        <w:rPr>
          <w:rFonts w:ascii="Times New Roman" w:hAnsi="Times New Roman"/>
          <w:sz w:val="26"/>
          <w:szCs w:val="26"/>
        </w:rPr>
        <w:t>ь</w:t>
      </w:r>
      <w:r w:rsidR="008142F2" w:rsidRPr="001644D4">
        <w:rPr>
          <w:rFonts w:ascii="Times New Roman" w:hAnsi="Times New Roman"/>
          <w:sz w:val="26"/>
          <w:szCs w:val="26"/>
        </w:rPr>
        <w:t>ями</w:t>
      </w:r>
      <w:r w:rsidRPr="001644D4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1644D4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1644D4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proofErr w:type="gramStart"/>
      <w:r w:rsidRPr="001644D4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proofErr w:type="gramEnd"/>
      <w:r w:rsidRPr="001644D4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Pr="001644D4" w:rsidRDefault="00E0479D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1541C" w:rsidRPr="00104F1F" w:rsidRDefault="00E0479D" w:rsidP="00BD6F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44D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>Внести в административный регламент предоставления муниципальной услуги «</w:t>
      </w:r>
      <w:r w:rsidR="0061541C" w:rsidRPr="001644D4">
        <w:rPr>
          <w:rFonts w:ascii="Times New Roman" w:hAnsi="Times New Roman" w:cs="Times New Roman"/>
          <w:b w:val="0"/>
          <w:sz w:val="26"/>
          <w:szCs w:val="26"/>
        </w:rPr>
        <w:t>Выдача разрешения на право организации розничного рынка</w:t>
      </w:r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 постановлением Администрации </w:t>
      </w:r>
      <w:proofErr w:type="gramStart"/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 </w:t>
      </w:r>
      <w:r w:rsidR="0061541C" w:rsidRPr="001644D4">
        <w:rPr>
          <w:rFonts w:ascii="Times New Roman" w:hAnsi="Times New Roman" w:cs="Times New Roman"/>
          <w:b w:val="0"/>
          <w:sz w:val="26"/>
          <w:szCs w:val="26"/>
        </w:rPr>
        <w:t xml:space="preserve">24.05.2019 № 1167 </w:t>
      </w:r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>(</w:t>
      </w:r>
      <w:r w:rsidR="0061541C">
        <w:rPr>
          <w:rFonts w:ascii="Times New Roman" w:hAnsi="Times New Roman" w:cs="Times New Roman"/>
          <w:b w:val="0"/>
          <w:sz w:val="26"/>
          <w:szCs w:val="26"/>
        </w:rPr>
        <w:t>в редакции от 15.07.2021 №1303</w:t>
      </w:r>
      <w:r w:rsidR="0061541C" w:rsidRPr="00104F1F">
        <w:rPr>
          <w:rFonts w:ascii="Times New Roman" w:hAnsi="Times New Roman" w:cs="Times New Roman"/>
          <w:b w:val="0"/>
          <w:sz w:val="26"/>
          <w:szCs w:val="26"/>
        </w:rPr>
        <w:t>) изменение, изложив его в новой редакции, согласно приложению.</w:t>
      </w:r>
    </w:p>
    <w:p w:rsidR="00E0479D" w:rsidRPr="001644D4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2. </w:t>
      </w:r>
      <w:r w:rsidR="00BD6FA8" w:rsidRPr="001644D4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  <w:r w:rsidR="00BD6FA8">
        <w:rPr>
          <w:rFonts w:ascii="Times New Roman" w:hAnsi="Times New Roman"/>
          <w:sz w:val="26"/>
          <w:szCs w:val="26"/>
        </w:rPr>
        <w:t xml:space="preserve"> </w:t>
      </w:r>
    </w:p>
    <w:p w:rsidR="00E0479D" w:rsidRPr="001644D4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3. </w:t>
      </w:r>
      <w:r w:rsidR="00BD6FA8" w:rsidRPr="001644D4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BD6FA8" w:rsidRPr="001644D4">
        <w:rPr>
          <w:rFonts w:ascii="Times New Roman" w:hAnsi="Times New Roman"/>
          <w:sz w:val="26"/>
          <w:szCs w:val="26"/>
        </w:rPr>
        <w:t>г</w:t>
      </w:r>
      <w:proofErr w:type="gramEnd"/>
      <w:r w:rsidR="00BD6FA8" w:rsidRPr="001644D4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A662EE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1644D4">
        <w:rPr>
          <w:rFonts w:ascii="Times New Roman" w:hAnsi="Times New Roman"/>
          <w:sz w:val="26"/>
          <w:szCs w:val="26"/>
        </w:rPr>
        <w:t xml:space="preserve"> </w:t>
      </w:r>
      <w:r w:rsidR="00622ED5" w:rsidRPr="001644D4">
        <w:rPr>
          <w:rFonts w:ascii="Times New Roman" w:hAnsi="Times New Roman"/>
          <w:sz w:val="26"/>
          <w:szCs w:val="26"/>
        </w:rPr>
        <w:t>П</w:t>
      </w:r>
      <w:proofErr w:type="gramEnd"/>
      <w:r w:rsidR="00622ED5" w:rsidRPr="001644D4">
        <w:rPr>
          <w:rFonts w:ascii="Times New Roman" w:hAnsi="Times New Roman"/>
          <w:sz w:val="26"/>
          <w:szCs w:val="26"/>
        </w:rPr>
        <w:t xml:space="preserve">ервого </w:t>
      </w:r>
      <w:r w:rsidRPr="001644D4">
        <w:rPr>
          <w:rFonts w:ascii="Times New Roman" w:hAnsi="Times New Roman"/>
          <w:sz w:val="26"/>
          <w:szCs w:val="26"/>
        </w:rPr>
        <w:t>заместителя</w:t>
      </w:r>
      <w:r w:rsidR="00A662EE" w:rsidRPr="001644D4">
        <w:rPr>
          <w:sz w:val="26"/>
          <w:szCs w:val="26"/>
        </w:rPr>
        <w:t xml:space="preserve"> </w:t>
      </w:r>
      <w:r w:rsidR="00A662EE" w:rsidRPr="001644D4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r w:rsidR="00622ED5" w:rsidRPr="001644D4">
        <w:rPr>
          <w:rFonts w:ascii="Times New Roman" w:hAnsi="Times New Roman"/>
          <w:sz w:val="26"/>
          <w:szCs w:val="26"/>
        </w:rPr>
        <w:t>Рябова А.Г.</w:t>
      </w:r>
    </w:p>
    <w:p w:rsidR="00BD6FA8" w:rsidRDefault="00BD6FA8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6FA8" w:rsidRDefault="00BD6FA8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6FA8" w:rsidRPr="001644D4" w:rsidRDefault="00BD6FA8" w:rsidP="00BD6FA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866F27" w:rsidRDefault="00E0479D" w:rsidP="00402488">
      <w:pPr>
        <w:pStyle w:val="ConsPlusNormal"/>
        <w:ind w:firstLine="708"/>
        <w:jc w:val="both"/>
        <w:rPr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44D4" w:rsidRDefault="001644D4" w:rsidP="001644D4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BD6FA8" w:rsidRDefault="00BD6FA8" w:rsidP="00BD6FA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D6FA8" w:rsidRDefault="00BD6FA8" w:rsidP="00BD6FA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D6FA8" w:rsidRDefault="00BD6FA8" w:rsidP="00BD6FA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BD6FA8" w:rsidRDefault="00BD6FA8" w:rsidP="00BD6FA8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________2022 № ______</w:t>
      </w:r>
    </w:p>
    <w:p w:rsidR="00BD6FA8" w:rsidRDefault="00BD6FA8" w:rsidP="001644D4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1644D4" w:rsidRDefault="00795927" w:rsidP="001644D4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795927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CF5054" w:rsidRPr="00E05E6B" w:rsidRDefault="00CF5054" w:rsidP="006D6000"/>
              </w:txbxContent>
            </v:textbox>
          </v:shape>
        </w:pict>
      </w:r>
      <w:r w:rsidRPr="00795927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CF5054" w:rsidRPr="00E05E6B" w:rsidRDefault="00CF5054" w:rsidP="006D6000"/>
              </w:txbxContent>
            </v:textbox>
          </v:shape>
        </w:pict>
      </w:r>
      <w:r w:rsidR="00BD6FA8">
        <w:rPr>
          <w:rFonts w:ascii="Times New Roman" w:hAnsi="Times New Roman"/>
          <w:sz w:val="26"/>
          <w:szCs w:val="26"/>
        </w:rPr>
        <w:t>«</w:t>
      </w:r>
      <w:r w:rsidR="00251379" w:rsidRPr="001644D4">
        <w:rPr>
          <w:rFonts w:ascii="Times New Roman" w:hAnsi="Times New Roman"/>
          <w:sz w:val="26"/>
          <w:szCs w:val="26"/>
        </w:rPr>
        <w:t>Утвержден</w:t>
      </w:r>
    </w:p>
    <w:p w:rsidR="00251379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п</w:t>
      </w:r>
      <w:r w:rsidR="00251379" w:rsidRPr="001644D4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1644D4" w:rsidRDefault="00251379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г</w:t>
      </w:r>
      <w:r w:rsidR="00BD6FA8">
        <w:rPr>
          <w:rFonts w:ascii="Times New Roman" w:hAnsi="Times New Roman"/>
          <w:sz w:val="26"/>
          <w:szCs w:val="26"/>
        </w:rPr>
        <w:t>.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44D4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251379" w:rsidRPr="00BD6FA8" w:rsidRDefault="00866F27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D6FA8">
        <w:rPr>
          <w:rFonts w:ascii="Times New Roman" w:hAnsi="Times New Roman"/>
          <w:sz w:val="26"/>
          <w:szCs w:val="26"/>
        </w:rPr>
        <w:t>от</w:t>
      </w:r>
      <w:r w:rsidR="00BD6FA8" w:rsidRPr="00BD6FA8">
        <w:rPr>
          <w:rFonts w:ascii="Times New Roman" w:hAnsi="Times New Roman"/>
          <w:sz w:val="26"/>
          <w:szCs w:val="26"/>
        </w:rPr>
        <w:t xml:space="preserve"> 24.05.2019 № 1167 </w:t>
      </w:r>
      <w:r w:rsidRPr="00BD6FA8">
        <w:rPr>
          <w:rFonts w:ascii="Times New Roman" w:hAnsi="Times New Roman"/>
          <w:sz w:val="26"/>
          <w:szCs w:val="26"/>
        </w:rPr>
        <w:t xml:space="preserve"> </w:t>
      </w:r>
    </w:p>
    <w:p w:rsidR="00E0479D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в редакци</w:t>
      </w:r>
      <w:r w:rsidR="001644D4">
        <w:rPr>
          <w:rFonts w:ascii="Times New Roman" w:hAnsi="Times New Roman"/>
          <w:sz w:val="26"/>
          <w:szCs w:val="26"/>
        </w:rPr>
        <w:t xml:space="preserve">и от </w:t>
      </w:r>
      <w:r w:rsidR="00BD6FA8">
        <w:rPr>
          <w:rFonts w:ascii="Times New Roman" w:hAnsi="Times New Roman"/>
          <w:sz w:val="26"/>
          <w:szCs w:val="26"/>
        </w:rPr>
        <w:t>______2022</w:t>
      </w:r>
      <w:r w:rsidR="001644D4">
        <w:rPr>
          <w:rFonts w:ascii="Times New Roman" w:hAnsi="Times New Roman"/>
          <w:sz w:val="26"/>
          <w:szCs w:val="26"/>
        </w:rPr>
        <w:t xml:space="preserve"> № </w:t>
      </w:r>
      <w:r w:rsidR="00BD6FA8">
        <w:rPr>
          <w:rFonts w:ascii="Times New Roman" w:hAnsi="Times New Roman"/>
          <w:sz w:val="26"/>
          <w:szCs w:val="26"/>
        </w:rPr>
        <w:t>____</w:t>
      </w:r>
    </w:p>
    <w:p w:rsidR="00E0479D" w:rsidRPr="001644D4" w:rsidRDefault="00E0479D" w:rsidP="001644D4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BD6FA8" w:rsidRDefault="00BD6FA8" w:rsidP="00BD6FA8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bookmarkStart w:id="0" w:name="P31"/>
      <w:bookmarkEnd w:id="0"/>
      <w:r w:rsidRPr="00104F1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251379" w:rsidRPr="00BD6FA8" w:rsidRDefault="00BD6FA8" w:rsidP="00BD6FA8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 </w:t>
      </w:r>
      <w:r w:rsidR="00402488" w:rsidRPr="00BD6FA8">
        <w:rPr>
          <w:rFonts w:ascii="Times New Roman" w:hAnsi="Times New Roman"/>
          <w:b/>
          <w:sz w:val="26"/>
          <w:szCs w:val="26"/>
        </w:rPr>
        <w:t>«</w:t>
      </w:r>
      <w:r w:rsidRPr="00BD6FA8">
        <w:rPr>
          <w:rFonts w:ascii="Times New Roman" w:hAnsi="Times New Roman"/>
          <w:b/>
          <w:sz w:val="26"/>
          <w:szCs w:val="26"/>
        </w:rPr>
        <w:t>Выдача разрешения на право организации розничного рынка</w:t>
      </w:r>
      <w:r w:rsidR="00402488" w:rsidRPr="00BD6FA8">
        <w:rPr>
          <w:rFonts w:ascii="Times New Roman" w:hAnsi="Times New Roman"/>
          <w:b/>
          <w:sz w:val="26"/>
          <w:szCs w:val="26"/>
        </w:rPr>
        <w:t xml:space="preserve">» 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BD6FA8" w:rsidP="001644D4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51379" w:rsidRPr="001644D4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Предмет регулирования</w:t>
      </w:r>
      <w:r w:rsidR="00BD6FA8" w:rsidRPr="00BD6FA8">
        <w:rPr>
          <w:rFonts w:ascii="Times New Roman" w:hAnsi="Times New Roman"/>
          <w:b/>
          <w:sz w:val="26"/>
          <w:szCs w:val="26"/>
        </w:rPr>
        <w:t xml:space="preserve"> </w:t>
      </w:r>
      <w:r w:rsidR="00BD6FA8" w:rsidRPr="00104F1F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644D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402488" w:rsidRPr="001644D4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1644D4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1644D4">
        <w:rPr>
          <w:rFonts w:ascii="Times New Roman" w:hAnsi="Times New Roman"/>
          <w:sz w:val="26"/>
          <w:szCs w:val="26"/>
        </w:rPr>
        <w:t>Ф</w:t>
      </w:r>
      <w:r w:rsidRPr="001644D4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1644D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1644D4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8" w:history="1">
        <w:r w:rsidRPr="001644D4">
          <w:rPr>
            <w:rFonts w:ascii="Times New Roman" w:hAnsi="Times New Roman"/>
            <w:sz w:val="26"/>
            <w:szCs w:val="26"/>
          </w:rPr>
          <w:t>Уставом</w:t>
        </w:r>
      </w:hyperlink>
      <w:r w:rsidRPr="001644D4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44D4">
        <w:rPr>
          <w:rFonts w:ascii="Times New Roman" w:hAnsi="Times New Roman"/>
          <w:sz w:val="26"/>
          <w:szCs w:val="26"/>
        </w:rPr>
        <w:t>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402488" w:rsidRPr="001644D4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1644D4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9" w:history="1">
        <w:r w:rsidRPr="001644D4">
          <w:rPr>
            <w:rFonts w:ascii="Times New Roman" w:hAnsi="Times New Roman"/>
            <w:sz w:val="26"/>
            <w:szCs w:val="26"/>
          </w:rPr>
          <w:t>закона</w:t>
        </w:r>
      </w:hyperlink>
      <w:r w:rsidRPr="001644D4">
        <w:rPr>
          <w:rFonts w:ascii="Times New Roman" w:hAnsi="Times New Roman"/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1644D4">
        <w:rPr>
          <w:sz w:val="26"/>
          <w:szCs w:val="26"/>
          <w:lang w:eastAsia="en-US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251379" w:rsidRPr="001644D4" w:rsidRDefault="00251379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1.2. </w:t>
      </w:r>
      <w:r w:rsidR="00BD6FA8" w:rsidRPr="00AD03A0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="00402488" w:rsidRPr="001644D4">
        <w:rPr>
          <w:rFonts w:ascii="Times New Roman" w:hAnsi="Times New Roman"/>
          <w:sz w:val="26"/>
          <w:szCs w:val="26"/>
        </w:rPr>
        <w:t xml:space="preserve">юридические лица, зарегистрированные в установленном законодательством порядке </w:t>
      </w:r>
      <w:r w:rsidRPr="001644D4">
        <w:rPr>
          <w:rFonts w:ascii="Times New Roman" w:hAnsi="Times New Roman"/>
          <w:sz w:val="26"/>
          <w:szCs w:val="26"/>
        </w:rPr>
        <w:t>(далее - заявители).</w:t>
      </w: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1644D4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B68B5" w:rsidRPr="001644D4">
        <w:rPr>
          <w:rFonts w:ascii="Times New Roman" w:hAnsi="Times New Roman"/>
          <w:sz w:val="26"/>
          <w:szCs w:val="26"/>
        </w:rPr>
        <w:t xml:space="preserve"> (далее – представитель заявителя).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EC01E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1644D4" w:rsidRDefault="00251379" w:rsidP="00EC01E1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lastRenderedPageBreak/>
        <w:t>муниципальной услуги</w:t>
      </w:r>
    </w:p>
    <w:p w:rsidR="00251379" w:rsidRPr="001644D4" w:rsidRDefault="00251379" w:rsidP="00EC01E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C01E1" w:rsidRPr="00DB05E8" w:rsidRDefault="00251379" w:rsidP="00EC01E1">
      <w:pPr>
        <w:autoSpaceDE w:val="0"/>
        <w:ind w:firstLine="567"/>
      </w:pPr>
      <w:r w:rsidRPr="001644D4">
        <w:t xml:space="preserve">1.3. </w:t>
      </w:r>
      <w:r w:rsidR="00EC01E1" w:rsidRPr="00DB05E8">
        <w:t xml:space="preserve">Информирование заявителя (представителя заявителя) о предоставлении муниципальной услуги осуществляется специалистами отдела </w:t>
      </w:r>
      <w:r w:rsidR="00EC01E1">
        <w:t xml:space="preserve">развития предпринимательства и сферы услуг </w:t>
      </w:r>
      <w:r w:rsidR="00EC01E1" w:rsidRPr="001644D4">
        <w:t>Администрации</w:t>
      </w:r>
      <w:r w:rsidR="00EC01E1" w:rsidRPr="00DB05E8">
        <w:t xml:space="preserve"> (далее – отдел),  в чьи должностные обязанности входит предоставление муниципальной услуги:</w:t>
      </w:r>
    </w:p>
    <w:p w:rsidR="00EC01E1" w:rsidRPr="00DB05E8" w:rsidRDefault="00EC01E1" w:rsidP="00EC01E1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а) лично;</w:t>
      </w:r>
    </w:p>
    <w:p w:rsidR="00EC01E1" w:rsidRPr="00DB05E8" w:rsidRDefault="00EC01E1" w:rsidP="00EC01E1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C01E1" w:rsidRPr="00DB05E8" w:rsidRDefault="00EC01E1" w:rsidP="00EC01E1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EC01E1" w:rsidRPr="00DB05E8" w:rsidRDefault="00EC01E1" w:rsidP="00EC01E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C01E1" w:rsidRPr="00DB05E8" w:rsidRDefault="00EC01E1" w:rsidP="00EC01E1">
      <w:pPr>
        <w:autoSpaceDE w:val="0"/>
        <w:autoSpaceDN w:val="0"/>
        <w:adjustRightInd w:val="0"/>
        <w:ind w:firstLine="567"/>
      </w:pPr>
      <w:proofErr w:type="spellStart"/>
      <w:proofErr w:type="gramStart"/>
      <w:r w:rsidRPr="00DB05E8">
        <w:t>д</w:t>
      </w:r>
      <w:proofErr w:type="spellEnd"/>
      <w:r w:rsidRPr="00DB05E8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DB05E8">
          <w:rPr>
            <w:rStyle w:val="a5"/>
          </w:rPr>
          <w:t>www.zarechny.zato.ru</w:t>
        </w:r>
      </w:hyperlink>
      <w:r w:rsidRPr="00DB05E8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DB05E8">
          <w:rPr>
            <w:rStyle w:val="a5"/>
          </w:rPr>
          <w:t>www.gosuslugi.ru</w:t>
        </w:r>
      </w:hyperlink>
      <w:r w:rsidRPr="00DB05E8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2" w:history="1">
        <w:r w:rsidRPr="00DB05E8">
          <w:rPr>
            <w:rStyle w:val="a5"/>
            <w:lang w:val="en-US"/>
          </w:rPr>
          <w:t>https</w:t>
        </w:r>
        <w:r w:rsidRPr="00DB05E8">
          <w:rPr>
            <w:rStyle w:val="a5"/>
          </w:rPr>
          <w:t>://</w:t>
        </w:r>
        <w:proofErr w:type="spellStart"/>
        <w:r w:rsidRPr="00DB05E8">
          <w:rPr>
            <w:rStyle w:val="a5"/>
            <w:lang w:val="en-US"/>
          </w:rPr>
          <w:t>gos</w:t>
        </w:r>
        <w:r w:rsidRPr="00DB05E8">
          <w:rPr>
            <w:rStyle w:val="a5"/>
          </w:rPr>
          <w:t>uslugi.pnzreg.ru</w:t>
        </w:r>
        <w:proofErr w:type="spellEnd"/>
      </w:hyperlink>
      <w:r w:rsidRPr="00DB05E8">
        <w:t>)  (далее - Региональный портал).</w:t>
      </w:r>
      <w:proofErr w:type="gramEnd"/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а) при личном обращении заявителя (представителя заявителя);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в) по телефону.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EC01E1" w:rsidRPr="00DB05E8" w:rsidRDefault="00EC01E1" w:rsidP="00EC01E1">
      <w:pPr>
        <w:pStyle w:val="a6"/>
        <w:tabs>
          <w:tab w:val="left" w:pos="967"/>
        </w:tabs>
        <w:ind w:firstLine="567"/>
        <w:jc w:val="both"/>
        <w:rPr>
          <w:szCs w:val="26"/>
        </w:rPr>
      </w:pPr>
      <w:r w:rsidRPr="00DB05E8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б) круг заявителей, которым предоставляется муниципальная услуга;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г) срок предоставления муниципальной услуги;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proofErr w:type="spellStart"/>
      <w:r w:rsidRPr="00DB05E8">
        <w:rPr>
          <w:szCs w:val="26"/>
        </w:rPr>
        <w:t>д</w:t>
      </w:r>
      <w:proofErr w:type="spellEnd"/>
      <w:r w:rsidRPr="00DB05E8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proofErr w:type="spellStart"/>
      <w:r w:rsidRPr="00DB05E8">
        <w:rPr>
          <w:szCs w:val="26"/>
        </w:rPr>
        <w:t>з</w:t>
      </w:r>
      <w:proofErr w:type="spellEnd"/>
      <w:r w:rsidRPr="00DB05E8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EC01E1" w:rsidRPr="00DB05E8" w:rsidRDefault="00EC01E1" w:rsidP="00EC01E1">
      <w:pPr>
        <w:pStyle w:val="a6"/>
        <w:tabs>
          <w:tab w:val="left" w:pos="1134"/>
        </w:tabs>
        <w:ind w:firstLine="567"/>
        <w:jc w:val="both"/>
        <w:rPr>
          <w:szCs w:val="26"/>
        </w:rPr>
      </w:pPr>
      <w:r w:rsidRPr="00DB05E8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C01E1" w:rsidRPr="00DB05E8" w:rsidRDefault="00EC01E1" w:rsidP="00EC01E1">
      <w:pPr>
        <w:pStyle w:val="a6"/>
        <w:ind w:firstLine="567"/>
        <w:jc w:val="both"/>
        <w:rPr>
          <w:b/>
          <w:szCs w:val="26"/>
        </w:rPr>
      </w:pPr>
      <w:r w:rsidRPr="00DB05E8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B05E8">
        <w:rPr>
          <w:b/>
          <w:szCs w:val="26"/>
        </w:rPr>
        <w:t xml:space="preserve"> </w:t>
      </w:r>
      <w:r w:rsidRPr="00DB05E8">
        <w:rPr>
          <w:szCs w:val="26"/>
        </w:rPr>
        <w:t>настоящего</w:t>
      </w:r>
      <w:r w:rsidRPr="00DB05E8">
        <w:rPr>
          <w:b/>
          <w:szCs w:val="26"/>
        </w:rPr>
        <w:t xml:space="preserve"> </w:t>
      </w:r>
      <w:r w:rsidRPr="00EC01E1">
        <w:rPr>
          <w:rStyle w:val="6"/>
          <w:b w:val="0"/>
          <w:szCs w:val="26"/>
        </w:rPr>
        <w:t>Регламента</w:t>
      </w:r>
      <w:r w:rsidRPr="00DB05E8">
        <w:rPr>
          <w:rStyle w:val="6"/>
          <w:szCs w:val="26"/>
        </w:rPr>
        <w:t>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 xml:space="preserve">1.8. </w:t>
      </w:r>
      <w:proofErr w:type="gramStart"/>
      <w:r w:rsidRPr="00DB05E8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EC01E1" w:rsidRPr="00DB05E8" w:rsidRDefault="00EC01E1" w:rsidP="00EC01E1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lastRenderedPageBreak/>
        <w:t>К справочной информации относится следующая информация: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- место нахождения и график работы Администрации;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B05E8">
        <w:rPr>
          <w:szCs w:val="26"/>
        </w:rPr>
        <w:t>телефона-автоинформатора</w:t>
      </w:r>
      <w:proofErr w:type="spellEnd"/>
      <w:r w:rsidRPr="00DB05E8">
        <w:rPr>
          <w:szCs w:val="26"/>
        </w:rPr>
        <w:t xml:space="preserve"> (при наличии);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- адрес официального сайта Администрации, адрес ее электронной почты.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C01E1" w:rsidRPr="00DB05E8" w:rsidRDefault="00EC01E1" w:rsidP="00EC01E1">
      <w:pPr>
        <w:pStyle w:val="a6"/>
        <w:ind w:firstLine="567"/>
        <w:jc w:val="both"/>
        <w:rPr>
          <w:szCs w:val="26"/>
        </w:rPr>
      </w:pPr>
      <w:r w:rsidRPr="00DB05E8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1644D4" w:rsidRDefault="0097602A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EC01E1" w:rsidP="001644D4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251379" w:rsidRPr="001644D4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402488" w:rsidRPr="001644D4">
        <w:rPr>
          <w:rFonts w:ascii="Times New Roman" w:hAnsi="Times New Roman"/>
          <w:sz w:val="26"/>
          <w:szCs w:val="26"/>
        </w:rPr>
        <w:t>Выдача разрешения на право организации розничного рынка</w:t>
      </w:r>
      <w:r w:rsidRPr="001644D4">
        <w:rPr>
          <w:rFonts w:ascii="Times New Roman" w:hAnsi="Times New Roman"/>
          <w:sz w:val="26"/>
          <w:szCs w:val="26"/>
        </w:rPr>
        <w:t>».</w:t>
      </w:r>
    </w:p>
    <w:p w:rsidR="00251379" w:rsidRPr="001644D4" w:rsidRDefault="00854CE1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1644D4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1644D4">
        <w:rPr>
          <w:rFonts w:ascii="Times New Roman" w:hAnsi="Times New Roman"/>
          <w:sz w:val="26"/>
          <w:szCs w:val="26"/>
        </w:rPr>
        <w:t>).</w:t>
      </w:r>
    </w:p>
    <w:p w:rsidR="00854CE1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44D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3" w:history="1">
        <w:r w:rsidRPr="001644D4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1644D4">
        <w:rPr>
          <w:rFonts w:ascii="Times New Roman" w:hAnsi="Times New Roman"/>
          <w:sz w:val="26"/>
          <w:szCs w:val="26"/>
        </w:rPr>
        <w:t xml:space="preserve"> Федерального </w:t>
      </w:r>
      <w:hyperlink r:id="rId14" w:history="1">
        <w:r w:rsidRPr="001644D4">
          <w:rPr>
            <w:rFonts w:ascii="Times New Roman" w:hAnsi="Times New Roman"/>
            <w:sz w:val="26"/>
            <w:szCs w:val="26"/>
          </w:rPr>
          <w:t>закона</w:t>
        </w:r>
      </w:hyperlink>
      <w:r w:rsidRPr="001644D4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1644D4">
          <w:rPr>
            <w:rFonts w:ascii="Times New Roman" w:hAnsi="Times New Roman"/>
            <w:sz w:val="26"/>
            <w:szCs w:val="26"/>
          </w:rPr>
          <w:t>перечень</w:t>
        </w:r>
      </w:hyperlink>
      <w:r w:rsidRPr="001644D4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1644D4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55C55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55C55">
        <w:rPr>
          <w:rFonts w:ascii="Times New Roman" w:hAnsi="Times New Roman"/>
          <w:sz w:val="26"/>
          <w:szCs w:val="26"/>
        </w:rPr>
        <w:t>:</w:t>
      </w:r>
    </w:p>
    <w:p w:rsidR="00055C55" w:rsidRDefault="00055C55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C79F6" w:rsidRPr="001644D4">
        <w:rPr>
          <w:rFonts w:ascii="Times New Roman" w:hAnsi="Times New Roman"/>
          <w:sz w:val="26"/>
          <w:szCs w:val="26"/>
        </w:rPr>
        <w:t xml:space="preserve"> </w:t>
      </w:r>
      <w:r w:rsidR="00747A68" w:rsidRPr="001644D4">
        <w:rPr>
          <w:rFonts w:ascii="Times New Roman" w:hAnsi="Times New Roman"/>
          <w:sz w:val="26"/>
          <w:szCs w:val="26"/>
        </w:rPr>
        <w:t xml:space="preserve"> </w:t>
      </w:r>
      <w:r w:rsidR="00D945D0">
        <w:rPr>
          <w:rFonts w:ascii="Times New Roman" w:hAnsi="Times New Roman"/>
          <w:sz w:val="26"/>
          <w:szCs w:val="26"/>
        </w:rPr>
        <w:t>решение</w:t>
      </w:r>
      <w:r w:rsidR="00747A68" w:rsidRPr="001644D4">
        <w:rPr>
          <w:rFonts w:ascii="Times New Roman" w:hAnsi="Times New Roman"/>
          <w:sz w:val="26"/>
          <w:szCs w:val="26"/>
        </w:rPr>
        <w:t xml:space="preserve"> о выдаче разрешения на право организации розничного рынка</w:t>
      </w:r>
      <w:r w:rsidR="00D945D0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747A68" w:rsidRPr="001644D4">
        <w:rPr>
          <w:rFonts w:ascii="Times New Roman" w:hAnsi="Times New Roman"/>
          <w:sz w:val="26"/>
          <w:szCs w:val="26"/>
        </w:rPr>
        <w:t xml:space="preserve"> </w:t>
      </w:r>
      <w:r w:rsidRPr="00D1343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13437">
        <w:rPr>
          <w:rFonts w:ascii="Times New Roman" w:hAnsi="Times New Roman"/>
          <w:sz w:val="26"/>
          <w:szCs w:val="26"/>
        </w:rPr>
        <w:t xml:space="preserve"> </w:t>
      </w:r>
      <w:r w:rsidR="00D945D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о </w:t>
      </w:r>
      <w:r w:rsidRPr="001644D4">
        <w:rPr>
          <w:rFonts w:ascii="Times New Roman" w:hAnsi="Times New Roman"/>
          <w:sz w:val="26"/>
          <w:szCs w:val="26"/>
        </w:rPr>
        <w:t>выдаче разрешения</w:t>
      </w:r>
      <w:r>
        <w:rPr>
          <w:rFonts w:ascii="Times New Roman" w:hAnsi="Times New Roman"/>
          <w:sz w:val="26"/>
          <w:szCs w:val="26"/>
        </w:rPr>
        <w:t>)</w:t>
      </w:r>
      <w:r w:rsidR="00A51967">
        <w:rPr>
          <w:rFonts w:ascii="Times New Roman" w:hAnsi="Times New Roman"/>
          <w:sz w:val="26"/>
          <w:szCs w:val="26"/>
        </w:rPr>
        <w:t xml:space="preserve"> с приложением оформленного разрешения</w:t>
      </w:r>
      <w:r>
        <w:rPr>
          <w:rFonts w:ascii="Times New Roman" w:hAnsi="Times New Roman"/>
          <w:sz w:val="26"/>
          <w:szCs w:val="26"/>
        </w:rPr>
        <w:t>;</w:t>
      </w:r>
    </w:p>
    <w:p w:rsidR="00C05DCD" w:rsidRDefault="0015547E" w:rsidP="001644D4">
      <w:pPr>
        <w:pStyle w:val="ConsPlusNormal"/>
        <w:ind w:firstLine="539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 w:rsidRPr="0015547E">
        <w:rPr>
          <w:rFonts w:ascii="Times New Roman" w:hAnsi="Times New Roman"/>
          <w:sz w:val="26"/>
          <w:szCs w:val="26"/>
        </w:rPr>
        <w:t>решение о продлении срока действия разрешения на право организации розничного рынка</w:t>
      </w:r>
      <w:r w:rsidRPr="001644D4">
        <w:t xml:space="preserve"> </w:t>
      </w:r>
      <w:r>
        <w:rPr>
          <w:rFonts w:ascii="Times New Roman" w:hAnsi="Times New Roman"/>
          <w:sz w:val="26"/>
          <w:szCs w:val="26"/>
        </w:rPr>
        <w:t>в форме постановления Администрации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r w:rsidRPr="00D1343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134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о продлении </w:t>
      </w:r>
      <w:r w:rsidR="00C05DCD">
        <w:rPr>
          <w:rFonts w:ascii="Times New Roman" w:hAnsi="Times New Roman"/>
          <w:sz w:val="26"/>
          <w:szCs w:val="26"/>
        </w:rPr>
        <w:t xml:space="preserve">срока действия </w:t>
      </w:r>
      <w:r w:rsidRPr="001644D4">
        <w:rPr>
          <w:rFonts w:ascii="Times New Roman" w:hAnsi="Times New Roman"/>
          <w:sz w:val="26"/>
          <w:szCs w:val="26"/>
        </w:rPr>
        <w:t>разрешения</w:t>
      </w:r>
      <w:r>
        <w:rPr>
          <w:rFonts w:ascii="Times New Roman" w:hAnsi="Times New Roman"/>
          <w:sz w:val="26"/>
          <w:szCs w:val="26"/>
        </w:rPr>
        <w:t>)</w:t>
      </w:r>
      <w:r w:rsidR="00C05DCD">
        <w:t>;</w:t>
      </w:r>
    </w:p>
    <w:p w:rsidR="0015547E" w:rsidRDefault="00C05DCD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C05DCD">
        <w:rPr>
          <w:rFonts w:ascii="Times New Roman" w:hAnsi="Times New Roman"/>
          <w:sz w:val="26"/>
          <w:szCs w:val="26"/>
        </w:rPr>
        <w:t xml:space="preserve">- решение о </w:t>
      </w:r>
      <w:r w:rsidR="0015547E" w:rsidRPr="00C05DCD">
        <w:rPr>
          <w:rFonts w:ascii="Times New Roman" w:hAnsi="Times New Roman"/>
          <w:sz w:val="26"/>
          <w:szCs w:val="26"/>
        </w:rPr>
        <w:t>переоформлении</w:t>
      </w:r>
      <w:r w:rsidRPr="00C05DCD">
        <w:rPr>
          <w:rFonts w:ascii="Times New Roman" w:hAnsi="Times New Roman"/>
          <w:sz w:val="26"/>
          <w:szCs w:val="26"/>
        </w:rPr>
        <w:t xml:space="preserve"> </w:t>
      </w:r>
      <w:r w:rsidR="0015547E" w:rsidRPr="00C05DCD">
        <w:rPr>
          <w:rFonts w:ascii="Times New Roman" w:hAnsi="Times New Roman"/>
          <w:sz w:val="26"/>
          <w:szCs w:val="26"/>
        </w:rPr>
        <w:t>разрешения</w:t>
      </w:r>
      <w:r w:rsidRPr="00C05DCD">
        <w:rPr>
          <w:rFonts w:ascii="Times New Roman" w:hAnsi="Times New Roman"/>
          <w:sz w:val="26"/>
          <w:szCs w:val="26"/>
        </w:rPr>
        <w:t xml:space="preserve"> на</w:t>
      </w:r>
      <w:r w:rsidRPr="0015547E">
        <w:rPr>
          <w:rFonts w:ascii="Times New Roman" w:hAnsi="Times New Roman"/>
          <w:sz w:val="26"/>
          <w:szCs w:val="26"/>
        </w:rPr>
        <w:t xml:space="preserve"> право организации розничного рынка</w:t>
      </w:r>
      <w:r w:rsidRPr="00C05D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форме постановления Администрации</w:t>
      </w:r>
      <w:r w:rsidR="0015547E">
        <w:t xml:space="preserve"> </w:t>
      </w:r>
      <w:r w:rsidR="0015547E" w:rsidRPr="00D13437">
        <w:rPr>
          <w:rFonts w:ascii="Times New Roman" w:hAnsi="Times New Roman"/>
          <w:sz w:val="26"/>
          <w:szCs w:val="26"/>
        </w:rPr>
        <w:t xml:space="preserve">(далее </w:t>
      </w:r>
      <w:r w:rsidR="0015547E">
        <w:rPr>
          <w:rFonts w:ascii="Times New Roman" w:hAnsi="Times New Roman"/>
          <w:sz w:val="26"/>
          <w:szCs w:val="26"/>
        </w:rPr>
        <w:t>–</w:t>
      </w:r>
      <w:r w:rsidR="0015547E" w:rsidRPr="00D13437">
        <w:rPr>
          <w:rFonts w:ascii="Times New Roman" w:hAnsi="Times New Roman"/>
          <w:sz w:val="26"/>
          <w:szCs w:val="26"/>
        </w:rPr>
        <w:t xml:space="preserve"> </w:t>
      </w:r>
      <w:r w:rsidR="0015547E">
        <w:rPr>
          <w:rFonts w:ascii="Times New Roman" w:hAnsi="Times New Roman"/>
          <w:sz w:val="26"/>
          <w:szCs w:val="26"/>
        </w:rPr>
        <w:t xml:space="preserve">постановление о </w:t>
      </w:r>
      <w:r>
        <w:rPr>
          <w:rFonts w:ascii="Times New Roman" w:hAnsi="Times New Roman"/>
          <w:sz w:val="26"/>
          <w:szCs w:val="26"/>
        </w:rPr>
        <w:t>переоформлении</w:t>
      </w:r>
      <w:r w:rsidR="0015547E" w:rsidRPr="001644D4">
        <w:rPr>
          <w:rFonts w:ascii="Times New Roman" w:hAnsi="Times New Roman"/>
          <w:sz w:val="26"/>
          <w:szCs w:val="26"/>
        </w:rPr>
        <w:t xml:space="preserve"> разрешения</w:t>
      </w:r>
      <w:r w:rsidR="0015547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05DCD" w:rsidRPr="00C05DCD" w:rsidRDefault="00C05DCD" w:rsidP="00C05DC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C05DCD">
        <w:rPr>
          <w:rFonts w:ascii="Times New Roman" w:hAnsi="Times New Roman"/>
          <w:sz w:val="26"/>
          <w:szCs w:val="26"/>
        </w:rPr>
        <w:t xml:space="preserve">- решение о выдаче копии разрешения на право организации розничного рынка или </w:t>
      </w:r>
      <w:r w:rsidRPr="00C05DCD">
        <w:rPr>
          <w:rFonts w:ascii="Times New Roman" w:hAnsi="Times New Roman"/>
          <w:sz w:val="26"/>
          <w:szCs w:val="26"/>
        </w:rPr>
        <w:lastRenderedPageBreak/>
        <w:t xml:space="preserve">дубликата разрешения в форме постановления Администрации (далее – постановление о </w:t>
      </w:r>
      <w:r>
        <w:rPr>
          <w:rFonts w:ascii="Times New Roman" w:hAnsi="Times New Roman"/>
          <w:sz w:val="26"/>
          <w:szCs w:val="26"/>
        </w:rPr>
        <w:t>выдаче копии или дубликата разрешения</w:t>
      </w:r>
      <w:r w:rsidRPr="00C05DCD">
        <w:rPr>
          <w:rFonts w:ascii="Times New Roman" w:hAnsi="Times New Roman"/>
          <w:sz w:val="26"/>
          <w:szCs w:val="26"/>
        </w:rPr>
        <w:t>);</w:t>
      </w:r>
    </w:p>
    <w:p w:rsidR="00402488" w:rsidRDefault="00055C55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1F11">
        <w:rPr>
          <w:rFonts w:ascii="Times New Roman" w:hAnsi="Times New Roman"/>
          <w:sz w:val="26"/>
          <w:szCs w:val="26"/>
        </w:rPr>
        <w:t xml:space="preserve">уведомление </w:t>
      </w:r>
      <w:r w:rsidR="00747A68" w:rsidRPr="001644D4">
        <w:rPr>
          <w:rFonts w:ascii="Times New Roman" w:hAnsi="Times New Roman"/>
          <w:sz w:val="26"/>
          <w:szCs w:val="26"/>
        </w:rPr>
        <w:t>об отказе в выдаче разрешения на право организации розничного рынка</w:t>
      </w:r>
      <w:r w:rsidR="007C79F6" w:rsidRPr="001644D4">
        <w:rPr>
          <w:rFonts w:ascii="Times New Roman" w:hAnsi="Times New Roman"/>
          <w:sz w:val="26"/>
          <w:szCs w:val="26"/>
        </w:rPr>
        <w:t xml:space="preserve"> </w:t>
      </w:r>
      <w:r w:rsidRPr="00D1343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13437">
        <w:rPr>
          <w:rFonts w:ascii="Times New Roman" w:hAnsi="Times New Roman"/>
          <w:sz w:val="26"/>
          <w:szCs w:val="26"/>
        </w:rPr>
        <w:t xml:space="preserve"> </w:t>
      </w:r>
      <w:r w:rsidR="00783DCF">
        <w:rPr>
          <w:rFonts w:ascii="Times New Roman" w:hAnsi="Times New Roman"/>
          <w:sz w:val="26"/>
          <w:szCs w:val="26"/>
        </w:rPr>
        <w:t>уведомление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>об отказе в выдаче разрешения</w:t>
      </w:r>
      <w:r>
        <w:rPr>
          <w:rFonts w:ascii="Times New Roman" w:hAnsi="Times New Roman"/>
          <w:sz w:val="26"/>
          <w:szCs w:val="26"/>
        </w:rPr>
        <w:t>)</w:t>
      </w:r>
      <w:r w:rsidR="00747A68" w:rsidRPr="001644D4">
        <w:rPr>
          <w:rFonts w:ascii="Times New Roman" w:hAnsi="Times New Roman"/>
          <w:sz w:val="26"/>
          <w:szCs w:val="26"/>
        </w:rPr>
        <w:t xml:space="preserve">. </w:t>
      </w:r>
    </w:p>
    <w:p w:rsidR="00352F6D" w:rsidRDefault="00352F6D" w:rsidP="00352F6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Переоформление разрешения на право организации розничного рынка осуществляется только в случае реорганизации юридического лица в форме преобразования, изменения его наименования или типа рынка.</w:t>
      </w:r>
    </w:p>
    <w:p w:rsidR="00352F6D" w:rsidRDefault="00352F6D" w:rsidP="00352F6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Дубликат и копия разрешения предоставляются юридическому лицу, получившему разрешение, бесплатно в течение 3 рабочих дней по письменному заявлению юридического лица (приложение №2 к настоящему Регламенту).</w:t>
      </w:r>
    </w:p>
    <w:p w:rsidR="00055C55" w:rsidRPr="004A07A7" w:rsidRDefault="00055C55" w:rsidP="00055C55">
      <w:pPr>
        <w:ind w:firstLine="567"/>
      </w:pPr>
      <w:r w:rsidRPr="004A07A7">
        <w:t>Результат предоставления муниципальной услуги направляется заявителю (представителю заявителя) одним из следующих способов, указанных в заяв</w:t>
      </w:r>
      <w:r>
        <w:t>лении</w:t>
      </w:r>
      <w:r w:rsidRPr="004A07A7">
        <w:t>:</w:t>
      </w:r>
    </w:p>
    <w:p w:rsidR="00055C55" w:rsidRPr="004A07A7" w:rsidRDefault="00055C55" w:rsidP="00055C55">
      <w:pPr>
        <w:ind w:firstLine="539"/>
      </w:pPr>
      <w:r w:rsidRPr="004A07A7">
        <w:t>- в виде документа на бумажном носителе, который заявитель (представитель заявителя) получает непосредственно при личн</w:t>
      </w:r>
      <w:r>
        <w:t>ом обращении в Администрацию</w:t>
      </w:r>
      <w:r w:rsidRPr="004A07A7">
        <w:t>;</w:t>
      </w:r>
    </w:p>
    <w:p w:rsidR="00055C55" w:rsidRPr="004A07A7" w:rsidRDefault="00055C55" w:rsidP="00055C55">
      <w:pPr>
        <w:widowControl w:val="0"/>
        <w:ind w:firstLine="539"/>
      </w:pPr>
      <w:r w:rsidRPr="004A07A7"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055C55" w:rsidRPr="004A07A7" w:rsidRDefault="00055C55" w:rsidP="00055C55">
      <w:pPr>
        <w:ind w:firstLine="539"/>
      </w:pPr>
      <w:r w:rsidRPr="004A07A7">
        <w:rPr>
          <w:shd w:val="clear" w:color="auto" w:fill="FFFFFF"/>
        </w:rPr>
        <w:t xml:space="preserve">- </w:t>
      </w:r>
      <w:r w:rsidRPr="004A07A7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997351" w:rsidRPr="00556034" w:rsidRDefault="00997351" w:rsidP="0099735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не более </w:t>
      </w:r>
      <w:r w:rsidR="00EA25DB" w:rsidRPr="001644D4">
        <w:rPr>
          <w:rFonts w:ascii="Times New Roman" w:hAnsi="Times New Roman"/>
          <w:sz w:val="26"/>
          <w:szCs w:val="26"/>
        </w:rPr>
        <w:t>30</w:t>
      </w:r>
      <w:r w:rsidRPr="001644D4">
        <w:rPr>
          <w:rFonts w:ascii="Times New Roman" w:hAnsi="Times New Roman"/>
          <w:sz w:val="26"/>
          <w:szCs w:val="26"/>
        </w:rPr>
        <w:t xml:space="preserve"> календарных дней со дня </w:t>
      </w:r>
      <w:r w:rsidR="00EA25DB" w:rsidRPr="001644D4">
        <w:rPr>
          <w:rFonts w:ascii="Times New Roman" w:hAnsi="Times New Roman"/>
          <w:sz w:val="26"/>
          <w:szCs w:val="26"/>
        </w:rPr>
        <w:t>поступления</w:t>
      </w:r>
      <w:r w:rsidRPr="001644D4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951955" w:rsidRDefault="00951955" w:rsidP="00951955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 случаях продления срока действия разрешения </w:t>
      </w:r>
      <w:r w:rsidR="00CE2B4A" w:rsidRPr="001644D4">
        <w:t xml:space="preserve">на право организации розничного рынка </w:t>
      </w:r>
      <w:r w:rsidR="00CE2B4A">
        <w:t xml:space="preserve">(далее – разрешение) </w:t>
      </w:r>
      <w:r>
        <w:rPr>
          <w:rFonts w:eastAsia="Calibri"/>
          <w:position w:val="0"/>
        </w:rPr>
        <w:t>или переоформления разрешения в случае реорганизации юридического лица срок рассмотрения заявления не может превышать 15 календарных дней со дня поступления заявления</w:t>
      </w:r>
      <w:r w:rsidR="00CE2B4A">
        <w:rPr>
          <w:rFonts w:eastAsia="Calibri"/>
          <w:position w:val="0"/>
        </w:rPr>
        <w:t xml:space="preserve"> в Администрацию</w:t>
      </w:r>
      <w:r>
        <w:rPr>
          <w:rFonts w:eastAsia="Calibri"/>
          <w:position w:val="0"/>
        </w:rPr>
        <w:t>.</w:t>
      </w:r>
    </w:p>
    <w:p w:rsidR="00055C55" w:rsidRDefault="000A0B1E" w:rsidP="00055C55">
      <w:pPr>
        <w:pStyle w:val="ConsPlusNormal"/>
        <w:ind w:firstLine="567"/>
        <w:jc w:val="both"/>
      </w:pPr>
      <w:r>
        <w:rPr>
          <w:rFonts w:ascii="Times New Roman" w:hAnsi="Times New Roman"/>
          <w:sz w:val="26"/>
          <w:szCs w:val="26"/>
        </w:rPr>
        <w:t>С</w:t>
      </w:r>
      <w:r w:rsidR="002F48C5" w:rsidRPr="001644D4">
        <w:rPr>
          <w:rFonts w:ascii="Times New Roman" w:hAnsi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A701AC" w:rsidRPr="001644D4">
        <w:rPr>
          <w:rFonts w:ascii="Times New Roman" w:hAnsi="Times New Roman"/>
          <w:sz w:val="26"/>
          <w:szCs w:val="26"/>
        </w:rPr>
        <w:t>3</w:t>
      </w:r>
      <w:r w:rsidR="002F48C5" w:rsidRPr="001644D4">
        <w:rPr>
          <w:rFonts w:ascii="Times New Roman" w:hAnsi="Times New Roman"/>
          <w:sz w:val="26"/>
          <w:szCs w:val="26"/>
        </w:rPr>
        <w:t xml:space="preserve"> </w:t>
      </w:r>
      <w:r w:rsidR="00CE5026">
        <w:rPr>
          <w:rFonts w:ascii="Times New Roman" w:hAnsi="Times New Roman"/>
          <w:sz w:val="26"/>
          <w:szCs w:val="26"/>
        </w:rPr>
        <w:t>календарных</w:t>
      </w:r>
      <w:r w:rsidR="002F48C5" w:rsidRPr="001644D4">
        <w:rPr>
          <w:rFonts w:ascii="Times New Roman" w:hAnsi="Times New Roman"/>
          <w:sz w:val="26"/>
          <w:szCs w:val="26"/>
        </w:rPr>
        <w:t xml:space="preserve"> дня со дня </w:t>
      </w:r>
      <w:r w:rsidR="00055C55">
        <w:rPr>
          <w:rFonts w:ascii="Times New Roman" w:hAnsi="Times New Roman"/>
          <w:sz w:val="26"/>
          <w:szCs w:val="26"/>
        </w:rPr>
        <w:t xml:space="preserve">регистрации одного из </w:t>
      </w:r>
      <w:r w:rsidR="00760503">
        <w:rPr>
          <w:rFonts w:ascii="Times New Roman" w:hAnsi="Times New Roman"/>
          <w:sz w:val="26"/>
          <w:szCs w:val="26"/>
        </w:rPr>
        <w:t>документов</w:t>
      </w:r>
      <w:r w:rsidR="00055C55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055C55" w:rsidRDefault="00055C55" w:rsidP="00055C55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5C55" w:rsidRPr="003B1F6B" w:rsidRDefault="00055C55" w:rsidP="00055C5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B1F6B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3B1F6B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55C55" w:rsidRPr="003B1F6B" w:rsidRDefault="00055C55" w:rsidP="00055C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F6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55C55" w:rsidRPr="003B1F6B" w:rsidRDefault="00055C55" w:rsidP="00055C5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5C55" w:rsidRPr="003B1F6B" w:rsidRDefault="00055C55" w:rsidP="00055C55">
      <w:pPr>
        <w:autoSpaceDE w:val="0"/>
        <w:autoSpaceDN w:val="0"/>
        <w:adjustRightInd w:val="0"/>
        <w:ind w:firstLine="709"/>
      </w:pPr>
      <w:r w:rsidRPr="003B1F6B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3B1F6B">
        <w:rPr>
          <w:bCs/>
        </w:rPr>
        <w:t xml:space="preserve"> в информационно-телекоммуникационной сети «Интернет»</w:t>
      </w:r>
      <w:r w:rsidRPr="003B1F6B">
        <w:rPr>
          <w:color w:val="000000"/>
        </w:rPr>
        <w:t xml:space="preserve"> </w:t>
      </w:r>
      <w:hyperlink r:id="rId16" w:history="1">
        <w:r w:rsidRPr="003B1F6B">
          <w:rPr>
            <w:rStyle w:val="a5"/>
          </w:rPr>
          <w:t>www.zarechny.zato.ru</w:t>
        </w:r>
      </w:hyperlink>
      <w:r w:rsidRPr="003B1F6B">
        <w:t xml:space="preserve">, на Едином портале, Региональном портале. </w:t>
      </w:r>
    </w:p>
    <w:p w:rsidR="00055C55" w:rsidRPr="003B1F6B" w:rsidRDefault="00055C55" w:rsidP="00055C55">
      <w:pPr>
        <w:autoSpaceDE w:val="0"/>
        <w:autoSpaceDN w:val="0"/>
        <w:adjustRightInd w:val="0"/>
        <w:ind w:firstLine="709"/>
        <w:rPr>
          <w:bCs/>
        </w:rPr>
      </w:pPr>
      <w:r w:rsidRPr="003B1F6B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055C55" w:rsidRPr="003B1F6B" w:rsidRDefault="00055C55" w:rsidP="00055C55">
      <w:pPr>
        <w:autoSpaceDE w:val="0"/>
        <w:autoSpaceDN w:val="0"/>
        <w:adjustRightInd w:val="0"/>
        <w:ind w:firstLine="709"/>
        <w:rPr>
          <w:bCs/>
        </w:rPr>
      </w:pPr>
      <w:r w:rsidRPr="003B1F6B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0A0B1E" w:rsidRDefault="000A0B1E" w:rsidP="000A0B1E">
      <w:pPr>
        <w:autoSpaceDE w:val="0"/>
        <w:autoSpaceDN w:val="0"/>
        <w:adjustRightInd w:val="0"/>
        <w:jc w:val="center"/>
        <w:rPr>
          <w:b/>
        </w:rPr>
      </w:pPr>
    </w:p>
    <w:p w:rsidR="000A0B1E" w:rsidRPr="000C31AC" w:rsidRDefault="000A0B1E" w:rsidP="000A0B1E">
      <w:pPr>
        <w:autoSpaceDE w:val="0"/>
        <w:autoSpaceDN w:val="0"/>
        <w:adjustRightInd w:val="0"/>
        <w:jc w:val="center"/>
        <w:rPr>
          <w:b/>
        </w:rPr>
      </w:pPr>
      <w:r w:rsidRPr="000C31AC">
        <w:rPr>
          <w:b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1644D4" w:rsidRDefault="00251379" w:rsidP="001644D4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0A0B1E" w:rsidRPr="00861F75" w:rsidRDefault="00251379" w:rsidP="000A0B1E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1644D4">
        <w:rPr>
          <w:rFonts w:ascii="Times New Roman" w:hAnsi="Times New Roman"/>
          <w:sz w:val="26"/>
          <w:szCs w:val="26"/>
        </w:rPr>
        <w:t xml:space="preserve">2.6. </w:t>
      </w:r>
      <w:r w:rsidR="000A0B1E" w:rsidRPr="00861F75">
        <w:rPr>
          <w:rFonts w:ascii="Times New Roman" w:hAnsi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  <w:r w:rsidR="000A0B1E">
        <w:rPr>
          <w:rFonts w:ascii="Times New Roman" w:hAnsi="Times New Roman"/>
          <w:sz w:val="26"/>
          <w:szCs w:val="26"/>
        </w:rPr>
        <w:t xml:space="preserve"> </w:t>
      </w:r>
    </w:p>
    <w:p w:rsidR="00531C76" w:rsidRPr="001644D4" w:rsidRDefault="002F35D3" w:rsidP="001644D4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1644D4">
        <w:t xml:space="preserve">- </w:t>
      </w:r>
      <w:hyperlink w:anchor="P562" w:history="1">
        <w:r w:rsidRPr="001644D4">
          <w:t>заявление</w:t>
        </w:r>
      </w:hyperlink>
      <w:r w:rsidRPr="001644D4">
        <w:t xml:space="preserve"> </w:t>
      </w:r>
      <w:r w:rsidR="00531C76" w:rsidRPr="001644D4">
        <w:rPr>
          <w:rFonts w:eastAsia="Calibri"/>
          <w:position w:val="0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</w:t>
      </w:r>
      <w:r w:rsidR="00CF5054" w:rsidRPr="00CF5054">
        <w:t xml:space="preserve"> </w:t>
      </w:r>
      <w:r w:rsidR="00CF5054">
        <w:t>(</w:t>
      </w:r>
      <w:r w:rsidR="00CF5054" w:rsidRPr="001644D4">
        <w:t>приложени</w:t>
      </w:r>
      <w:r w:rsidR="0015547E">
        <w:t>е</w:t>
      </w:r>
      <w:r w:rsidR="00CF5054" w:rsidRPr="001644D4">
        <w:t xml:space="preserve"> </w:t>
      </w:r>
      <w:r w:rsidR="00CF5054">
        <w:t xml:space="preserve">№1 </w:t>
      </w:r>
      <w:r w:rsidR="00CF5054" w:rsidRPr="001644D4">
        <w:t>к настоящему Регламенту</w:t>
      </w:r>
      <w:r w:rsidR="0015547E">
        <w:t>)</w:t>
      </w:r>
      <w:r w:rsidR="00531C76" w:rsidRPr="001644D4">
        <w:rPr>
          <w:rFonts w:eastAsia="Calibri"/>
          <w:position w:val="0"/>
        </w:rPr>
        <w:t>.</w:t>
      </w:r>
    </w:p>
    <w:p w:rsidR="002F35D3" w:rsidRPr="001644D4" w:rsidRDefault="00531C76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К заявлению прилагаются:</w:t>
      </w:r>
    </w:p>
    <w:p w:rsidR="002F35D3" w:rsidRPr="001644D4" w:rsidRDefault="002F35D3" w:rsidP="001644D4">
      <w:pPr>
        <w:autoSpaceDE w:val="0"/>
        <w:autoSpaceDN w:val="0"/>
        <w:adjustRightInd w:val="0"/>
        <w:spacing w:after="0" w:line="240" w:lineRule="auto"/>
        <w:ind w:firstLine="539"/>
      </w:pPr>
      <w:r w:rsidRPr="001644D4">
        <w:t xml:space="preserve">- </w:t>
      </w:r>
      <w:r w:rsidR="004F3915" w:rsidRPr="001644D4">
        <w:t xml:space="preserve"> </w:t>
      </w:r>
      <w:r w:rsidR="004F3915" w:rsidRPr="001644D4">
        <w:rPr>
          <w:rFonts w:eastAsia="Calibri"/>
          <w:position w:val="0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1644D4">
        <w:t>;</w:t>
      </w:r>
    </w:p>
    <w:p w:rsidR="002F35D3" w:rsidRPr="001644D4" w:rsidRDefault="002F35D3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</w:t>
      </w:r>
      <w:r w:rsidR="00A860E2">
        <w:rPr>
          <w:rFonts w:ascii="Times New Roman" w:hAnsi="Times New Roman"/>
          <w:sz w:val="26"/>
          <w:szCs w:val="26"/>
        </w:rPr>
        <w:t xml:space="preserve">копия </w:t>
      </w:r>
      <w:r w:rsidRPr="001644D4">
        <w:rPr>
          <w:rFonts w:ascii="Times New Roman" w:hAnsi="Times New Roman"/>
          <w:sz w:val="26"/>
          <w:szCs w:val="26"/>
        </w:rPr>
        <w:t>документ</w:t>
      </w:r>
      <w:r w:rsidR="00A860E2">
        <w:rPr>
          <w:rFonts w:ascii="Times New Roman" w:hAnsi="Times New Roman"/>
          <w:sz w:val="26"/>
          <w:szCs w:val="26"/>
        </w:rPr>
        <w:t>а</w:t>
      </w:r>
      <w:r w:rsidRPr="001644D4">
        <w:rPr>
          <w:rFonts w:ascii="Times New Roman" w:hAnsi="Times New Roman"/>
          <w:sz w:val="26"/>
          <w:szCs w:val="26"/>
        </w:rPr>
        <w:t>, подтверждающ</w:t>
      </w:r>
      <w:r w:rsidR="00A860E2">
        <w:rPr>
          <w:rFonts w:ascii="Times New Roman" w:hAnsi="Times New Roman"/>
          <w:sz w:val="26"/>
          <w:szCs w:val="26"/>
        </w:rPr>
        <w:t>его</w:t>
      </w:r>
      <w:r w:rsidRPr="001644D4">
        <w:rPr>
          <w:rFonts w:ascii="Times New Roman" w:hAnsi="Times New Roman"/>
          <w:sz w:val="26"/>
          <w:szCs w:val="26"/>
        </w:rPr>
        <w:t xml:space="preserve"> полномочия представителя юридического лица действовать от его имени</w:t>
      </w:r>
      <w:r w:rsidR="00EA785A" w:rsidRPr="001644D4">
        <w:rPr>
          <w:rFonts w:ascii="Times New Roman" w:hAnsi="Times New Roman"/>
          <w:sz w:val="26"/>
          <w:szCs w:val="26"/>
        </w:rPr>
        <w:t xml:space="preserve"> (в случае</w:t>
      </w:r>
      <w:r w:rsidR="00EA785A" w:rsidRPr="001644D4">
        <w:rPr>
          <w:sz w:val="26"/>
          <w:szCs w:val="26"/>
        </w:rPr>
        <w:t xml:space="preserve"> </w:t>
      </w:r>
      <w:r w:rsidR="00EA785A" w:rsidRPr="001644D4">
        <w:rPr>
          <w:rFonts w:ascii="Times New Roman" w:hAnsi="Times New Roman"/>
          <w:sz w:val="26"/>
          <w:szCs w:val="26"/>
        </w:rPr>
        <w:t>обращения за предоставлением муниципальной услуги представителя заявителя).</w:t>
      </w:r>
    </w:p>
    <w:p w:rsidR="00896FF7" w:rsidRPr="001644D4" w:rsidRDefault="00896FF7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44D4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1644D4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644D4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1644D4" w:rsidRDefault="00251379" w:rsidP="001644D4">
      <w:pPr>
        <w:spacing w:line="240" w:lineRule="auto"/>
        <w:rPr>
          <w:lang w:eastAsia="en-US"/>
        </w:rPr>
      </w:pPr>
      <w:r w:rsidRPr="001644D4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1644D4" w:rsidRDefault="00251379" w:rsidP="001644D4">
      <w:pPr>
        <w:spacing w:line="240" w:lineRule="auto"/>
        <w:rPr>
          <w:lang w:eastAsia="en-US"/>
        </w:rPr>
      </w:pPr>
      <w:r w:rsidRPr="001644D4">
        <w:rPr>
          <w:lang w:eastAsia="en-US"/>
        </w:rPr>
        <w:t>а) лично по местонахождению Администрации;</w:t>
      </w:r>
    </w:p>
    <w:p w:rsidR="00251379" w:rsidRPr="001644D4" w:rsidRDefault="00251379" w:rsidP="001644D4">
      <w:pPr>
        <w:spacing w:line="240" w:lineRule="auto"/>
        <w:rPr>
          <w:lang w:eastAsia="en-US"/>
        </w:rPr>
      </w:pPr>
      <w:r w:rsidRPr="001644D4">
        <w:rPr>
          <w:lang w:eastAsia="en-US"/>
        </w:rPr>
        <w:t>б) посредством почтовой связи по местонахождению Администрации;</w:t>
      </w:r>
    </w:p>
    <w:p w:rsidR="00A860E2" w:rsidRPr="00801654" w:rsidRDefault="00251379" w:rsidP="00A860E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60E2">
        <w:rPr>
          <w:rFonts w:ascii="Times New Roman" w:hAnsi="Times New Roman"/>
          <w:sz w:val="26"/>
          <w:szCs w:val="26"/>
          <w:lang w:eastAsia="en-US"/>
        </w:rPr>
        <w:t>в)</w:t>
      </w:r>
      <w:r w:rsidR="00B961DE" w:rsidRPr="001644D4">
        <w:rPr>
          <w:lang w:eastAsia="en-US"/>
        </w:rPr>
        <w:t xml:space="preserve"> </w:t>
      </w:r>
      <w:r w:rsidR="00A860E2" w:rsidRPr="00801654">
        <w:rPr>
          <w:rFonts w:ascii="Times New Roman" w:hAnsi="Times New Roman"/>
          <w:sz w:val="26"/>
          <w:szCs w:val="26"/>
        </w:rPr>
        <w:t>путем направления электронного документа в Администрацию на официальную электронную почту Администрации;</w:t>
      </w:r>
    </w:p>
    <w:p w:rsidR="00251379" w:rsidRPr="001644D4" w:rsidRDefault="00251379" w:rsidP="00615FD5">
      <w:pPr>
        <w:spacing w:line="240" w:lineRule="auto"/>
      </w:pPr>
      <w:r w:rsidRPr="001644D4">
        <w:rPr>
          <w:lang w:eastAsia="en-US"/>
        </w:rPr>
        <w:t xml:space="preserve">г) на бумажном носителе через </w:t>
      </w:r>
      <w:r w:rsidRPr="001644D4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615FD5" w:rsidRDefault="00A860E2" w:rsidP="00615FD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860E2" w:rsidRPr="00615FD5" w:rsidRDefault="00A860E2" w:rsidP="00615FD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5FD5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0E2" w:rsidRPr="000C31AC" w:rsidRDefault="00A860E2" w:rsidP="00615FD5">
      <w:pPr>
        <w:autoSpaceDE w:val="0"/>
        <w:autoSpaceDN w:val="0"/>
        <w:adjustRightInd w:val="0"/>
      </w:pPr>
      <w:proofErr w:type="gramStart"/>
      <w:r w:rsidRPr="000C31AC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0C31AC">
          <w:t>частью 1 статьи 1</w:t>
        </w:r>
      </w:hyperlink>
      <w:r w:rsidRPr="000C31AC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0C31AC">
        <w:t xml:space="preserve"> </w:t>
      </w:r>
      <w:proofErr w:type="gramStart"/>
      <w:r w:rsidRPr="000C31AC">
        <w:t xml:space="preserve">муниципальных услуг, в </w:t>
      </w:r>
      <w:r w:rsidRPr="000C31AC">
        <w:lastRenderedPageBreak/>
        <w:t xml:space="preserve">соответствии с нормативными правовыми </w:t>
      </w:r>
      <w:hyperlink r:id="rId18" w:history="1">
        <w:r w:rsidRPr="000C31AC">
          <w:t>актами</w:t>
        </w:r>
      </w:hyperlink>
      <w:r w:rsidRPr="000C31AC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0C31AC">
          <w:t>частью 6</w:t>
        </w:r>
      </w:hyperlink>
      <w:r w:rsidRPr="000C31AC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0C31AC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proofErr w:type="gramStart"/>
      <w:r w:rsidRPr="000C31AC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0C31AC">
          <w:t>части 1 статьи 9</w:t>
        </w:r>
      </w:hyperlink>
      <w:r w:rsidRPr="000C31AC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r w:rsidRPr="000C31A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r w:rsidRPr="000C31AC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r w:rsidRPr="000C31AC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r w:rsidRPr="000C31A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0E2" w:rsidRPr="000C31AC" w:rsidRDefault="00A860E2" w:rsidP="00A860E2">
      <w:pPr>
        <w:autoSpaceDE w:val="0"/>
        <w:autoSpaceDN w:val="0"/>
        <w:adjustRightInd w:val="0"/>
        <w:ind w:firstLine="709"/>
      </w:pPr>
      <w:proofErr w:type="gramStart"/>
      <w:r w:rsidRPr="000C31AC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C31AC">
        <w:t xml:space="preserve"> также приносятся извинения за доставленные неудобства.</w:t>
      </w:r>
    </w:p>
    <w:p w:rsidR="00A860E2" w:rsidRPr="000C31AC" w:rsidRDefault="00A860E2" w:rsidP="00A860E2">
      <w:pPr>
        <w:autoSpaceDE w:val="0"/>
        <w:autoSpaceDN w:val="0"/>
        <w:adjustRightInd w:val="0"/>
        <w:ind w:firstLine="708"/>
      </w:pPr>
      <w:r w:rsidRPr="000C31AC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0C31AC">
          <w:t>пунктом 7.2 части 1 статьи 16</w:t>
        </w:r>
      </w:hyperlink>
      <w:r w:rsidRPr="000C31AC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0C31AC">
        <w:t>документы</w:t>
      </w:r>
      <w:proofErr w:type="gramEnd"/>
      <w:r w:rsidRPr="000C31AC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860E2" w:rsidRPr="000C31AC" w:rsidRDefault="00A860E2" w:rsidP="00A860E2">
      <w:pPr>
        <w:ind w:firstLine="539"/>
      </w:pPr>
      <w:r w:rsidRPr="000C31AC">
        <w:t>2.7.</w:t>
      </w:r>
      <w:r w:rsidRPr="00C51C3E">
        <w:t xml:space="preserve"> </w:t>
      </w:r>
      <w:r w:rsidRPr="00AC7696">
        <w:t>Перечень документов, которые заявитель (представитель заявителя) вправе представить по собственной инициативе</w:t>
      </w:r>
      <w:r>
        <w:t>,</w:t>
      </w:r>
      <w:r w:rsidRPr="009C52D2">
        <w:rPr>
          <w:b/>
        </w:rPr>
        <w:t xml:space="preserve"> </w:t>
      </w:r>
      <w:r w:rsidRPr="009C52D2">
        <w:t>так как они подлежат представлению в рамках межведомственного информационного взаимодействия</w:t>
      </w:r>
      <w:r w:rsidRPr="000C31AC">
        <w:t>:</w:t>
      </w:r>
    </w:p>
    <w:p w:rsidR="00B976F6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</w:t>
      </w:r>
      <w:r w:rsidR="00B976F6" w:rsidRPr="001644D4">
        <w:rPr>
          <w:rFonts w:ascii="Times New Roman" w:hAnsi="Times New Roman"/>
          <w:sz w:val="26"/>
          <w:szCs w:val="26"/>
        </w:rPr>
        <w:t xml:space="preserve">выписка из </w:t>
      </w:r>
      <w:r w:rsidR="00A860E2">
        <w:rPr>
          <w:rFonts w:ascii="Times New Roman" w:hAnsi="Times New Roman"/>
          <w:sz w:val="26"/>
          <w:szCs w:val="26"/>
        </w:rPr>
        <w:t>Е</w:t>
      </w:r>
      <w:r w:rsidR="00B976F6" w:rsidRPr="001644D4">
        <w:rPr>
          <w:rFonts w:ascii="Times New Roman" w:hAnsi="Times New Roman"/>
          <w:sz w:val="26"/>
          <w:szCs w:val="26"/>
        </w:rPr>
        <w:t>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976F6" w:rsidRPr="001644D4" w:rsidRDefault="00B976F6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</w:t>
      </w:r>
      <w:r w:rsidRPr="001644D4">
        <w:rPr>
          <w:rFonts w:ascii="Times New Roman" w:hAnsi="Times New Roman"/>
          <w:sz w:val="26"/>
          <w:szCs w:val="26"/>
        </w:rPr>
        <w:lastRenderedPageBreak/>
        <w:t>организовать рынок.</w:t>
      </w:r>
    </w:p>
    <w:p w:rsidR="00A860E2" w:rsidRPr="00A860E2" w:rsidRDefault="00A860E2" w:rsidP="00A860E2">
      <w:pPr>
        <w:pStyle w:val="ConsPlusNormal"/>
        <w:ind w:firstLine="539"/>
        <w:jc w:val="both"/>
        <w:rPr>
          <w:rFonts w:ascii="Times New Roman" w:hAnsi="Times New Roman"/>
        </w:rPr>
      </w:pPr>
      <w:r w:rsidRPr="00A860E2">
        <w:rPr>
          <w:rFonts w:ascii="Times New Roman" w:hAnsi="Times New Roman"/>
          <w:sz w:val="26"/>
          <w:szCs w:val="26"/>
        </w:rPr>
        <w:t>В случае непредставления заявителем (представителем заявителя)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A860E2">
        <w:rPr>
          <w:rFonts w:ascii="Times New Roman" w:hAnsi="Times New Roman"/>
          <w:sz w:val="26"/>
          <w:szCs w:val="26"/>
        </w:rPr>
        <w:t xml:space="preserve"> 2.7 настоящего Регламента, Администрация запрашивает данные документы 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 в порядке межведомственного информационного взаимодействия.</w:t>
      </w:r>
    </w:p>
    <w:p w:rsidR="00A860E2" w:rsidRPr="00A860E2" w:rsidRDefault="00A860E2" w:rsidP="00A860E2">
      <w:pPr>
        <w:pStyle w:val="ConsPlusNormal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A860E2">
        <w:rPr>
          <w:rFonts w:ascii="Times New Roman" w:hAnsi="Times New Roman"/>
          <w:sz w:val="26"/>
          <w:szCs w:val="26"/>
        </w:rPr>
        <w:t>Непредставление заявителем (представителем заявителя) документов, указанных  в пункт</w:t>
      </w:r>
      <w:r>
        <w:rPr>
          <w:rFonts w:ascii="Times New Roman" w:hAnsi="Times New Roman"/>
          <w:sz w:val="26"/>
          <w:szCs w:val="26"/>
        </w:rPr>
        <w:t>е</w:t>
      </w:r>
      <w:r w:rsidRPr="00A860E2">
        <w:rPr>
          <w:rFonts w:ascii="Times New Roman" w:hAnsi="Times New Roman"/>
          <w:sz w:val="26"/>
          <w:szCs w:val="26"/>
        </w:rPr>
        <w:t xml:space="preserve"> 2.7 настоящего Регламента, не является основанием для отказа заявителю (представителю заявителя)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A860E2" w:rsidRDefault="00A860E2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1644D4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1644D4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992B47" w:rsidRPr="001644D4" w:rsidRDefault="00992B47" w:rsidP="001644D4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position w:val="0"/>
        </w:rPr>
      </w:pPr>
      <w:bookmarkStart w:id="4" w:name="P190"/>
      <w:bookmarkEnd w:id="4"/>
    </w:p>
    <w:p w:rsidR="00A860E2" w:rsidRPr="00401CBE" w:rsidRDefault="00251379" w:rsidP="00A860E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A860E2">
        <w:rPr>
          <w:rFonts w:ascii="Times New Roman" w:hAnsi="Times New Roman" w:cs="Times New Roman"/>
          <w:b w:val="0"/>
          <w:sz w:val="26"/>
          <w:szCs w:val="26"/>
        </w:rPr>
        <w:t>2.</w:t>
      </w:r>
      <w:r w:rsidR="00A860E2" w:rsidRPr="00A860E2">
        <w:rPr>
          <w:rFonts w:ascii="Times New Roman" w:hAnsi="Times New Roman" w:cs="Times New Roman"/>
          <w:b w:val="0"/>
          <w:sz w:val="26"/>
          <w:szCs w:val="26"/>
        </w:rPr>
        <w:t>8</w:t>
      </w:r>
      <w:r w:rsidRPr="00A860E2">
        <w:rPr>
          <w:rFonts w:ascii="Times New Roman" w:hAnsi="Times New Roman" w:cs="Times New Roman"/>
          <w:b w:val="0"/>
          <w:sz w:val="26"/>
          <w:szCs w:val="26"/>
        </w:rPr>
        <w:t>.</w:t>
      </w:r>
      <w:r w:rsidRPr="001644D4">
        <w:t xml:space="preserve"> </w:t>
      </w:r>
      <w:r w:rsidR="00A860E2" w:rsidRPr="00401CBE">
        <w:rPr>
          <w:rFonts w:ascii="Times New Roman" w:hAnsi="Times New Roman" w:cs="Times New Roman"/>
          <w:b w:val="0"/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="00A860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60E2" w:rsidRPr="00401CBE">
        <w:rPr>
          <w:rFonts w:ascii="Times New Roman" w:hAnsi="Times New Roman" w:cs="Times New Roman"/>
          <w:b w:val="0"/>
          <w:sz w:val="26"/>
          <w:szCs w:val="26"/>
        </w:rPr>
        <w:t>отсутствуют.</w:t>
      </w:r>
    </w:p>
    <w:p w:rsidR="00037D45" w:rsidRPr="001644D4" w:rsidRDefault="00037D45" w:rsidP="001644D4">
      <w:pPr>
        <w:autoSpaceDE w:val="0"/>
        <w:autoSpaceDN w:val="0"/>
        <w:adjustRightInd w:val="0"/>
        <w:spacing w:line="240" w:lineRule="auto"/>
        <w:ind w:firstLine="708"/>
      </w:pPr>
    </w:p>
    <w:p w:rsidR="00A860E2" w:rsidRPr="000C31AC" w:rsidRDefault="00A860E2" w:rsidP="00A860E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78"/>
      <w:bookmarkEnd w:id="5"/>
      <w:r w:rsidRPr="000C31A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A860E2" w:rsidRPr="00997CC6" w:rsidRDefault="00A860E2" w:rsidP="00A860E2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997CC6">
        <w:rPr>
          <w:rFonts w:ascii="Times New Roman" w:hAnsi="Times New Roman"/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a6"/>
        <w:spacing w:line="240" w:lineRule="auto"/>
        <w:jc w:val="both"/>
        <w:rPr>
          <w:szCs w:val="26"/>
        </w:rPr>
      </w:pPr>
      <w:r w:rsidRPr="001644D4">
        <w:rPr>
          <w:szCs w:val="26"/>
        </w:rPr>
        <w:t>2.</w:t>
      </w:r>
      <w:r w:rsidR="00A860E2">
        <w:rPr>
          <w:szCs w:val="26"/>
        </w:rPr>
        <w:t>9</w:t>
      </w:r>
      <w:r w:rsidRPr="001644D4">
        <w:rPr>
          <w:szCs w:val="26"/>
        </w:rPr>
        <w:t>. Основания для приостановления муниципальной услуги не предусмотрены.</w:t>
      </w:r>
    </w:p>
    <w:p w:rsidR="00251379" w:rsidRPr="001644D4" w:rsidRDefault="00251379" w:rsidP="001644D4">
      <w:pPr>
        <w:pStyle w:val="a6"/>
        <w:spacing w:line="240" w:lineRule="auto"/>
        <w:jc w:val="both"/>
        <w:rPr>
          <w:szCs w:val="26"/>
        </w:rPr>
      </w:pPr>
      <w:r w:rsidRPr="001644D4">
        <w:rPr>
          <w:szCs w:val="26"/>
        </w:rPr>
        <w:t>2.1</w:t>
      </w:r>
      <w:r w:rsidR="00803796">
        <w:rPr>
          <w:szCs w:val="26"/>
        </w:rPr>
        <w:t>0</w:t>
      </w:r>
      <w:r w:rsidRPr="001644D4">
        <w:rPr>
          <w:szCs w:val="26"/>
        </w:rPr>
        <w:t>. В предоставлении муниципальной услуги заявителю отказывается в следующих случаях:</w:t>
      </w:r>
    </w:p>
    <w:p w:rsidR="00014127" w:rsidRPr="001644D4" w:rsidRDefault="00615FD5" w:rsidP="001644D4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>
        <w:t>-</w:t>
      </w:r>
      <w:r w:rsidR="004F3915" w:rsidRPr="001644D4">
        <w:t xml:space="preserve"> </w:t>
      </w:r>
      <w:r w:rsidR="004F3915" w:rsidRPr="001644D4">
        <w:rPr>
          <w:rFonts w:eastAsia="Calibri"/>
          <w:position w:val="0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планом, </w:t>
      </w:r>
      <w:r w:rsidR="00014127" w:rsidRPr="001644D4">
        <w:rPr>
          <w:rFonts w:eastAsia="Calibri"/>
          <w:position w:val="0"/>
        </w:rPr>
        <w:t>предусматривающим организацию розничных рынков на территории Пензенской области, утвержденным приказом Министерства сельского хозяйства Пензенской области от 02.11.2011 N 1448 (с последующими изменениями) «О мерах по реализации Федерального закона «О розничных рынках и о внесении изменений в Трудовой кодекс Российской Федерации» (далее</w:t>
      </w:r>
      <w:proofErr w:type="gramEnd"/>
      <w:r w:rsidR="00014127" w:rsidRPr="001644D4">
        <w:rPr>
          <w:rFonts w:eastAsia="Calibri"/>
          <w:position w:val="0"/>
        </w:rPr>
        <w:t xml:space="preserve"> – план);</w:t>
      </w:r>
    </w:p>
    <w:p w:rsidR="004F3915" w:rsidRPr="001644D4" w:rsidRDefault="00615FD5" w:rsidP="001644D4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4F3915" w:rsidRPr="001644D4">
        <w:rPr>
          <w:rFonts w:eastAsia="Calibri"/>
          <w:position w:val="0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014127" w:rsidRPr="001644D4" w:rsidRDefault="00615FD5" w:rsidP="001644D4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4F3915" w:rsidRPr="001644D4">
        <w:rPr>
          <w:rFonts w:eastAsia="Calibri"/>
          <w:position w:val="0"/>
        </w:rPr>
        <w:t xml:space="preserve"> </w:t>
      </w:r>
      <w:r w:rsidR="00014127" w:rsidRPr="001644D4">
        <w:rPr>
          <w:rFonts w:eastAsia="Calibri"/>
          <w:position w:val="0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251379" w:rsidRPr="001644D4" w:rsidRDefault="00251379" w:rsidP="001644D4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1644D4" w:rsidRDefault="00251379" w:rsidP="001644D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2.1</w:t>
      </w:r>
      <w:r w:rsidR="00803796">
        <w:rPr>
          <w:rFonts w:ascii="Times New Roman" w:hAnsi="Times New Roman"/>
          <w:sz w:val="26"/>
          <w:szCs w:val="26"/>
        </w:rPr>
        <w:t>1</w:t>
      </w:r>
      <w:r w:rsidRPr="001644D4">
        <w:rPr>
          <w:rFonts w:ascii="Times New Roman" w:hAnsi="Times New Roman"/>
          <w:sz w:val="26"/>
          <w:szCs w:val="26"/>
        </w:rPr>
        <w:t>.  Услуги, которые являются необходимыми и обязательными для предоставления муниципальной  услуги, отсутствуют.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bookmarkStart w:id="6" w:name="P196"/>
      <w:bookmarkEnd w:id="6"/>
      <w:r w:rsidRPr="001644D4">
        <w:rPr>
          <w:b/>
        </w:rPr>
        <w:t xml:space="preserve">Размер </w:t>
      </w:r>
      <w:r w:rsidRPr="001644D4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2.1</w:t>
      </w:r>
      <w:r w:rsidR="00803796">
        <w:rPr>
          <w:rFonts w:ascii="Times New Roman" w:hAnsi="Times New Roman"/>
          <w:sz w:val="26"/>
          <w:szCs w:val="26"/>
        </w:rPr>
        <w:t>2</w:t>
      </w:r>
      <w:r w:rsidRPr="001644D4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Pr="001644D4" w:rsidRDefault="00251379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1644D4">
        <w:rPr>
          <w:rFonts w:ascii="Times New Roman" w:hAnsi="Times New Roman"/>
          <w:b/>
          <w:sz w:val="26"/>
          <w:szCs w:val="26"/>
        </w:rPr>
        <w:lastRenderedPageBreak/>
        <w:t>муниципальной услуги и при получении результата предоставления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2.1</w:t>
      </w:r>
      <w:r w:rsidR="00803796">
        <w:rPr>
          <w:rFonts w:ascii="Times New Roman" w:hAnsi="Times New Roman"/>
          <w:sz w:val="26"/>
          <w:szCs w:val="26"/>
        </w:rPr>
        <w:t>3</w:t>
      </w:r>
      <w:r w:rsidRPr="001644D4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Срок регистрации за</w:t>
      </w:r>
      <w:r w:rsidR="00803796">
        <w:rPr>
          <w:rFonts w:ascii="Times New Roman" w:hAnsi="Times New Roman"/>
          <w:b/>
          <w:sz w:val="26"/>
          <w:szCs w:val="26"/>
        </w:rPr>
        <w:t>явления</w:t>
      </w:r>
      <w:r w:rsidRPr="001644D4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spacing w:line="240" w:lineRule="auto"/>
      </w:pPr>
      <w:r w:rsidRPr="001644D4">
        <w:t>2.1</w:t>
      </w:r>
      <w:r w:rsidR="00803796">
        <w:t>4</w:t>
      </w:r>
      <w:r w:rsidRPr="001644D4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03796" w:rsidRPr="000C31AC" w:rsidRDefault="00803796" w:rsidP="00803796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C31AC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0C31AC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0C31AC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0C31AC">
        <w:rPr>
          <w:rFonts w:ascii="Times New Roman" w:hAnsi="Times New Roman"/>
          <w:position w:val="-2"/>
          <w:sz w:val="26"/>
          <w:szCs w:val="26"/>
        </w:rPr>
        <w:t>.</w:t>
      </w:r>
      <w:r w:rsidRPr="000C31AC">
        <w:rPr>
          <w:rFonts w:ascii="Times New Roman" w:hAnsi="Times New Roman"/>
          <w:sz w:val="26"/>
          <w:szCs w:val="26"/>
        </w:rPr>
        <w:t xml:space="preserve"> 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номера кабинета;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</w:t>
      </w:r>
      <w:r w:rsidRPr="000C31AC">
        <w:rPr>
          <w:rFonts w:ascii="Times New Roman" w:hAnsi="Times New Roman"/>
          <w:sz w:val="26"/>
          <w:szCs w:val="26"/>
        </w:rPr>
        <w:lastRenderedPageBreak/>
        <w:t>коляски.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0C31AC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C31A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C31AC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C31AC">
        <w:rPr>
          <w:rFonts w:ascii="Times New Roman" w:hAnsi="Times New Roman"/>
          <w:sz w:val="26"/>
          <w:szCs w:val="26"/>
        </w:rPr>
        <w:t>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03796" w:rsidRPr="000C31AC" w:rsidRDefault="00803796" w:rsidP="00803796">
      <w:pPr>
        <w:widowControl w:val="0"/>
        <w:autoSpaceDE w:val="0"/>
        <w:autoSpaceDN w:val="0"/>
        <w:ind w:firstLine="709"/>
        <w:rPr>
          <w:bCs/>
          <w:color w:val="000000"/>
        </w:rPr>
      </w:pPr>
      <w:r w:rsidRPr="000C31AC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0C31AC">
        <w:t>дств с в</w:t>
      </w:r>
      <w:proofErr w:type="gramEnd"/>
      <w:r w:rsidRPr="000C31AC">
        <w:t xml:space="preserve">ыделением не </w:t>
      </w:r>
      <w:r w:rsidRPr="000C31AC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0C31AC">
        <w:rPr>
          <w:bCs/>
          <w:color w:val="000000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03796" w:rsidRPr="000C31AC" w:rsidRDefault="00803796" w:rsidP="00803796">
      <w:pPr>
        <w:autoSpaceDE w:val="0"/>
        <w:autoSpaceDN w:val="0"/>
        <w:adjustRightInd w:val="0"/>
        <w:ind w:firstLine="708"/>
        <w:rPr>
          <w:rFonts w:eastAsia="Calibri"/>
        </w:rPr>
      </w:pPr>
      <w:r w:rsidRPr="000C31AC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03796" w:rsidRPr="000C31AC" w:rsidRDefault="00803796" w:rsidP="0080379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C0003E" w:rsidRPr="000C31AC" w:rsidRDefault="00C0003E" w:rsidP="00C0003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31AC">
        <w:rPr>
          <w:b/>
        </w:rPr>
        <w:t>Показатели доступности и качества муниципальной услуги</w:t>
      </w:r>
    </w:p>
    <w:p w:rsidR="00251379" w:rsidRPr="001644D4" w:rsidRDefault="00251379" w:rsidP="001644D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2.2</w:t>
      </w:r>
      <w:r w:rsidR="007E48C6" w:rsidRPr="001644D4">
        <w:rPr>
          <w:rFonts w:ascii="Times New Roman" w:hAnsi="Times New Roman"/>
          <w:sz w:val="26"/>
          <w:szCs w:val="26"/>
        </w:rPr>
        <w:t>4</w:t>
      </w:r>
      <w:r w:rsidRPr="001644D4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502BC" w:rsidRPr="001644D4" w:rsidRDefault="00A502BC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1644D4" w:rsidRDefault="00A502BC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1644D4" w:rsidRDefault="00A502BC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lastRenderedPageBreak/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502BC" w:rsidRPr="001644D4" w:rsidRDefault="00A502BC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1644D4" w:rsidRDefault="00A502BC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2.2</w:t>
      </w:r>
      <w:r w:rsidR="007E48C6" w:rsidRPr="001644D4">
        <w:rPr>
          <w:rFonts w:ascii="Times New Roman" w:hAnsi="Times New Roman"/>
          <w:sz w:val="26"/>
          <w:szCs w:val="26"/>
        </w:rPr>
        <w:t>5</w:t>
      </w:r>
      <w:r w:rsidRPr="001644D4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1644D4" w:rsidRDefault="000B3F64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1644D4" w:rsidRDefault="000B3F64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1644D4" w:rsidRDefault="000B3F64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1644D4" w:rsidRDefault="000B3F64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</w:t>
      </w:r>
      <w:r w:rsidRPr="001644D4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644D4">
        <w:rPr>
          <w:rFonts w:ascii="Times New Roman" w:hAnsi="Times New Roman"/>
          <w:sz w:val="26"/>
          <w:szCs w:val="26"/>
        </w:rPr>
        <w:t>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0003E" w:rsidRPr="000C31AC" w:rsidRDefault="00C0003E" w:rsidP="00C0003E">
      <w:pPr>
        <w:pStyle w:val="ConsPlusNormal"/>
        <w:ind w:firstLine="539"/>
        <w:jc w:val="both"/>
        <w:rPr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</w:t>
      </w:r>
      <w:r>
        <w:rPr>
          <w:rFonts w:ascii="Times New Roman" w:hAnsi="Times New Roman"/>
          <w:sz w:val="26"/>
          <w:szCs w:val="26"/>
        </w:rPr>
        <w:t>ление</w:t>
      </w:r>
      <w:r w:rsidRPr="000C31AC">
        <w:rPr>
          <w:rFonts w:ascii="Times New Roman" w:hAnsi="Times New Roman"/>
          <w:sz w:val="26"/>
          <w:szCs w:val="26"/>
        </w:rPr>
        <w:t xml:space="preserve">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0C31AC">
        <w:rPr>
          <w:sz w:val="26"/>
          <w:szCs w:val="26"/>
        </w:rPr>
        <w:t xml:space="preserve"> </w:t>
      </w:r>
    </w:p>
    <w:p w:rsidR="00C0003E" w:rsidRPr="000C31AC" w:rsidRDefault="00C0003E" w:rsidP="00C0003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</w:t>
      </w:r>
      <w:r>
        <w:rPr>
          <w:rFonts w:ascii="Times New Roman" w:hAnsi="Times New Roman"/>
          <w:sz w:val="26"/>
          <w:szCs w:val="26"/>
        </w:rPr>
        <w:t>ление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документы, указанные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0C31AC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выдает расписку о принятии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0C31AC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>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2.29. Передачу и доставку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/>
          <w:sz w:val="26"/>
          <w:szCs w:val="26"/>
        </w:rPr>
        <w:t>специалисту</w:t>
      </w:r>
      <w:r w:rsidRPr="001E4585">
        <w:rPr>
          <w:rFonts w:ascii="Times New Roman" w:hAnsi="Times New Roman"/>
          <w:sz w:val="26"/>
          <w:szCs w:val="26"/>
        </w:rPr>
        <w:t xml:space="preserve"> Администрации, ответственному</w:t>
      </w:r>
      <w:r w:rsidRPr="000C31AC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от заявителя</w:t>
      </w:r>
      <w:r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/>
          <w:sz w:val="26"/>
          <w:szCs w:val="26"/>
        </w:rPr>
        <w:t>специалист</w:t>
      </w:r>
      <w:r w:rsidRPr="000C31AC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пециалист </w:t>
      </w:r>
      <w:r w:rsidRPr="000C31AC">
        <w:rPr>
          <w:rFonts w:ascii="Times New Roman" w:hAnsi="Times New Roman"/>
          <w:sz w:val="26"/>
          <w:szCs w:val="26"/>
        </w:rPr>
        <w:t>Администрации, ответственный за прием и регистрацию документов, регистрирует заяв</w:t>
      </w:r>
      <w:r>
        <w:rPr>
          <w:rFonts w:ascii="Times New Roman" w:hAnsi="Times New Roman"/>
          <w:sz w:val="26"/>
          <w:szCs w:val="26"/>
        </w:rPr>
        <w:t>ление</w:t>
      </w:r>
      <w:r w:rsidRPr="000C31AC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 Администрацию.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2.30. Результат предоставления муниципальной услуги направляется заявителю </w:t>
      </w:r>
      <w:r w:rsidRPr="000C31AC">
        <w:rPr>
          <w:rFonts w:ascii="Times New Roman" w:hAnsi="Times New Roman"/>
          <w:sz w:val="26"/>
          <w:szCs w:val="26"/>
        </w:rPr>
        <w:lastRenderedPageBreak/>
        <w:t>(представителю заявителя)  одним из способов, указанных им в заяв</w:t>
      </w:r>
      <w:r>
        <w:rPr>
          <w:rFonts w:ascii="Times New Roman" w:hAnsi="Times New Roman"/>
          <w:sz w:val="26"/>
          <w:szCs w:val="26"/>
        </w:rPr>
        <w:t>лении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наличии в заяв</w:t>
      </w:r>
      <w:r>
        <w:rPr>
          <w:rFonts w:ascii="Times New Roman" w:hAnsi="Times New Roman"/>
          <w:sz w:val="26"/>
          <w:szCs w:val="26"/>
        </w:rPr>
        <w:t>лении</w:t>
      </w:r>
      <w:r w:rsidRPr="000C31AC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AC5B09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AC5B09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AC5B09">
        <w:rPr>
          <w:rFonts w:ascii="Times New Roman" w:hAnsi="Times New Roman"/>
          <w:sz w:val="26"/>
          <w:szCs w:val="26"/>
        </w:rPr>
        <w:t>т</w:t>
      </w:r>
      <w:r w:rsidRPr="000C31AC">
        <w:rPr>
          <w:rFonts w:ascii="Times New Roman" w:hAnsi="Times New Roman"/>
          <w:sz w:val="26"/>
          <w:szCs w:val="26"/>
        </w:rPr>
        <w:t>оящего Регламента.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2.32.</w:t>
      </w:r>
      <w:r w:rsidRPr="00DD7F8B">
        <w:rPr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документ, подтверждающий полномочия представителя заявителя</w:t>
      </w:r>
      <w:r w:rsidRPr="000C31AC">
        <w:rPr>
          <w:rFonts w:ascii="Times New Roman" w:hAnsi="Times New Roman"/>
          <w:sz w:val="26"/>
          <w:szCs w:val="26"/>
        </w:rPr>
        <w:t xml:space="preserve"> (в случае подачи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0C31AC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C0003E" w:rsidRPr="000C31AC" w:rsidRDefault="00C0003E" w:rsidP="00C0003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2.34.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C0003E" w:rsidRPr="000C31AC" w:rsidRDefault="00C0003E" w:rsidP="00C000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003E" w:rsidRPr="000C31AC" w:rsidRDefault="00C0003E" w:rsidP="00C000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C0003E" w:rsidRPr="00A70D33" w:rsidRDefault="00C0003E" w:rsidP="00C0003E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90473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0C31AC">
        <w:rPr>
          <w:rFonts w:ascii="Times New Roman" w:hAnsi="Times New Roman"/>
          <w:b/>
          <w:sz w:val="26"/>
          <w:szCs w:val="26"/>
        </w:rPr>
        <w:t xml:space="preserve"> процедур (действий) в электронной форме, а также особенности выполнения административных процедур (действий) в МФЦ</w:t>
      </w:r>
    </w:p>
    <w:p w:rsidR="00251379" w:rsidRPr="001644D4" w:rsidRDefault="00251379" w:rsidP="001644D4">
      <w:pPr>
        <w:spacing w:line="240" w:lineRule="auto"/>
        <w:jc w:val="center"/>
        <w:rPr>
          <w:b/>
          <w:lang w:eastAsia="en-US"/>
        </w:rPr>
      </w:pP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3.1.4. выдача результата предоставления муниципальной услуги;</w:t>
      </w:r>
    </w:p>
    <w:p w:rsidR="003D6F90" w:rsidRPr="001644D4" w:rsidRDefault="003D6F90" w:rsidP="001644D4">
      <w:pPr>
        <w:spacing w:line="240" w:lineRule="auto"/>
        <w:ind w:firstLine="709"/>
      </w:pPr>
      <w:r w:rsidRPr="001644D4">
        <w:t xml:space="preserve">3.1.5. </w:t>
      </w:r>
      <w:r w:rsidRPr="001644D4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1644D4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1644D4">
        <w:rPr>
          <w:rFonts w:ascii="Times New Roman" w:hAnsi="Times New Roman"/>
          <w:sz w:val="26"/>
          <w:szCs w:val="26"/>
        </w:rPr>
        <w:t>: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Pr="001644D4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644D4">
        <w:rPr>
          <w:rFonts w:ascii="Times New Roman" w:hAnsi="Times New Roman"/>
          <w:sz w:val="26"/>
          <w:szCs w:val="26"/>
        </w:rPr>
        <w:t>.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1644D4" w:rsidRDefault="003D6F90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выдача заявителю </w:t>
      </w:r>
      <w:r w:rsidR="0066122E" w:rsidRPr="001644D4">
        <w:rPr>
          <w:rFonts w:ascii="Times New Roman" w:hAnsi="Times New Roman"/>
          <w:sz w:val="26"/>
          <w:szCs w:val="26"/>
        </w:rPr>
        <w:t>(представител</w:t>
      </w:r>
      <w:r w:rsidR="0066122E">
        <w:rPr>
          <w:rFonts w:ascii="Times New Roman" w:hAnsi="Times New Roman"/>
          <w:sz w:val="26"/>
          <w:szCs w:val="26"/>
        </w:rPr>
        <w:t>ю</w:t>
      </w:r>
      <w:r w:rsidR="0066122E" w:rsidRPr="001644D4">
        <w:rPr>
          <w:rFonts w:ascii="Times New Roman" w:hAnsi="Times New Roman"/>
          <w:sz w:val="26"/>
          <w:szCs w:val="26"/>
        </w:rPr>
        <w:t xml:space="preserve"> заявителя) </w:t>
      </w:r>
      <w:r w:rsidRPr="001644D4">
        <w:rPr>
          <w:rFonts w:ascii="Times New Roman" w:hAnsi="Times New Roman"/>
          <w:sz w:val="26"/>
          <w:szCs w:val="26"/>
        </w:rPr>
        <w:t xml:space="preserve">результата предоставления </w:t>
      </w:r>
      <w:r w:rsidRPr="001644D4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</w:t>
      </w:r>
      <w:r w:rsidR="009E0BFB" w:rsidRPr="001644D4">
        <w:rPr>
          <w:rFonts w:ascii="Times New Roman" w:hAnsi="Times New Roman"/>
          <w:sz w:val="26"/>
          <w:szCs w:val="26"/>
        </w:rPr>
        <w:t>,</w:t>
      </w:r>
      <w:r w:rsidRPr="001644D4">
        <w:rPr>
          <w:rFonts w:ascii="Times New Roman" w:hAnsi="Times New Roman"/>
          <w:sz w:val="26"/>
          <w:szCs w:val="26"/>
        </w:rPr>
        <w:t xml:space="preserve"> представляется лично или в форме электронного документа.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2053B5" w:rsidRPr="008943B1" w:rsidRDefault="002053B5" w:rsidP="002053B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600C" w:rsidRPr="001644D4">
        <w:rPr>
          <w:rFonts w:ascii="Times New Roman" w:hAnsi="Times New Roman"/>
          <w:sz w:val="26"/>
          <w:szCs w:val="26"/>
        </w:rPr>
        <w:t xml:space="preserve">- </w:t>
      </w:r>
      <w:r w:rsidRPr="008943B1">
        <w:rPr>
          <w:rFonts w:ascii="Times New Roman" w:hAnsi="Times New Roman"/>
          <w:sz w:val="26"/>
          <w:szCs w:val="26"/>
        </w:rPr>
        <w:t xml:space="preserve">документ, удостоверяющий личность и </w:t>
      </w:r>
      <w:r>
        <w:rPr>
          <w:rFonts w:ascii="Times New Roman" w:hAnsi="Times New Roman"/>
          <w:sz w:val="26"/>
          <w:szCs w:val="26"/>
        </w:rPr>
        <w:t xml:space="preserve">(или) </w:t>
      </w:r>
      <w:r w:rsidRPr="00C47B22">
        <w:rPr>
          <w:rFonts w:ascii="Times New Roman" w:hAnsi="Times New Roman"/>
          <w:sz w:val="26"/>
          <w:szCs w:val="26"/>
        </w:rPr>
        <w:t xml:space="preserve">документ, </w:t>
      </w:r>
      <w:r w:rsidRPr="00744D16">
        <w:rPr>
          <w:rFonts w:ascii="Times New Roman" w:hAnsi="Times New Roman"/>
          <w:sz w:val="26"/>
          <w:szCs w:val="26"/>
        </w:rPr>
        <w:t>подтверждающий полномочия представителя заявителя, действовать от его имени (в случае обращения за предоставлением муниципальной услуги представителя заявителя)</w:t>
      </w:r>
      <w:r w:rsidRPr="008943B1">
        <w:rPr>
          <w:rFonts w:ascii="Times New Roman" w:hAnsi="Times New Roman"/>
          <w:sz w:val="26"/>
          <w:szCs w:val="26"/>
        </w:rPr>
        <w:t>;</w:t>
      </w:r>
    </w:p>
    <w:p w:rsidR="0045600C" w:rsidRPr="001644D4" w:rsidRDefault="002053B5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00C" w:rsidRPr="001644D4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3D6402" w:rsidRDefault="001A5F47" w:rsidP="003D640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3.7. </w:t>
      </w:r>
      <w:r w:rsidR="001A0E9C">
        <w:t xml:space="preserve">В </w:t>
      </w:r>
      <w:r>
        <w:t>течение рабочего дня</w:t>
      </w:r>
      <w:r w:rsidR="002053B5">
        <w:t>,</w:t>
      </w:r>
      <w:r>
        <w:t xml:space="preserve"> </w:t>
      </w:r>
      <w:r w:rsidR="002053B5">
        <w:t xml:space="preserve">следующего за днем поступления </w:t>
      </w:r>
      <w:r w:rsidR="001A0E9C">
        <w:t xml:space="preserve">заявления </w:t>
      </w:r>
      <w:r w:rsidR="0082525B">
        <w:t xml:space="preserve">и </w:t>
      </w:r>
      <w:r w:rsidR="002053B5">
        <w:t>документов</w:t>
      </w:r>
      <w:r>
        <w:t xml:space="preserve">, </w:t>
      </w:r>
      <w:r w:rsidRPr="001644D4">
        <w:t xml:space="preserve">специалист Администрации </w:t>
      </w:r>
      <w:r>
        <w:t xml:space="preserve">вручает </w:t>
      </w:r>
      <w:r w:rsidR="0082525B">
        <w:t xml:space="preserve">лично </w:t>
      </w:r>
      <w:r>
        <w:t>или направляет</w:t>
      </w:r>
      <w:r w:rsidRPr="001A5F47">
        <w:rPr>
          <w:rFonts w:eastAsia="Calibri"/>
          <w:position w:val="0"/>
        </w:rPr>
        <w:t xml:space="preserve"> </w:t>
      </w:r>
      <w:r>
        <w:t xml:space="preserve">заявителю (представителю заявителя) </w:t>
      </w:r>
      <w:r>
        <w:rPr>
          <w:rFonts w:eastAsia="Calibri"/>
          <w:position w:val="0"/>
        </w:rPr>
        <w:t>по указанному в заявлении почтовому адресу</w:t>
      </w:r>
      <w:r>
        <w:t xml:space="preserve"> </w:t>
      </w:r>
      <w:r w:rsidRPr="00EC3F66">
        <w:t>уведомление о приеме заявления к рассмотрению</w:t>
      </w:r>
      <w:r w:rsidR="00EC3F66">
        <w:t>.</w:t>
      </w:r>
      <w:r w:rsidR="003D6402">
        <w:t xml:space="preserve"> 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</w:t>
      </w:r>
      <w:r w:rsidR="00FE415D">
        <w:rPr>
          <w:rFonts w:ascii="Times New Roman" w:hAnsi="Times New Roman"/>
          <w:sz w:val="26"/>
          <w:szCs w:val="26"/>
        </w:rPr>
        <w:t>.</w:t>
      </w:r>
      <w:r w:rsidR="001A5F47">
        <w:rPr>
          <w:rFonts w:ascii="Times New Roman" w:hAnsi="Times New Roman"/>
          <w:sz w:val="26"/>
          <w:szCs w:val="26"/>
        </w:rPr>
        <w:t>8</w:t>
      </w:r>
      <w:r w:rsidRPr="001644D4">
        <w:rPr>
          <w:rFonts w:ascii="Times New Roman" w:hAnsi="Times New Roman"/>
          <w:sz w:val="26"/>
          <w:szCs w:val="26"/>
        </w:rPr>
        <w:t>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1644D4" w:rsidRDefault="0045600C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3.9. Заявление и документы (при их наличии),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D0410C" w:rsidRPr="001644D4" w:rsidRDefault="00EC3F66" w:rsidP="001644D4">
      <w:pPr>
        <w:autoSpaceDE w:val="0"/>
        <w:spacing w:line="240" w:lineRule="auto"/>
        <w:ind w:firstLine="567"/>
      </w:pPr>
      <w:r>
        <w:t xml:space="preserve">  </w:t>
      </w:r>
      <w:r w:rsidR="00D0410C" w:rsidRPr="001644D4">
        <w:t xml:space="preserve">3.10. </w:t>
      </w:r>
      <w:proofErr w:type="gramStart"/>
      <w:r w:rsidR="00D0410C" w:rsidRPr="001644D4">
        <w:t xml:space="preserve">В случае если заявление оформлено не в соответствии с требованиями пункта 2.6. настоящего Регламента, а в составе прилагаемых к нему документов отсутствуют документы, предусмотренные пунктом 2.6 настоящего Регламента, заявителю </w:t>
      </w:r>
      <w:r w:rsidR="006F0383">
        <w:rPr>
          <w:rFonts w:eastAsia="Calibri"/>
          <w:position w:val="0"/>
        </w:rPr>
        <w:t xml:space="preserve">(представителю заявителя) </w:t>
      </w:r>
      <w:r w:rsidR="00D0410C" w:rsidRPr="001644D4">
        <w:t xml:space="preserve">в течение рабочего дня, следующего за днем получения Администрацией заявления и документов, вручается (направляется) </w:t>
      </w:r>
      <w:r w:rsidR="00D0410C" w:rsidRPr="00EC3F66">
        <w:t>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D0410C" w:rsidRPr="001644D4" w:rsidRDefault="00EC3F66" w:rsidP="001644D4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  </w:t>
      </w:r>
      <w:proofErr w:type="gramStart"/>
      <w:r w:rsidR="00D0410C" w:rsidRPr="001644D4">
        <w:rPr>
          <w:rFonts w:eastAsia="Calibri"/>
          <w:position w:val="0"/>
        </w:rPr>
        <w:t>В случае если заявление оформлено не в соответствии с требованиями</w:t>
      </w:r>
      <w:r w:rsidR="00D0410C" w:rsidRPr="001644D4">
        <w:t xml:space="preserve"> пункта 2.6. настоящего Регламента</w:t>
      </w:r>
      <w:r w:rsidR="00D0410C" w:rsidRPr="001644D4">
        <w:rPr>
          <w:rFonts w:eastAsia="Calibri"/>
          <w:position w:val="0"/>
        </w:rPr>
        <w:t xml:space="preserve">, а в приложении к нему отсутствуют документы, указанные в </w:t>
      </w:r>
      <w:hyperlink r:id="rId22" w:history="1">
        <w:r w:rsidR="00D0410C" w:rsidRPr="001644D4">
          <w:rPr>
            <w:rFonts w:eastAsia="Calibri"/>
            <w:position w:val="0"/>
          </w:rPr>
          <w:t>абзаце четвертом</w:t>
        </w:r>
      </w:hyperlink>
      <w:r w:rsidR="00D0410C" w:rsidRPr="001644D4">
        <w:rPr>
          <w:rFonts w:eastAsia="Calibri"/>
          <w:position w:val="0"/>
        </w:rPr>
        <w:t xml:space="preserve"> </w:t>
      </w:r>
      <w:r w:rsidR="00D0410C" w:rsidRPr="001644D4">
        <w:t>пункта 2.6. настоящего Регламента</w:t>
      </w:r>
      <w:r w:rsidR="00D0410C" w:rsidRPr="001644D4">
        <w:rPr>
          <w:rFonts w:eastAsia="Calibri"/>
          <w:position w:val="0"/>
        </w:rPr>
        <w:t xml:space="preserve">, заявителю </w:t>
      </w:r>
      <w:r w:rsidR="006F0383">
        <w:rPr>
          <w:rFonts w:eastAsia="Calibri"/>
          <w:position w:val="0"/>
        </w:rPr>
        <w:t xml:space="preserve">(представителю заявителя) </w:t>
      </w:r>
      <w:r w:rsidR="00D0410C" w:rsidRPr="001644D4">
        <w:t>в течение рабочего дня, следующего за днем получения Администрацией заявления и документов,</w:t>
      </w:r>
      <w:r w:rsidR="00D0410C" w:rsidRPr="001644D4">
        <w:rPr>
          <w:rFonts w:eastAsia="Calibri"/>
          <w:position w:val="0"/>
        </w:rPr>
        <w:t xml:space="preserve">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  <w:proofErr w:type="gramEnd"/>
    </w:p>
    <w:p w:rsidR="0045600C" w:rsidRPr="001644D4" w:rsidRDefault="0045600C" w:rsidP="006F038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lastRenderedPageBreak/>
        <w:t>3.1</w:t>
      </w:r>
      <w:r w:rsidR="00D0410C" w:rsidRPr="001644D4">
        <w:rPr>
          <w:rFonts w:ascii="Times New Roman" w:hAnsi="Times New Roman"/>
          <w:sz w:val="26"/>
          <w:szCs w:val="26"/>
        </w:rPr>
        <w:t>1</w:t>
      </w:r>
      <w:r w:rsidRPr="001644D4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</w:t>
      </w:r>
      <w:r w:rsidR="006F0383" w:rsidRPr="000C31AC">
        <w:rPr>
          <w:rFonts w:ascii="Times New Roman" w:hAnsi="Times New Roman"/>
          <w:sz w:val="26"/>
          <w:szCs w:val="26"/>
        </w:rPr>
        <w:t>поступление в Администрацию заяв</w:t>
      </w:r>
      <w:r w:rsidR="006F0383">
        <w:rPr>
          <w:rFonts w:ascii="Times New Roman" w:hAnsi="Times New Roman"/>
          <w:sz w:val="26"/>
          <w:szCs w:val="26"/>
        </w:rPr>
        <w:t>ления</w:t>
      </w:r>
      <w:r w:rsidR="006F0383" w:rsidRPr="000C31AC">
        <w:rPr>
          <w:rFonts w:ascii="Times New Roman" w:hAnsi="Times New Roman"/>
          <w:sz w:val="26"/>
          <w:szCs w:val="26"/>
        </w:rPr>
        <w:t xml:space="preserve"> и документов</w:t>
      </w:r>
      <w:r w:rsidR="006F0383" w:rsidRPr="00A86735">
        <w:rPr>
          <w:rFonts w:ascii="Times New Roman" w:hAnsi="Times New Roman"/>
          <w:sz w:val="26"/>
          <w:szCs w:val="26"/>
        </w:rPr>
        <w:t xml:space="preserve">, </w:t>
      </w:r>
      <w:r w:rsidR="006F0383" w:rsidRPr="000C31AC">
        <w:rPr>
          <w:rFonts w:ascii="Times New Roman" w:hAnsi="Times New Roman"/>
          <w:sz w:val="26"/>
          <w:szCs w:val="26"/>
        </w:rPr>
        <w:t>необходимых для предоставления муниципальной услуги</w:t>
      </w:r>
      <w:r w:rsidR="006F0383">
        <w:rPr>
          <w:rFonts w:ascii="Times New Roman" w:hAnsi="Times New Roman"/>
          <w:sz w:val="26"/>
          <w:szCs w:val="26"/>
        </w:rPr>
        <w:t>,</w:t>
      </w:r>
      <w:r w:rsidR="006F0383" w:rsidRPr="00A86735">
        <w:rPr>
          <w:rFonts w:ascii="Times New Roman" w:hAnsi="Times New Roman"/>
          <w:sz w:val="26"/>
          <w:szCs w:val="26"/>
        </w:rPr>
        <w:t xml:space="preserve"> </w:t>
      </w:r>
      <w:r w:rsidR="006F0383">
        <w:rPr>
          <w:rFonts w:ascii="Times New Roman" w:hAnsi="Times New Roman"/>
          <w:sz w:val="26"/>
          <w:szCs w:val="26"/>
        </w:rPr>
        <w:t xml:space="preserve">с </w:t>
      </w:r>
      <w:r w:rsidRPr="001644D4">
        <w:rPr>
          <w:rFonts w:ascii="Times New Roman" w:hAnsi="Times New Roman"/>
          <w:sz w:val="26"/>
          <w:szCs w:val="26"/>
        </w:rPr>
        <w:t>соблюдение</w:t>
      </w:r>
      <w:r w:rsidR="00615FD5">
        <w:rPr>
          <w:rFonts w:ascii="Times New Roman" w:hAnsi="Times New Roman"/>
          <w:sz w:val="26"/>
          <w:szCs w:val="26"/>
        </w:rPr>
        <w:t>м</w:t>
      </w:r>
      <w:r w:rsidRPr="001644D4">
        <w:rPr>
          <w:rFonts w:ascii="Times New Roman" w:hAnsi="Times New Roman"/>
          <w:sz w:val="26"/>
          <w:szCs w:val="26"/>
        </w:rPr>
        <w:t xml:space="preserve"> требований, предусмотренных </w:t>
      </w:r>
      <w:hyperlink w:anchor="P147" w:history="1">
        <w:r w:rsidRPr="001644D4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1644D4">
        <w:rPr>
          <w:rFonts w:ascii="Times New Roman" w:hAnsi="Times New Roman"/>
          <w:sz w:val="26"/>
          <w:szCs w:val="26"/>
        </w:rPr>
        <w:t xml:space="preserve">  настоящего Регламента.</w:t>
      </w:r>
    </w:p>
    <w:p w:rsidR="0045600C" w:rsidRPr="001644D4" w:rsidRDefault="0045600C" w:rsidP="00615FD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</w:t>
      </w:r>
      <w:r w:rsidR="00D0410C" w:rsidRPr="001644D4">
        <w:rPr>
          <w:rFonts w:ascii="Times New Roman" w:hAnsi="Times New Roman"/>
          <w:sz w:val="26"/>
          <w:szCs w:val="26"/>
        </w:rPr>
        <w:t>2</w:t>
      </w:r>
      <w:r w:rsidRPr="001644D4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1644D4" w:rsidRDefault="0045600C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</w:t>
      </w:r>
      <w:r w:rsidR="00D0410C" w:rsidRPr="001644D4">
        <w:rPr>
          <w:rFonts w:ascii="Times New Roman" w:hAnsi="Times New Roman"/>
          <w:sz w:val="26"/>
          <w:szCs w:val="26"/>
        </w:rPr>
        <w:t>3</w:t>
      </w:r>
      <w:r w:rsidRPr="001644D4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6F0383">
        <w:rPr>
          <w:rFonts w:ascii="Times New Roman" w:hAnsi="Times New Roman"/>
          <w:sz w:val="26"/>
          <w:szCs w:val="26"/>
        </w:rPr>
        <w:t>2</w:t>
      </w:r>
      <w:r w:rsidRPr="001644D4">
        <w:rPr>
          <w:rFonts w:ascii="Times New Roman" w:hAnsi="Times New Roman"/>
          <w:sz w:val="26"/>
          <w:szCs w:val="26"/>
        </w:rPr>
        <w:t xml:space="preserve"> рабочи</w:t>
      </w:r>
      <w:r w:rsidR="006F0383">
        <w:rPr>
          <w:rFonts w:ascii="Times New Roman" w:hAnsi="Times New Roman"/>
          <w:sz w:val="26"/>
          <w:szCs w:val="26"/>
        </w:rPr>
        <w:t>х</w:t>
      </w:r>
      <w:r w:rsidRPr="001644D4">
        <w:rPr>
          <w:rFonts w:ascii="Times New Roman" w:hAnsi="Times New Roman"/>
          <w:sz w:val="26"/>
          <w:szCs w:val="26"/>
        </w:rPr>
        <w:t xml:space="preserve"> д</w:t>
      </w:r>
      <w:r w:rsidR="006F0383">
        <w:rPr>
          <w:rFonts w:ascii="Times New Roman" w:hAnsi="Times New Roman"/>
          <w:sz w:val="26"/>
          <w:szCs w:val="26"/>
        </w:rPr>
        <w:t>ня</w:t>
      </w:r>
      <w:r w:rsidRPr="001644D4">
        <w:rPr>
          <w:rFonts w:ascii="Times New Roman" w:hAnsi="Times New Roman"/>
          <w:sz w:val="26"/>
          <w:szCs w:val="26"/>
        </w:rPr>
        <w:t xml:space="preserve"> со дня поступления заявления в Администрацию.</w:t>
      </w:r>
    </w:p>
    <w:p w:rsidR="0045600C" w:rsidRPr="001644D4" w:rsidRDefault="00615FD5" w:rsidP="00615FD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 </w:t>
      </w:r>
      <w:r w:rsidR="0045600C" w:rsidRPr="001644D4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1644D4" w:rsidRDefault="00615FD5" w:rsidP="00615FD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3.15. </w:t>
      </w:r>
      <w:r w:rsidR="0045600C" w:rsidRPr="001644D4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F2125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3.1</w:t>
      </w:r>
      <w:r w:rsidR="00615FD5">
        <w:rPr>
          <w:rFonts w:ascii="Times New Roman" w:hAnsi="Times New Roman"/>
          <w:sz w:val="26"/>
          <w:szCs w:val="26"/>
        </w:rPr>
        <w:t>6</w:t>
      </w:r>
      <w:r w:rsidRPr="001644D4">
        <w:rPr>
          <w:rFonts w:ascii="Times New Roman" w:hAnsi="Times New Roman"/>
          <w:sz w:val="26"/>
          <w:szCs w:val="26"/>
        </w:rPr>
        <w:t xml:space="preserve">. </w:t>
      </w:r>
      <w:r w:rsidR="0045600C" w:rsidRPr="001644D4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1644D4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1644D4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1644D4">
        <w:rPr>
          <w:rFonts w:ascii="Times New Roman" w:hAnsi="Times New Roman"/>
          <w:sz w:val="26"/>
          <w:szCs w:val="26"/>
        </w:rPr>
        <w:t>7 настоящего Регламента</w:t>
      </w:r>
    </w:p>
    <w:p w:rsidR="00BE5AC1" w:rsidRPr="00556034" w:rsidRDefault="00BE5AC1" w:rsidP="00BE5AC1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556034">
        <w:rPr>
          <w:rFonts w:eastAsia="Calibri"/>
          <w:lang w:eastAsia="en-US"/>
        </w:rPr>
        <w:t>3.1</w:t>
      </w:r>
      <w:r w:rsidR="00180372">
        <w:rPr>
          <w:rFonts w:eastAsia="Calibri"/>
          <w:lang w:eastAsia="en-US"/>
        </w:rPr>
        <w:t>7</w:t>
      </w:r>
      <w:r w:rsidRPr="00556034">
        <w:rPr>
          <w:rFonts w:eastAsia="Calibri"/>
          <w:lang w:eastAsia="en-US"/>
        </w:rPr>
        <w:t>. В этом случае,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BE5AC1" w:rsidRPr="00556034" w:rsidRDefault="00BE5AC1" w:rsidP="00BE5AC1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556034">
        <w:rPr>
          <w:rFonts w:eastAsia="Calibri"/>
          <w:lang w:eastAsia="en-US"/>
        </w:rPr>
        <w:t>3.1</w:t>
      </w:r>
      <w:r w:rsidR="00180372">
        <w:rPr>
          <w:rFonts w:eastAsia="Calibri"/>
          <w:lang w:eastAsia="en-US"/>
        </w:rPr>
        <w:t>8</w:t>
      </w:r>
      <w:r w:rsidRPr="00556034">
        <w:rPr>
          <w:rFonts w:eastAsia="Calibri"/>
          <w:lang w:eastAsia="en-US"/>
        </w:rPr>
        <w:t>. Направление запросов в рамках межведомственного информационного взаимодействия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BE5AC1" w:rsidRPr="00556034" w:rsidRDefault="00BE5AC1" w:rsidP="00BE5AC1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556034">
        <w:rPr>
          <w:rFonts w:eastAsia="Calibri"/>
          <w:lang w:eastAsia="en-US"/>
        </w:rPr>
        <w:t>3.1</w:t>
      </w:r>
      <w:r w:rsidR="00180372">
        <w:rPr>
          <w:rFonts w:eastAsia="Calibri"/>
          <w:lang w:eastAsia="en-US"/>
        </w:rPr>
        <w:t>9</w:t>
      </w:r>
      <w:r w:rsidRPr="00556034">
        <w:rPr>
          <w:rFonts w:eastAsia="Calibri"/>
          <w:lang w:eastAsia="en-US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E5AC1" w:rsidRPr="00556034" w:rsidRDefault="00BE5AC1" w:rsidP="00BE5AC1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 w:rsidRPr="00556034">
        <w:rPr>
          <w:rFonts w:eastAsia="Calibri"/>
          <w:lang w:eastAsia="en-US"/>
        </w:rPr>
        <w:t>Межведомственные запросы в форме электронного документа подписываются электронной подписью.</w:t>
      </w:r>
    </w:p>
    <w:p w:rsidR="00BE5AC1" w:rsidRPr="00556034" w:rsidRDefault="00BE5AC1" w:rsidP="00BE5AC1">
      <w:pPr>
        <w:autoSpaceDE w:val="0"/>
        <w:autoSpaceDN w:val="0"/>
        <w:adjustRightInd w:val="0"/>
        <w:ind w:firstLine="539"/>
        <w:rPr>
          <w:color w:val="C00000"/>
        </w:rPr>
      </w:pPr>
      <w:r w:rsidRPr="00556034">
        <w:rPr>
          <w:rFonts w:eastAsia="Calibri"/>
          <w:lang w:eastAsia="en-US"/>
        </w:rPr>
        <w:t>3.</w:t>
      </w:r>
      <w:r w:rsidR="00180372">
        <w:rPr>
          <w:rFonts w:eastAsia="Calibri"/>
          <w:lang w:eastAsia="en-US"/>
        </w:rPr>
        <w:t>20</w:t>
      </w:r>
      <w:r w:rsidRPr="00556034">
        <w:rPr>
          <w:rFonts w:eastAsia="Calibri"/>
          <w:lang w:eastAsia="en-US"/>
        </w:rPr>
        <w:t>. Продолжительность административной процедуры (максимальный срок ее выполнения) не может превышать 5 рабочих дней</w:t>
      </w:r>
      <w:r w:rsidRPr="00556034">
        <w:t xml:space="preserve"> со дня поступления заявления в Администрацию. </w:t>
      </w:r>
    </w:p>
    <w:p w:rsidR="00BE5AC1" w:rsidRPr="00556034" w:rsidRDefault="00BE5AC1" w:rsidP="00BE5AC1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  <w:lang w:eastAsia="en-US"/>
        </w:rPr>
        <w:t>3.</w:t>
      </w:r>
      <w:r w:rsidR="00180372">
        <w:rPr>
          <w:rFonts w:ascii="Times New Roman" w:hAnsi="Times New Roman"/>
          <w:sz w:val="26"/>
          <w:szCs w:val="26"/>
          <w:lang w:eastAsia="en-US"/>
        </w:rPr>
        <w:t>21</w:t>
      </w:r>
      <w:r w:rsidRPr="00556034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556034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BE5AC1" w:rsidRPr="00556034" w:rsidRDefault="00180372" w:rsidP="00BE5AC1">
      <w:pPr>
        <w:autoSpaceDE w:val="0"/>
        <w:autoSpaceDN w:val="0"/>
        <w:adjustRightInd w:val="0"/>
        <w:ind w:firstLine="539"/>
        <w:rPr>
          <w:rFonts w:eastAsia="Calibri"/>
          <w:lang w:eastAsia="en-US"/>
        </w:rPr>
      </w:pPr>
      <w:r>
        <w:t xml:space="preserve">3.22. </w:t>
      </w:r>
      <w:r w:rsidR="00BE5AC1" w:rsidRPr="00556034">
        <w:t xml:space="preserve">Способом фиксации результата выполнения административной процедуры является регистрация </w:t>
      </w:r>
      <w:r w:rsidR="00BE5AC1" w:rsidRPr="00556034">
        <w:rPr>
          <w:rFonts w:eastAsia="Calibri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="00BE5AC1" w:rsidRPr="00556034">
        <w:t>в установленной системе документооборота с проставлением входящего номера и даты получения.</w:t>
      </w:r>
    </w:p>
    <w:p w:rsidR="00251379" w:rsidRPr="001644D4" w:rsidRDefault="00251379" w:rsidP="001644D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Р</w:t>
      </w:r>
      <w:r w:rsidRPr="000F2125">
        <w:rPr>
          <w:rFonts w:ascii="Times New Roman" w:hAnsi="Times New Roman"/>
          <w:b/>
          <w:sz w:val="26"/>
          <w:szCs w:val="26"/>
        </w:rPr>
        <w:t>ассмот</w:t>
      </w:r>
      <w:r w:rsidRPr="001644D4">
        <w:rPr>
          <w:rFonts w:ascii="Times New Roman" w:hAnsi="Times New Roman"/>
          <w:b/>
          <w:sz w:val="26"/>
          <w:szCs w:val="26"/>
        </w:rPr>
        <w:t>рение заявления и принятие решения</w:t>
      </w:r>
    </w:p>
    <w:p w:rsidR="00251379" w:rsidRPr="001644D4" w:rsidRDefault="00251379" w:rsidP="001644D4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</w:t>
      </w:r>
      <w:r w:rsidR="00180372">
        <w:rPr>
          <w:rFonts w:ascii="Times New Roman" w:hAnsi="Times New Roman"/>
          <w:sz w:val="26"/>
          <w:szCs w:val="26"/>
        </w:rPr>
        <w:t>3</w:t>
      </w:r>
      <w:r w:rsidRPr="001644D4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180372">
        <w:rPr>
          <w:rFonts w:ascii="Times New Roman" w:hAnsi="Times New Roman"/>
          <w:sz w:val="26"/>
          <w:szCs w:val="26"/>
        </w:rPr>
        <w:t xml:space="preserve">полного </w:t>
      </w:r>
      <w:r w:rsidRPr="001644D4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</w:t>
      </w:r>
      <w:r w:rsidRPr="001644D4">
        <w:rPr>
          <w:rFonts w:ascii="Times New Roman" w:hAnsi="Times New Roman"/>
          <w:sz w:val="26"/>
          <w:szCs w:val="26"/>
        </w:rPr>
        <w:lastRenderedPageBreak/>
        <w:t>сообщаются заявителю (представителю заявителя) по его обращению.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</w:t>
      </w:r>
      <w:r w:rsidR="00180372">
        <w:rPr>
          <w:rFonts w:ascii="Times New Roman" w:hAnsi="Times New Roman"/>
          <w:sz w:val="26"/>
          <w:szCs w:val="26"/>
        </w:rPr>
        <w:t>4</w:t>
      </w:r>
      <w:r w:rsidRPr="001644D4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1644D4" w:rsidRDefault="00FC2633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</w:t>
      </w:r>
      <w:r w:rsidR="00251379" w:rsidRPr="001644D4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1644D4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1644D4">
        <w:rPr>
          <w:rFonts w:ascii="Times New Roman" w:hAnsi="Times New Roman"/>
          <w:sz w:val="26"/>
          <w:szCs w:val="26"/>
        </w:rPr>
        <w:t xml:space="preserve"> 2.1</w:t>
      </w:r>
      <w:r w:rsidR="00180372">
        <w:rPr>
          <w:rFonts w:ascii="Times New Roman" w:hAnsi="Times New Roman"/>
          <w:sz w:val="26"/>
          <w:szCs w:val="26"/>
        </w:rPr>
        <w:t>0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r w:rsidR="00251379" w:rsidRPr="001644D4">
        <w:rPr>
          <w:rFonts w:ascii="Times New Roman" w:hAnsi="Times New Roman"/>
          <w:sz w:val="26"/>
          <w:szCs w:val="26"/>
        </w:rPr>
        <w:t>настоящего Регламента.</w:t>
      </w:r>
    </w:p>
    <w:p w:rsidR="00173CD0" w:rsidRPr="001644D4" w:rsidRDefault="00FC2633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</w:t>
      </w:r>
      <w:r w:rsidR="00180372">
        <w:rPr>
          <w:rFonts w:ascii="Times New Roman" w:hAnsi="Times New Roman"/>
          <w:sz w:val="26"/>
          <w:szCs w:val="26"/>
        </w:rPr>
        <w:t>5</w:t>
      </w:r>
      <w:r w:rsidRPr="001644D4">
        <w:rPr>
          <w:rFonts w:ascii="Times New Roman" w:hAnsi="Times New Roman"/>
          <w:sz w:val="26"/>
          <w:szCs w:val="26"/>
        </w:rPr>
        <w:t>. При наличии оснований для выдачи разрешения на право организации розничного рынка ответственный исполнитель осуществляет подготовку проекта</w:t>
      </w:r>
      <w:r w:rsidR="000F2125">
        <w:rPr>
          <w:rFonts w:ascii="Times New Roman" w:hAnsi="Times New Roman"/>
          <w:sz w:val="26"/>
          <w:szCs w:val="26"/>
        </w:rPr>
        <w:t xml:space="preserve"> постановления о выдаче разрешения и </w:t>
      </w:r>
      <w:r w:rsidR="00CF5054">
        <w:rPr>
          <w:rFonts w:ascii="Times New Roman" w:hAnsi="Times New Roman"/>
          <w:sz w:val="26"/>
          <w:szCs w:val="26"/>
        </w:rPr>
        <w:t>проекта</w:t>
      </w:r>
      <w:r w:rsidR="000F2125">
        <w:rPr>
          <w:rFonts w:ascii="Times New Roman" w:hAnsi="Times New Roman"/>
          <w:sz w:val="26"/>
          <w:szCs w:val="26"/>
        </w:rPr>
        <w:t xml:space="preserve"> разрешения.</w:t>
      </w:r>
      <w:r w:rsidRPr="001644D4">
        <w:rPr>
          <w:rFonts w:ascii="Times New Roman" w:hAnsi="Times New Roman"/>
          <w:sz w:val="26"/>
          <w:szCs w:val="26"/>
        </w:rPr>
        <w:t xml:space="preserve"> </w:t>
      </w:r>
    </w:p>
    <w:p w:rsidR="00173CD0" w:rsidRPr="001644D4" w:rsidRDefault="00173CD0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</w:r>
    </w:p>
    <w:p w:rsidR="00A02B6D" w:rsidRPr="001644D4" w:rsidRDefault="00A02B6D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eastAsia="Times New Roman" w:hAnsi="Times New Roman"/>
          <w:sz w:val="26"/>
          <w:szCs w:val="26"/>
        </w:rPr>
        <w:t>3.2</w:t>
      </w:r>
      <w:r w:rsidR="00333AF9">
        <w:rPr>
          <w:rFonts w:ascii="Times New Roman" w:eastAsia="Times New Roman" w:hAnsi="Times New Roman"/>
          <w:sz w:val="26"/>
          <w:szCs w:val="26"/>
        </w:rPr>
        <w:t>6</w:t>
      </w:r>
      <w:r w:rsidRPr="001644D4">
        <w:rPr>
          <w:rFonts w:ascii="Times New Roman" w:eastAsia="Times New Roman" w:hAnsi="Times New Roman"/>
          <w:sz w:val="26"/>
          <w:szCs w:val="26"/>
        </w:rPr>
        <w:t>. При наличии оснований для отказа в выдаче разрешения на право организации розничного рынка,</w:t>
      </w:r>
      <w:r w:rsidRPr="001644D4">
        <w:rPr>
          <w:rFonts w:ascii="Times New Roman" w:hAnsi="Times New Roman"/>
          <w:sz w:val="26"/>
          <w:szCs w:val="26"/>
        </w:rPr>
        <w:t xml:space="preserve"> предусмотренных </w:t>
      </w:r>
      <w:hyperlink w:anchor="P196" w:history="1">
        <w:r w:rsidRPr="001644D4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1644D4">
        <w:rPr>
          <w:rFonts w:ascii="Times New Roman" w:hAnsi="Times New Roman"/>
          <w:sz w:val="26"/>
          <w:szCs w:val="26"/>
        </w:rPr>
        <w:t>2.1</w:t>
      </w:r>
      <w:r w:rsidR="00333AF9">
        <w:rPr>
          <w:rFonts w:ascii="Times New Roman" w:hAnsi="Times New Roman"/>
          <w:sz w:val="26"/>
          <w:szCs w:val="26"/>
        </w:rPr>
        <w:t>0</w:t>
      </w:r>
      <w:r w:rsidRPr="001644D4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1644D4">
        <w:rPr>
          <w:rFonts w:ascii="Times New Roman" w:eastAsia="Times New Roman" w:hAnsi="Times New Roman"/>
          <w:sz w:val="26"/>
          <w:szCs w:val="26"/>
        </w:rPr>
        <w:t xml:space="preserve">, ответственный исполнитель готовит проект </w:t>
      </w:r>
      <w:r w:rsidR="00333AF9">
        <w:rPr>
          <w:rFonts w:ascii="Times New Roman" w:eastAsia="Times New Roman" w:hAnsi="Times New Roman"/>
          <w:sz w:val="26"/>
          <w:szCs w:val="26"/>
        </w:rPr>
        <w:t>уведомления</w:t>
      </w:r>
      <w:r w:rsidRPr="001644D4">
        <w:rPr>
          <w:rFonts w:ascii="Times New Roman" w:eastAsia="Times New Roman" w:hAnsi="Times New Roman"/>
          <w:sz w:val="26"/>
          <w:szCs w:val="26"/>
        </w:rPr>
        <w:t xml:space="preserve"> об отказе в выдаче разрешения с указанием причин отказа</w:t>
      </w:r>
      <w:r w:rsidR="00F916AA" w:rsidRPr="001644D4">
        <w:rPr>
          <w:rFonts w:ascii="Times New Roman" w:eastAsia="Times New Roman" w:hAnsi="Times New Roman"/>
          <w:sz w:val="26"/>
          <w:szCs w:val="26"/>
        </w:rPr>
        <w:t>.</w:t>
      </w:r>
      <w:r w:rsidRPr="001644D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06A51" w:rsidRPr="001644D4" w:rsidRDefault="006A08CC" w:rsidP="001644D4">
      <w:pPr>
        <w:spacing w:line="240" w:lineRule="auto"/>
        <w:ind w:right="83" w:firstLine="567"/>
      </w:pPr>
      <w:r w:rsidRPr="001644D4">
        <w:t xml:space="preserve">Отказ в </w:t>
      </w:r>
      <w:r w:rsidR="00B14B8E" w:rsidRPr="001644D4">
        <w:t xml:space="preserve">выдаче разрешения </w:t>
      </w:r>
      <w:r w:rsidRPr="001644D4">
        <w:t xml:space="preserve">может быть обжалован заявителем </w:t>
      </w:r>
      <w:r w:rsidR="00333AF9">
        <w:t xml:space="preserve">(представителем заявителя) </w:t>
      </w:r>
      <w:r w:rsidRPr="001644D4">
        <w:t>в судебном порядке.</w:t>
      </w:r>
      <w:r w:rsidR="00D06A51" w:rsidRPr="001644D4">
        <w:t xml:space="preserve"> </w:t>
      </w:r>
    </w:p>
    <w:p w:rsidR="00D06A51" w:rsidRPr="001644D4" w:rsidRDefault="00D06A51" w:rsidP="001644D4">
      <w:pPr>
        <w:spacing w:line="240" w:lineRule="auto"/>
        <w:ind w:right="83" w:firstLine="567"/>
      </w:pPr>
      <w:r w:rsidRPr="001644D4">
        <w:t>3.2</w:t>
      </w:r>
      <w:r w:rsidR="00333AF9">
        <w:t>7</w:t>
      </w:r>
      <w:r w:rsidRPr="001644D4">
        <w:t>. Подготовленны</w:t>
      </w:r>
      <w:r w:rsidR="000F2125">
        <w:t>й</w:t>
      </w:r>
      <w:r w:rsidRPr="001644D4">
        <w:t xml:space="preserve"> проект </w:t>
      </w:r>
      <w:r w:rsidR="000F2125">
        <w:t>постановления</w:t>
      </w:r>
      <w:r w:rsidR="00333AF9">
        <w:t xml:space="preserve"> </w:t>
      </w:r>
      <w:r w:rsidRPr="001644D4">
        <w:t xml:space="preserve">о </w:t>
      </w:r>
      <w:r w:rsidR="00B14B8E" w:rsidRPr="001644D4">
        <w:t>выдаче разрешения</w:t>
      </w:r>
      <w:r w:rsidR="000F2125">
        <w:t xml:space="preserve"> </w:t>
      </w:r>
      <w:r w:rsidR="00874D36">
        <w:t>с</w:t>
      </w:r>
      <w:r w:rsidR="000F2125">
        <w:t xml:space="preserve"> разрешени</w:t>
      </w:r>
      <w:r w:rsidR="00874D36">
        <w:t>ем</w:t>
      </w:r>
      <w:r w:rsidR="00B14B8E" w:rsidRPr="001644D4">
        <w:t xml:space="preserve"> </w:t>
      </w:r>
      <w:r w:rsidR="00FC5150" w:rsidRPr="001644D4">
        <w:t xml:space="preserve">или </w:t>
      </w:r>
      <w:r w:rsidR="00333AF9">
        <w:t xml:space="preserve">уведомления </w:t>
      </w:r>
      <w:r w:rsidR="00FC5150" w:rsidRPr="001644D4">
        <w:t xml:space="preserve">об отказе в </w:t>
      </w:r>
      <w:r w:rsidR="00B14B8E" w:rsidRPr="001644D4">
        <w:t xml:space="preserve">выдаче разрешения </w:t>
      </w:r>
      <w:r w:rsidRPr="001644D4">
        <w:t>направля</w:t>
      </w:r>
      <w:r w:rsidR="000F2125">
        <w:t>е</w:t>
      </w:r>
      <w:r w:rsidRPr="001644D4">
        <w:t>тся на согласование в системе документооборота Администрации.</w:t>
      </w:r>
    </w:p>
    <w:p w:rsidR="00D06A51" w:rsidRPr="001644D4" w:rsidRDefault="0038604A" w:rsidP="001644D4">
      <w:pPr>
        <w:pStyle w:val="ConsPlusNormal"/>
        <w:ind w:right="83" w:firstLine="567"/>
        <w:jc w:val="both"/>
        <w:rPr>
          <w:rFonts w:ascii="Times New Roman" w:hAnsi="Times New Roman"/>
          <w:color w:val="C00000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</w:t>
      </w:r>
      <w:r w:rsidR="00333AF9">
        <w:rPr>
          <w:rFonts w:ascii="Times New Roman" w:hAnsi="Times New Roman"/>
          <w:sz w:val="26"/>
          <w:szCs w:val="26"/>
        </w:rPr>
        <w:t>8</w:t>
      </w:r>
      <w:r w:rsidRPr="001644D4">
        <w:rPr>
          <w:rFonts w:ascii="Times New Roman" w:hAnsi="Times New Roman"/>
          <w:sz w:val="26"/>
          <w:szCs w:val="26"/>
        </w:rPr>
        <w:t xml:space="preserve">. </w:t>
      </w:r>
      <w:r w:rsidR="00D06A51" w:rsidRPr="001644D4">
        <w:rPr>
          <w:rFonts w:ascii="Times New Roman" w:hAnsi="Times New Roman"/>
          <w:sz w:val="26"/>
          <w:szCs w:val="26"/>
        </w:rPr>
        <w:t>В случае несогласия с подготовленным</w:t>
      </w:r>
      <w:r w:rsidR="00333AF9">
        <w:rPr>
          <w:rFonts w:ascii="Times New Roman" w:hAnsi="Times New Roman"/>
          <w:sz w:val="26"/>
          <w:szCs w:val="26"/>
        </w:rPr>
        <w:t>и</w:t>
      </w:r>
      <w:r w:rsidR="00D06A51" w:rsidRPr="001644D4">
        <w:rPr>
          <w:rFonts w:ascii="Times New Roman" w:hAnsi="Times New Roman"/>
          <w:sz w:val="26"/>
          <w:szCs w:val="26"/>
        </w:rPr>
        <w:t xml:space="preserve"> документ</w:t>
      </w:r>
      <w:r w:rsidR="00333AF9">
        <w:rPr>
          <w:rFonts w:ascii="Times New Roman" w:hAnsi="Times New Roman"/>
          <w:sz w:val="26"/>
          <w:szCs w:val="26"/>
        </w:rPr>
        <w:t>ами</w:t>
      </w:r>
      <w:r w:rsidR="00D06A51" w:rsidRPr="001644D4">
        <w:rPr>
          <w:rFonts w:ascii="Times New Roman" w:hAnsi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  <w:r w:rsidR="00D06A51" w:rsidRPr="001644D4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D06A51" w:rsidRPr="001644D4" w:rsidRDefault="0038604A" w:rsidP="001644D4">
      <w:pPr>
        <w:pStyle w:val="ConsPlusNormal"/>
        <w:ind w:right="83" w:firstLine="540"/>
        <w:jc w:val="both"/>
        <w:rPr>
          <w:rFonts w:ascii="Times New Roman" w:hAnsi="Times New Roman"/>
          <w:color w:val="C00000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3.2</w:t>
      </w:r>
      <w:r w:rsidR="00333AF9">
        <w:rPr>
          <w:rFonts w:ascii="Times New Roman" w:hAnsi="Times New Roman"/>
          <w:sz w:val="26"/>
          <w:szCs w:val="26"/>
        </w:rPr>
        <w:t>9</w:t>
      </w:r>
      <w:r w:rsidRPr="001644D4">
        <w:rPr>
          <w:rFonts w:ascii="Times New Roman" w:hAnsi="Times New Roman"/>
          <w:sz w:val="26"/>
          <w:szCs w:val="26"/>
        </w:rPr>
        <w:t xml:space="preserve">. </w:t>
      </w:r>
      <w:r w:rsidR="00D06A51" w:rsidRPr="001644D4">
        <w:rPr>
          <w:rFonts w:ascii="Times New Roman" w:hAnsi="Times New Roman"/>
          <w:sz w:val="26"/>
          <w:szCs w:val="26"/>
        </w:rPr>
        <w:t xml:space="preserve">После согласования проект </w:t>
      </w:r>
      <w:r w:rsidR="000F2125">
        <w:rPr>
          <w:rFonts w:ascii="Times New Roman" w:hAnsi="Times New Roman"/>
          <w:sz w:val="26"/>
          <w:szCs w:val="26"/>
        </w:rPr>
        <w:t xml:space="preserve">постановления о выдаче разрешения </w:t>
      </w:r>
      <w:r w:rsidR="00C30E43">
        <w:rPr>
          <w:rFonts w:ascii="Times New Roman" w:hAnsi="Times New Roman"/>
          <w:sz w:val="26"/>
          <w:szCs w:val="26"/>
        </w:rPr>
        <w:t>с</w:t>
      </w:r>
      <w:r w:rsidR="000F2125">
        <w:rPr>
          <w:rFonts w:ascii="Times New Roman" w:hAnsi="Times New Roman"/>
          <w:sz w:val="26"/>
          <w:szCs w:val="26"/>
        </w:rPr>
        <w:t xml:space="preserve"> </w:t>
      </w:r>
      <w:r w:rsidR="00333AF9">
        <w:rPr>
          <w:rFonts w:ascii="Times New Roman" w:hAnsi="Times New Roman"/>
          <w:sz w:val="26"/>
          <w:szCs w:val="26"/>
        </w:rPr>
        <w:t>разрешени</w:t>
      </w:r>
      <w:r w:rsidR="00C30E43">
        <w:rPr>
          <w:rFonts w:ascii="Times New Roman" w:hAnsi="Times New Roman"/>
          <w:sz w:val="26"/>
          <w:szCs w:val="26"/>
        </w:rPr>
        <w:t>ем</w:t>
      </w:r>
      <w:r w:rsidR="00333AF9">
        <w:rPr>
          <w:rFonts w:ascii="Times New Roman" w:hAnsi="Times New Roman"/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 xml:space="preserve">или </w:t>
      </w:r>
      <w:r w:rsidR="00333AF9">
        <w:rPr>
          <w:rFonts w:ascii="Times New Roman" w:hAnsi="Times New Roman"/>
          <w:sz w:val="26"/>
          <w:szCs w:val="26"/>
        </w:rPr>
        <w:t xml:space="preserve">уведомления </w:t>
      </w:r>
      <w:r w:rsidRPr="001644D4">
        <w:rPr>
          <w:rFonts w:ascii="Times New Roman" w:hAnsi="Times New Roman"/>
          <w:sz w:val="26"/>
          <w:szCs w:val="26"/>
        </w:rPr>
        <w:t>об отказе</w:t>
      </w:r>
      <w:r w:rsidRPr="001644D4">
        <w:rPr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>в</w:t>
      </w:r>
      <w:r w:rsidRPr="001644D4">
        <w:rPr>
          <w:sz w:val="26"/>
          <w:szCs w:val="26"/>
        </w:rPr>
        <w:t xml:space="preserve"> </w:t>
      </w:r>
      <w:r w:rsidRPr="001644D4">
        <w:rPr>
          <w:rFonts w:ascii="Times New Roman" w:eastAsia="Times New Roman" w:hAnsi="Times New Roman"/>
          <w:sz w:val="26"/>
          <w:szCs w:val="26"/>
        </w:rPr>
        <w:t xml:space="preserve">выдаче разрешения </w:t>
      </w:r>
      <w:r w:rsidR="00D06A51" w:rsidRPr="001644D4">
        <w:rPr>
          <w:rFonts w:ascii="Times New Roman" w:hAnsi="Times New Roman"/>
          <w:sz w:val="26"/>
          <w:szCs w:val="26"/>
        </w:rPr>
        <w:t>направля</w:t>
      </w:r>
      <w:r w:rsidR="000F2125">
        <w:rPr>
          <w:rFonts w:ascii="Times New Roman" w:hAnsi="Times New Roman"/>
          <w:sz w:val="26"/>
          <w:szCs w:val="26"/>
        </w:rPr>
        <w:t>е</w:t>
      </w:r>
      <w:r w:rsidR="00D06A51" w:rsidRPr="001644D4">
        <w:rPr>
          <w:rFonts w:ascii="Times New Roman" w:hAnsi="Times New Roman"/>
          <w:sz w:val="26"/>
          <w:szCs w:val="26"/>
        </w:rPr>
        <w:t>тся на подпись Главе города.</w:t>
      </w:r>
      <w:r w:rsidR="00D06A51" w:rsidRPr="001644D4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333AF9" w:rsidRDefault="00ED05A4" w:rsidP="00333A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644D4">
        <w:rPr>
          <w:rFonts w:ascii="Times New Roman" w:hAnsi="Times New Roman"/>
          <w:sz w:val="26"/>
          <w:szCs w:val="26"/>
        </w:rPr>
        <w:t>3</w:t>
      </w:r>
      <w:r w:rsidRPr="00874D36">
        <w:rPr>
          <w:rFonts w:ascii="Times New Roman" w:hAnsi="Times New Roman"/>
          <w:sz w:val="26"/>
          <w:szCs w:val="26"/>
        </w:rPr>
        <w:t>.</w:t>
      </w:r>
      <w:r w:rsidR="00333AF9" w:rsidRPr="00874D36">
        <w:rPr>
          <w:rFonts w:ascii="Times New Roman" w:hAnsi="Times New Roman"/>
          <w:sz w:val="26"/>
          <w:szCs w:val="26"/>
        </w:rPr>
        <w:t>30</w:t>
      </w:r>
      <w:r w:rsidRPr="00874D36">
        <w:rPr>
          <w:rFonts w:ascii="Times New Roman" w:hAnsi="Times New Roman"/>
          <w:sz w:val="26"/>
          <w:szCs w:val="26"/>
        </w:rPr>
        <w:t>. Подписанн</w:t>
      </w:r>
      <w:r w:rsidR="000F2125" w:rsidRPr="00874D36">
        <w:rPr>
          <w:rFonts w:ascii="Times New Roman" w:hAnsi="Times New Roman"/>
          <w:sz w:val="26"/>
          <w:szCs w:val="26"/>
        </w:rPr>
        <w:t>ое</w:t>
      </w:r>
      <w:r w:rsidRPr="001644D4">
        <w:rPr>
          <w:rFonts w:ascii="Times New Roman" w:hAnsi="Times New Roman"/>
          <w:sz w:val="26"/>
          <w:szCs w:val="26"/>
        </w:rPr>
        <w:t xml:space="preserve"> </w:t>
      </w:r>
      <w:r w:rsidR="000F2125">
        <w:rPr>
          <w:rFonts w:ascii="Times New Roman" w:hAnsi="Times New Roman"/>
          <w:sz w:val="26"/>
          <w:szCs w:val="26"/>
        </w:rPr>
        <w:t xml:space="preserve">постановление о выдаче разрешения </w:t>
      </w:r>
      <w:r w:rsidR="00C30E43">
        <w:rPr>
          <w:rFonts w:ascii="Times New Roman" w:hAnsi="Times New Roman"/>
          <w:sz w:val="26"/>
          <w:szCs w:val="26"/>
        </w:rPr>
        <w:t>с</w:t>
      </w:r>
      <w:r w:rsidR="000F2125">
        <w:rPr>
          <w:rFonts w:ascii="Times New Roman" w:hAnsi="Times New Roman"/>
          <w:sz w:val="26"/>
          <w:szCs w:val="26"/>
        </w:rPr>
        <w:t xml:space="preserve"> </w:t>
      </w:r>
      <w:r w:rsidR="00333AF9">
        <w:rPr>
          <w:rFonts w:ascii="Times New Roman" w:hAnsi="Times New Roman"/>
          <w:sz w:val="26"/>
          <w:szCs w:val="26"/>
        </w:rPr>
        <w:t>разрешение</w:t>
      </w:r>
      <w:r w:rsidR="00C30E43">
        <w:rPr>
          <w:rFonts w:ascii="Times New Roman" w:hAnsi="Times New Roman"/>
          <w:sz w:val="26"/>
          <w:szCs w:val="26"/>
        </w:rPr>
        <w:t>м</w:t>
      </w:r>
      <w:r w:rsidR="00333AF9">
        <w:rPr>
          <w:rFonts w:ascii="Times New Roman" w:hAnsi="Times New Roman"/>
          <w:sz w:val="26"/>
          <w:szCs w:val="26"/>
        </w:rPr>
        <w:t xml:space="preserve"> </w:t>
      </w:r>
      <w:r w:rsidR="00B14B8E" w:rsidRPr="001644D4">
        <w:rPr>
          <w:rFonts w:ascii="Times New Roman" w:hAnsi="Times New Roman"/>
          <w:sz w:val="26"/>
          <w:szCs w:val="26"/>
        </w:rPr>
        <w:t xml:space="preserve">или </w:t>
      </w:r>
      <w:r w:rsidR="00333AF9">
        <w:rPr>
          <w:rFonts w:ascii="Times New Roman" w:hAnsi="Times New Roman"/>
          <w:sz w:val="26"/>
          <w:szCs w:val="26"/>
        </w:rPr>
        <w:t>уведомлени</w:t>
      </w:r>
      <w:r w:rsidR="000076BC">
        <w:rPr>
          <w:rFonts w:ascii="Times New Roman" w:hAnsi="Times New Roman"/>
          <w:sz w:val="26"/>
          <w:szCs w:val="26"/>
        </w:rPr>
        <w:t>е</w:t>
      </w:r>
      <w:r w:rsidR="00333AF9">
        <w:rPr>
          <w:rFonts w:ascii="Times New Roman" w:hAnsi="Times New Roman"/>
          <w:sz w:val="26"/>
          <w:szCs w:val="26"/>
        </w:rPr>
        <w:t xml:space="preserve"> </w:t>
      </w:r>
      <w:r w:rsidR="00B14B8E" w:rsidRPr="001644D4">
        <w:rPr>
          <w:rFonts w:ascii="Times New Roman" w:hAnsi="Times New Roman"/>
          <w:sz w:val="26"/>
          <w:szCs w:val="26"/>
        </w:rPr>
        <w:t>об отказе в</w:t>
      </w:r>
      <w:r w:rsidR="00B14B8E" w:rsidRPr="001644D4">
        <w:rPr>
          <w:sz w:val="26"/>
          <w:szCs w:val="26"/>
        </w:rPr>
        <w:t xml:space="preserve"> </w:t>
      </w:r>
      <w:r w:rsidR="00B14B8E" w:rsidRPr="001644D4">
        <w:rPr>
          <w:rFonts w:ascii="Times New Roman" w:eastAsia="Times New Roman" w:hAnsi="Times New Roman"/>
          <w:sz w:val="26"/>
          <w:szCs w:val="26"/>
        </w:rPr>
        <w:t xml:space="preserve">выдаче разрешения </w:t>
      </w:r>
      <w:r w:rsidR="000076BC">
        <w:rPr>
          <w:rFonts w:ascii="Times New Roman" w:eastAsia="Times New Roman" w:hAnsi="Times New Roman"/>
          <w:sz w:val="26"/>
          <w:szCs w:val="26"/>
        </w:rPr>
        <w:t>регистриру</w:t>
      </w:r>
      <w:r w:rsidR="00874D36">
        <w:rPr>
          <w:rFonts w:ascii="Times New Roman" w:eastAsia="Times New Roman" w:hAnsi="Times New Roman"/>
          <w:sz w:val="26"/>
          <w:szCs w:val="26"/>
        </w:rPr>
        <w:t>ю</w:t>
      </w:r>
      <w:r w:rsidR="000076BC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333AF9" w:rsidRPr="00556034">
        <w:rPr>
          <w:rFonts w:ascii="Times New Roman" w:hAnsi="Times New Roman"/>
          <w:sz w:val="26"/>
          <w:szCs w:val="26"/>
          <w:lang w:eastAsia="en-US"/>
        </w:rPr>
        <w:t xml:space="preserve">в установленной системе документооборота </w:t>
      </w:r>
      <w:r w:rsidR="00333AF9" w:rsidRPr="00556034">
        <w:rPr>
          <w:rFonts w:ascii="Times New Roman" w:hAnsi="Times New Roman"/>
          <w:sz w:val="26"/>
          <w:szCs w:val="26"/>
        </w:rPr>
        <w:t>Администрации</w:t>
      </w:r>
      <w:r w:rsidR="00333AF9" w:rsidRPr="00556034">
        <w:rPr>
          <w:rFonts w:ascii="Times New Roman" w:hAnsi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0076BC" w:rsidRDefault="000076BC" w:rsidP="000076B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0076BC">
        <w:t>3.3</w:t>
      </w:r>
      <w:r w:rsidR="0015547E">
        <w:t>1</w:t>
      </w:r>
      <w:r w:rsidRPr="000076BC">
        <w:t>. Продолжительность административной процедуры (максимальный срок ее выполнения) составляет 30 календарных дней дня со дня поступления заявления в Администрацию</w:t>
      </w:r>
      <w:r>
        <w:t>,</w:t>
      </w:r>
      <w:r w:rsidRPr="000076BC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в случаях продления срока действия разрешения или переоформления разрешения в случае реорганизации юридического лица - 15 календарных дней со дня поступления заявления в Администрацию.</w:t>
      </w:r>
    </w:p>
    <w:p w:rsidR="000076BC" w:rsidRDefault="00D06A51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eastAsia="Times New Roman" w:hAnsi="Times New Roman"/>
          <w:sz w:val="26"/>
          <w:szCs w:val="26"/>
        </w:rPr>
        <w:t>3.</w:t>
      </w:r>
      <w:r w:rsidR="000076BC">
        <w:rPr>
          <w:rFonts w:ascii="Times New Roman" w:hAnsi="Times New Roman"/>
          <w:sz w:val="26"/>
          <w:szCs w:val="26"/>
        </w:rPr>
        <w:t>3</w:t>
      </w:r>
      <w:r w:rsidR="0015547E">
        <w:rPr>
          <w:rFonts w:ascii="Times New Roman" w:hAnsi="Times New Roman"/>
          <w:sz w:val="26"/>
          <w:szCs w:val="26"/>
        </w:rPr>
        <w:t>2</w:t>
      </w:r>
      <w:r w:rsidRPr="001644D4">
        <w:rPr>
          <w:rFonts w:ascii="Times New Roman" w:eastAsia="Times New Roman" w:hAnsi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ED05A4" w:rsidRPr="001644D4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874D36">
        <w:rPr>
          <w:rFonts w:ascii="Times New Roman" w:hAnsi="Times New Roman"/>
          <w:sz w:val="26"/>
          <w:szCs w:val="26"/>
        </w:rPr>
        <w:t xml:space="preserve">постановление </w:t>
      </w:r>
      <w:r w:rsidR="00874D36" w:rsidRPr="001644D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874D36" w:rsidRPr="001644D4">
        <w:rPr>
          <w:rFonts w:ascii="Times New Roman" w:eastAsia="Times New Roman" w:hAnsi="Times New Roman"/>
          <w:sz w:val="26"/>
          <w:szCs w:val="26"/>
        </w:rPr>
        <w:t>выдаче разрешения</w:t>
      </w:r>
      <w:r w:rsidR="00874D36">
        <w:rPr>
          <w:rFonts w:ascii="Times New Roman" w:eastAsia="Times New Roman" w:hAnsi="Times New Roman"/>
          <w:sz w:val="26"/>
          <w:szCs w:val="26"/>
        </w:rPr>
        <w:t xml:space="preserve"> с </w:t>
      </w:r>
      <w:r w:rsidR="00874D36">
        <w:rPr>
          <w:rFonts w:ascii="Times New Roman" w:hAnsi="Times New Roman"/>
          <w:sz w:val="26"/>
          <w:szCs w:val="26"/>
        </w:rPr>
        <w:t xml:space="preserve"> </w:t>
      </w:r>
      <w:r w:rsidR="000076BC">
        <w:rPr>
          <w:rFonts w:ascii="Times New Roman" w:hAnsi="Times New Roman"/>
          <w:sz w:val="26"/>
          <w:szCs w:val="26"/>
        </w:rPr>
        <w:t>разрешение</w:t>
      </w:r>
      <w:r w:rsidR="00874D36">
        <w:rPr>
          <w:rFonts w:ascii="Times New Roman" w:hAnsi="Times New Roman"/>
          <w:sz w:val="26"/>
          <w:szCs w:val="26"/>
        </w:rPr>
        <w:t xml:space="preserve">м </w:t>
      </w:r>
      <w:r w:rsidR="000076BC">
        <w:rPr>
          <w:rFonts w:ascii="Times New Roman" w:hAnsi="Times New Roman"/>
          <w:sz w:val="26"/>
          <w:szCs w:val="26"/>
        </w:rPr>
        <w:t xml:space="preserve"> </w:t>
      </w:r>
      <w:r w:rsidR="000076BC" w:rsidRPr="001644D4">
        <w:rPr>
          <w:rFonts w:ascii="Times New Roman" w:hAnsi="Times New Roman"/>
          <w:sz w:val="26"/>
          <w:szCs w:val="26"/>
        </w:rPr>
        <w:t xml:space="preserve">или </w:t>
      </w:r>
      <w:r w:rsidR="000076BC">
        <w:rPr>
          <w:rFonts w:ascii="Times New Roman" w:hAnsi="Times New Roman"/>
          <w:sz w:val="26"/>
          <w:szCs w:val="26"/>
        </w:rPr>
        <w:t xml:space="preserve">уведомление </w:t>
      </w:r>
      <w:r w:rsidR="000076BC" w:rsidRPr="001644D4">
        <w:rPr>
          <w:rFonts w:ascii="Times New Roman" w:hAnsi="Times New Roman"/>
          <w:sz w:val="26"/>
          <w:szCs w:val="26"/>
        </w:rPr>
        <w:t>об отказе в</w:t>
      </w:r>
      <w:r w:rsidR="000076BC" w:rsidRPr="001644D4">
        <w:rPr>
          <w:sz w:val="26"/>
          <w:szCs w:val="26"/>
        </w:rPr>
        <w:t xml:space="preserve"> </w:t>
      </w:r>
      <w:r w:rsidR="000076BC" w:rsidRPr="001644D4">
        <w:rPr>
          <w:rFonts w:ascii="Times New Roman" w:eastAsia="Times New Roman" w:hAnsi="Times New Roman"/>
          <w:sz w:val="26"/>
          <w:szCs w:val="26"/>
        </w:rPr>
        <w:t>выдаче разрешения</w:t>
      </w:r>
      <w:r w:rsidR="000076BC">
        <w:rPr>
          <w:rFonts w:ascii="Times New Roman" w:hAnsi="Times New Roman"/>
          <w:sz w:val="26"/>
          <w:szCs w:val="26"/>
        </w:rPr>
        <w:t>.</w:t>
      </w:r>
      <w:r w:rsidR="00ED05A4" w:rsidRPr="001644D4">
        <w:rPr>
          <w:rFonts w:ascii="Times New Roman" w:hAnsi="Times New Roman"/>
          <w:sz w:val="26"/>
          <w:szCs w:val="26"/>
        </w:rPr>
        <w:t xml:space="preserve"> </w:t>
      </w:r>
    </w:p>
    <w:p w:rsidR="000076BC" w:rsidRPr="00556034" w:rsidRDefault="000076BC" w:rsidP="000076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="0015547E">
        <w:rPr>
          <w:rFonts w:ascii="Times New Roman" w:hAnsi="Times New Roman"/>
          <w:sz w:val="26"/>
          <w:szCs w:val="26"/>
        </w:rPr>
        <w:t>3</w:t>
      </w:r>
      <w:r w:rsidRPr="00556034">
        <w:rPr>
          <w:rFonts w:ascii="Times New Roman" w:hAnsi="Times New Roman"/>
          <w:sz w:val="26"/>
          <w:szCs w:val="26"/>
        </w:rPr>
        <w:t xml:space="preserve">. Критерием принятия решения является наличие или отсутствие оснований, предусмотренных </w:t>
      </w:r>
      <w:hyperlink w:anchor="P196" w:history="1">
        <w:r w:rsidRPr="00556034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556034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ED05A4" w:rsidRPr="001644D4" w:rsidRDefault="00ED05A4" w:rsidP="001644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874D36">
        <w:rPr>
          <w:rFonts w:ascii="Times New Roman" w:hAnsi="Times New Roman"/>
          <w:sz w:val="26"/>
          <w:szCs w:val="26"/>
        </w:rPr>
        <w:t xml:space="preserve">постановления </w:t>
      </w:r>
      <w:r w:rsidR="00874D36" w:rsidRPr="001644D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о </w:t>
      </w:r>
      <w:r w:rsidR="00874D36" w:rsidRPr="001644D4">
        <w:rPr>
          <w:rFonts w:ascii="Times New Roman" w:eastAsia="Times New Roman" w:hAnsi="Times New Roman"/>
          <w:sz w:val="26"/>
          <w:szCs w:val="26"/>
        </w:rPr>
        <w:t>выдаче разрешения</w:t>
      </w:r>
      <w:r w:rsidR="00874D36">
        <w:rPr>
          <w:rFonts w:ascii="Times New Roman" w:eastAsia="Times New Roman" w:hAnsi="Times New Roman"/>
          <w:sz w:val="26"/>
          <w:szCs w:val="26"/>
        </w:rPr>
        <w:t xml:space="preserve"> с </w:t>
      </w:r>
      <w:r w:rsidR="00AD6DD0">
        <w:rPr>
          <w:rFonts w:ascii="Times New Roman" w:hAnsi="Times New Roman"/>
          <w:sz w:val="26"/>
          <w:szCs w:val="26"/>
        </w:rPr>
        <w:t>разрешени</w:t>
      </w:r>
      <w:r w:rsidR="00874D36">
        <w:rPr>
          <w:rFonts w:ascii="Times New Roman" w:hAnsi="Times New Roman"/>
          <w:sz w:val="26"/>
          <w:szCs w:val="26"/>
        </w:rPr>
        <w:t>ем</w:t>
      </w:r>
      <w:r w:rsidR="00AD6DD0">
        <w:rPr>
          <w:rFonts w:ascii="Times New Roman" w:hAnsi="Times New Roman"/>
          <w:sz w:val="26"/>
          <w:szCs w:val="26"/>
        </w:rPr>
        <w:t xml:space="preserve"> </w:t>
      </w:r>
      <w:r w:rsidR="00AD6DD0" w:rsidRPr="001644D4">
        <w:rPr>
          <w:rFonts w:ascii="Times New Roman" w:hAnsi="Times New Roman"/>
          <w:sz w:val="26"/>
          <w:szCs w:val="26"/>
        </w:rPr>
        <w:t xml:space="preserve">или </w:t>
      </w:r>
      <w:r w:rsidR="00AD6DD0">
        <w:rPr>
          <w:rFonts w:ascii="Times New Roman" w:hAnsi="Times New Roman"/>
          <w:sz w:val="26"/>
          <w:szCs w:val="26"/>
        </w:rPr>
        <w:t xml:space="preserve">уведомления </w:t>
      </w:r>
      <w:r w:rsidR="00AD6DD0" w:rsidRPr="001644D4">
        <w:rPr>
          <w:rFonts w:ascii="Times New Roman" w:hAnsi="Times New Roman"/>
          <w:sz w:val="26"/>
          <w:szCs w:val="26"/>
        </w:rPr>
        <w:t>об отказе в</w:t>
      </w:r>
      <w:r w:rsidR="00AD6DD0" w:rsidRPr="001644D4">
        <w:rPr>
          <w:sz w:val="26"/>
          <w:szCs w:val="26"/>
        </w:rPr>
        <w:t xml:space="preserve"> </w:t>
      </w:r>
      <w:r w:rsidR="00AD6DD0" w:rsidRPr="001644D4">
        <w:rPr>
          <w:rFonts w:ascii="Times New Roman" w:eastAsia="Times New Roman" w:hAnsi="Times New Roman"/>
          <w:sz w:val="26"/>
          <w:szCs w:val="26"/>
        </w:rPr>
        <w:t>выдаче разрешения</w:t>
      </w:r>
      <w:r w:rsidR="00AD6DD0">
        <w:rPr>
          <w:rFonts w:ascii="Times New Roman" w:eastAsia="Times New Roman" w:hAnsi="Times New Roman"/>
          <w:sz w:val="26"/>
          <w:szCs w:val="26"/>
        </w:rPr>
        <w:t xml:space="preserve"> </w:t>
      </w:r>
      <w:r w:rsidRPr="001644D4">
        <w:rPr>
          <w:rFonts w:ascii="Times New Roman" w:hAnsi="Times New Roman"/>
          <w:sz w:val="26"/>
          <w:szCs w:val="26"/>
        </w:rPr>
        <w:t xml:space="preserve">с проставлением даты и исходящего номера. </w:t>
      </w:r>
    </w:p>
    <w:p w:rsidR="00251379" w:rsidRPr="0015547E" w:rsidRDefault="0015547E" w:rsidP="0015547E">
      <w:pPr>
        <w:pStyle w:val="ConsPlusNormal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3.34. </w:t>
      </w:r>
      <w:r w:rsidRPr="0015547E">
        <w:rPr>
          <w:rFonts w:ascii="Times New Roman" w:hAnsi="Times New Roman"/>
          <w:sz w:val="26"/>
          <w:szCs w:val="26"/>
        </w:rPr>
        <w:t>Порядок продления и переоформления разрешений производится в порядке, предусмотренном для выдачи разрешений.</w:t>
      </w:r>
    </w:p>
    <w:p w:rsidR="0015547E" w:rsidRDefault="0015547E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644D4" w:rsidRDefault="00251379" w:rsidP="001644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644D4">
        <w:rPr>
          <w:rFonts w:ascii="Times New Roman" w:hAnsi="Times New Roman"/>
          <w:b/>
          <w:sz w:val="26"/>
          <w:szCs w:val="26"/>
        </w:rPr>
        <w:t>Выдача результата предоставления муниципальной услуги</w:t>
      </w:r>
    </w:p>
    <w:p w:rsidR="00251379" w:rsidRPr="001644D4" w:rsidRDefault="00251379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51576" w:rsidRPr="001644D4" w:rsidRDefault="00251379" w:rsidP="0099735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3.</w:t>
      </w:r>
      <w:r w:rsidR="00222769" w:rsidRPr="001644D4">
        <w:rPr>
          <w:rFonts w:ascii="Times New Roman" w:hAnsi="Times New Roman"/>
          <w:sz w:val="26"/>
          <w:szCs w:val="26"/>
        </w:rPr>
        <w:t>3</w:t>
      </w:r>
      <w:r w:rsidR="000D7237">
        <w:rPr>
          <w:rFonts w:ascii="Times New Roman" w:hAnsi="Times New Roman"/>
          <w:sz w:val="26"/>
          <w:szCs w:val="26"/>
        </w:rPr>
        <w:t>5</w:t>
      </w:r>
      <w:r w:rsidRPr="001644D4">
        <w:rPr>
          <w:rFonts w:ascii="Times New Roman" w:hAnsi="Times New Roman"/>
          <w:sz w:val="26"/>
          <w:szCs w:val="26"/>
        </w:rPr>
        <w:t xml:space="preserve">. </w:t>
      </w:r>
      <w:r w:rsidR="00151576" w:rsidRPr="001644D4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оформленн</w:t>
      </w:r>
      <w:r w:rsidR="008A4DFF">
        <w:rPr>
          <w:rFonts w:ascii="Times New Roman" w:hAnsi="Times New Roman"/>
          <w:sz w:val="26"/>
          <w:szCs w:val="26"/>
        </w:rPr>
        <w:t>ый</w:t>
      </w:r>
      <w:r w:rsidR="00151576" w:rsidRPr="001644D4">
        <w:rPr>
          <w:rFonts w:ascii="Times New Roman" w:hAnsi="Times New Roman"/>
          <w:sz w:val="26"/>
          <w:szCs w:val="26"/>
        </w:rPr>
        <w:t xml:space="preserve"> </w:t>
      </w:r>
      <w:r w:rsidR="00151576" w:rsidRPr="001644D4">
        <w:rPr>
          <w:rFonts w:ascii="Times New Roman" w:hAnsi="Times New Roman"/>
          <w:sz w:val="26"/>
          <w:szCs w:val="26"/>
        </w:rPr>
        <w:lastRenderedPageBreak/>
        <w:t>и зарегистрированн</w:t>
      </w:r>
      <w:r w:rsidR="008A4DFF">
        <w:rPr>
          <w:rFonts w:ascii="Times New Roman" w:hAnsi="Times New Roman"/>
          <w:sz w:val="26"/>
          <w:szCs w:val="26"/>
        </w:rPr>
        <w:t>ый</w:t>
      </w:r>
      <w:r w:rsidR="00151576" w:rsidRPr="001644D4">
        <w:rPr>
          <w:rFonts w:ascii="Times New Roman" w:hAnsi="Times New Roman"/>
          <w:sz w:val="26"/>
          <w:szCs w:val="26"/>
        </w:rPr>
        <w:t xml:space="preserve"> в установленном порядке од</w:t>
      </w:r>
      <w:r w:rsidR="008A4DFF">
        <w:rPr>
          <w:rFonts w:ascii="Times New Roman" w:hAnsi="Times New Roman"/>
          <w:sz w:val="26"/>
          <w:szCs w:val="26"/>
        </w:rPr>
        <w:t>ин</w:t>
      </w:r>
      <w:r w:rsidR="00151576" w:rsidRPr="001644D4">
        <w:rPr>
          <w:rFonts w:ascii="Times New Roman" w:hAnsi="Times New Roman"/>
          <w:sz w:val="26"/>
          <w:szCs w:val="26"/>
        </w:rPr>
        <w:t xml:space="preserve"> из следующих </w:t>
      </w:r>
      <w:r w:rsidR="008A4DFF">
        <w:rPr>
          <w:rFonts w:ascii="Times New Roman" w:hAnsi="Times New Roman"/>
          <w:sz w:val="26"/>
          <w:szCs w:val="26"/>
        </w:rPr>
        <w:t>документов</w:t>
      </w:r>
      <w:r w:rsidR="00151576" w:rsidRPr="001644D4">
        <w:rPr>
          <w:rFonts w:ascii="Times New Roman" w:hAnsi="Times New Roman"/>
          <w:sz w:val="26"/>
          <w:szCs w:val="26"/>
        </w:rPr>
        <w:t>:</w:t>
      </w:r>
    </w:p>
    <w:p w:rsidR="00151576" w:rsidRDefault="00151576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постановление </w:t>
      </w:r>
      <w:r w:rsidR="007872BF">
        <w:rPr>
          <w:rFonts w:ascii="Times New Roman" w:hAnsi="Times New Roman"/>
          <w:sz w:val="26"/>
          <w:szCs w:val="26"/>
        </w:rPr>
        <w:t>о</w:t>
      </w:r>
      <w:r w:rsidR="00015195" w:rsidRPr="001644D4">
        <w:rPr>
          <w:rFonts w:ascii="Times New Roman" w:eastAsia="Times New Roman" w:hAnsi="Times New Roman"/>
          <w:sz w:val="26"/>
          <w:szCs w:val="26"/>
        </w:rPr>
        <w:t xml:space="preserve"> выдаче разрешения </w:t>
      </w:r>
      <w:r w:rsidR="007872BF">
        <w:rPr>
          <w:rFonts w:ascii="Times New Roman" w:eastAsia="Times New Roman" w:hAnsi="Times New Roman"/>
          <w:sz w:val="26"/>
          <w:szCs w:val="26"/>
        </w:rPr>
        <w:t>с приложением оформленного разрешения</w:t>
      </w:r>
      <w:r w:rsidRPr="001644D4">
        <w:rPr>
          <w:rFonts w:ascii="Times New Roman" w:hAnsi="Times New Roman"/>
          <w:sz w:val="26"/>
          <w:szCs w:val="26"/>
        </w:rPr>
        <w:t>;</w:t>
      </w:r>
    </w:p>
    <w:p w:rsidR="00C05DCD" w:rsidRDefault="00C05DCD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о продлении срока действия </w:t>
      </w:r>
      <w:r w:rsidRPr="001644D4">
        <w:rPr>
          <w:rFonts w:ascii="Times New Roman" w:hAnsi="Times New Roman"/>
          <w:sz w:val="26"/>
          <w:szCs w:val="26"/>
        </w:rPr>
        <w:t>разрешения</w:t>
      </w:r>
      <w:r>
        <w:rPr>
          <w:rFonts w:ascii="Times New Roman" w:hAnsi="Times New Roman"/>
          <w:sz w:val="26"/>
          <w:szCs w:val="26"/>
        </w:rPr>
        <w:t>;</w:t>
      </w:r>
    </w:p>
    <w:p w:rsidR="00C05DCD" w:rsidRDefault="00C05DCD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о переоформлении</w:t>
      </w:r>
      <w:r w:rsidRPr="001644D4">
        <w:rPr>
          <w:rFonts w:ascii="Times New Roman" w:hAnsi="Times New Roman"/>
          <w:sz w:val="26"/>
          <w:szCs w:val="26"/>
        </w:rPr>
        <w:t xml:space="preserve"> разрешения</w:t>
      </w:r>
      <w:r>
        <w:rPr>
          <w:rFonts w:ascii="Times New Roman" w:hAnsi="Times New Roman"/>
          <w:sz w:val="26"/>
          <w:szCs w:val="26"/>
        </w:rPr>
        <w:t>;</w:t>
      </w:r>
    </w:p>
    <w:p w:rsidR="00C05DCD" w:rsidRPr="001644D4" w:rsidRDefault="00C05DCD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05DCD">
        <w:rPr>
          <w:rFonts w:ascii="Times New Roman" w:hAnsi="Times New Roman"/>
          <w:sz w:val="26"/>
          <w:szCs w:val="26"/>
        </w:rPr>
        <w:t xml:space="preserve">постановление о </w:t>
      </w:r>
      <w:r>
        <w:rPr>
          <w:rFonts w:ascii="Times New Roman" w:hAnsi="Times New Roman"/>
          <w:sz w:val="26"/>
          <w:szCs w:val="26"/>
        </w:rPr>
        <w:t>выдаче копии или дубликата разрешения;</w:t>
      </w:r>
    </w:p>
    <w:p w:rsidR="00151576" w:rsidRDefault="00151576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- </w:t>
      </w:r>
      <w:r w:rsidR="007872BF">
        <w:rPr>
          <w:rFonts w:ascii="Times New Roman" w:hAnsi="Times New Roman"/>
          <w:sz w:val="26"/>
          <w:szCs w:val="26"/>
        </w:rPr>
        <w:t>уведомление</w:t>
      </w:r>
      <w:r w:rsidRPr="001644D4">
        <w:rPr>
          <w:rFonts w:ascii="Times New Roman" w:hAnsi="Times New Roman"/>
          <w:sz w:val="26"/>
          <w:szCs w:val="26"/>
        </w:rPr>
        <w:t xml:space="preserve"> об отказе в</w:t>
      </w:r>
      <w:r w:rsidR="00015195" w:rsidRPr="001644D4">
        <w:rPr>
          <w:rFonts w:ascii="Times New Roman" w:eastAsia="Times New Roman" w:hAnsi="Times New Roman"/>
          <w:sz w:val="26"/>
          <w:szCs w:val="26"/>
        </w:rPr>
        <w:t xml:space="preserve"> выдаче разрешения</w:t>
      </w:r>
      <w:r w:rsidRPr="001644D4">
        <w:rPr>
          <w:rFonts w:ascii="Times New Roman" w:hAnsi="Times New Roman"/>
          <w:sz w:val="26"/>
          <w:szCs w:val="26"/>
        </w:rPr>
        <w:t>.</w:t>
      </w:r>
    </w:p>
    <w:p w:rsidR="004B3C39" w:rsidRDefault="008A4DFF" w:rsidP="004B3C39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eastAsia="Calibri"/>
          <w:position w:val="0"/>
        </w:rPr>
        <w:t>О</w:t>
      </w:r>
      <w:r w:rsidR="00B316D2" w:rsidRPr="001644D4">
        <w:rPr>
          <w:rFonts w:eastAsia="Calibri"/>
          <w:position w:val="0"/>
        </w:rPr>
        <w:t>тветственный исполнител</w:t>
      </w:r>
      <w:r>
        <w:rPr>
          <w:rFonts w:eastAsia="Calibri"/>
          <w:position w:val="0"/>
        </w:rPr>
        <w:t>ь,</w:t>
      </w:r>
      <w:r w:rsidR="00B316D2" w:rsidRPr="001644D4">
        <w:rPr>
          <w:rFonts w:eastAsia="Calibri"/>
          <w:position w:val="0"/>
        </w:rPr>
        <w:t xml:space="preserve"> </w:t>
      </w:r>
      <w:r w:rsidRPr="001644D4">
        <w:rPr>
          <w:rFonts w:eastAsia="Calibri"/>
          <w:position w:val="0"/>
        </w:rPr>
        <w:t xml:space="preserve">в срок не позднее дня, следующего за днем принятия </w:t>
      </w:r>
      <w:r>
        <w:rPr>
          <w:rFonts w:eastAsia="Calibri"/>
          <w:position w:val="0"/>
        </w:rPr>
        <w:t>решения,</w:t>
      </w:r>
      <w:r w:rsidRPr="008A4DFF">
        <w:rPr>
          <w:sz w:val="28"/>
          <w:szCs w:val="28"/>
        </w:rPr>
        <w:t xml:space="preserve"> </w:t>
      </w:r>
      <w:r w:rsidR="00B316D2" w:rsidRPr="000D7237">
        <w:rPr>
          <w:rFonts w:eastAsia="Calibri"/>
          <w:position w:val="0"/>
        </w:rPr>
        <w:t xml:space="preserve">уведомляет заявителя </w:t>
      </w:r>
      <w:r w:rsidR="007872BF" w:rsidRPr="000D7237">
        <w:rPr>
          <w:rFonts w:eastAsia="Calibri"/>
          <w:position w:val="0"/>
        </w:rPr>
        <w:t xml:space="preserve">(представителя заявителя) </w:t>
      </w:r>
      <w:r w:rsidR="00B316D2" w:rsidRPr="000D7237">
        <w:rPr>
          <w:rFonts w:eastAsia="Calibri"/>
          <w:position w:val="0"/>
        </w:rPr>
        <w:t xml:space="preserve">в письменной форме </w:t>
      </w:r>
      <w:r w:rsidRPr="000D7237">
        <w:t>о необходимости получения результата предоставления муниципальной услуги</w:t>
      </w:r>
      <w:r w:rsidR="004B3C39">
        <w:t>.</w:t>
      </w:r>
    </w:p>
    <w:p w:rsidR="004B3C39" w:rsidRDefault="004B3C39" w:rsidP="004B3C3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 </w:t>
      </w:r>
      <w:r>
        <w:rPr>
          <w:rFonts w:eastAsia="Calibri"/>
          <w:position w:val="0"/>
        </w:rPr>
        <w:t>О</w:t>
      </w:r>
      <w:r w:rsidRPr="001644D4">
        <w:rPr>
          <w:rFonts w:eastAsia="Calibri"/>
          <w:position w:val="0"/>
        </w:rPr>
        <w:t>тветственный исполнител</w:t>
      </w:r>
      <w:r>
        <w:rPr>
          <w:rFonts w:eastAsia="Calibri"/>
          <w:position w:val="0"/>
        </w:rPr>
        <w:t xml:space="preserve">ь направляет заявителю (представителю заявителя) </w:t>
      </w:r>
      <w:r w:rsidRPr="000D7237">
        <w:t>результат предоставления муниципальной услуги</w:t>
      </w:r>
      <w:r>
        <w:rPr>
          <w:rFonts w:eastAsia="Calibri"/>
          <w:position w:val="0"/>
        </w:rPr>
        <w:t xml:space="preserve"> способом, указанным заявителем (представителем заявителя) при подаче заявления.</w:t>
      </w:r>
    </w:p>
    <w:p w:rsidR="001847B8" w:rsidRPr="00556034" w:rsidRDefault="00151576" w:rsidP="004B3C39">
      <w:pPr>
        <w:autoSpaceDE w:val="0"/>
        <w:autoSpaceDN w:val="0"/>
        <w:adjustRightInd w:val="0"/>
        <w:spacing w:after="0" w:line="240" w:lineRule="auto"/>
        <w:ind w:firstLine="708"/>
      </w:pPr>
      <w:r w:rsidRPr="001644D4">
        <w:t>3.3</w:t>
      </w:r>
      <w:r w:rsidR="000D7237">
        <w:t>6</w:t>
      </w:r>
      <w:r w:rsidRPr="001644D4">
        <w:t xml:space="preserve">. </w:t>
      </w:r>
      <w:proofErr w:type="gramStart"/>
      <w:r w:rsidRPr="001644D4">
        <w:t xml:space="preserve">Продолжительность административной процедуры (максимальный срок ее выполнения) составляет </w:t>
      </w:r>
      <w:r w:rsidR="002B592E" w:rsidRPr="001644D4">
        <w:t>3</w:t>
      </w:r>
      <w:r w:rsidRPr="001644D4">
        <w:t xml:space="preserve"> </w:t>
      </w:r>
      <w:r w:rsidR="000D7237">
        <w:t>календарных</w:t>
      </w:r>
      <w:r w:rsidRPr="001644D4">
        <w:t xml:space="preserve"> д</w:t>
      </w:r>
      <w:r w:rsidR="00015195" w:rsidRPr="001644D4">
        <w:t>ня</w:t>
      </w:r>
      <w:r w:rsidR="000D7237" w:rsidRPr="000D7237">
        <w:t xml:space="preserve"> </w:t>
      </w:r>
      <w:r w:rsidR="000D7237" w:rsidRPr="00556034">
        <w:t>со дня</w:t>
      </w:r>
      <w:r w:rsidR="001847B8" w:rsidRPr="001847B8">
        <w:t xml:space="preserve"> </w:t>
      </w:r>
      <w:r w:rsidR="001847B8">
        <w:t>регистрации одного из документов, указанных в пункте 3.35</w:t>
      </w:r>
      <w:r w:rsidR="001847B8" w:rsidRPr="001847B8">
        <w:t xml:space="preserve"> </w:t>
      </w:r>
      <w:r w:rsidR="001847B8" w:rsidRPr="00556034">
        <w:t>настоящего Регламента.</w:t>
      </w:r>
      <w:proofErr w:type="gramEnd"/>
    </w:p>
    <w:p w:rsidR="000D7237" w:rsidRPr="00556034" w:rsidRDefault="000D7237" w:rsidP="000D723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5603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журнале учета заявлений и выдачи </w:t>
      </w:r>
      <w:r w:rsidRPr="00556034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151576" w:rsidRPr="001644D4" w:rsidRDefault="00151576" w:rsidP="001644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</w:t>
      </w:r>
      <w:r w:rsidR="000D7237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Pr="001644D4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услуги.</w:t>
      </w:r>
    </w:p>
    <w:p w:rsidR="00997351" w:rsidRDefault="00997351" w:rsidP="00997351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56034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7351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3.3</w:t>
      </w:r>
      <w:r>
        <w:rPr>
          <w:rFonts w:eastAsia="Calibri"/>
        </w:rPr>
        <w:t>7</w:t>
      </w:r>
      <w:r w:rsidRPr="00556034">
        <w:rPr>
          <w:rFonts w:eastAsia="Calibri"/>
        </w:rPr>
        <w:t xml:space="preserve">. </w:t>
      </w:r>
      <w:proofErr w:type="gramStart"/>
      <w:r w:rsidRPr="00556034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556034">
        <w:t xml:space="preserve"> согласно приложению № </w:t>
      </w:r>
      <w:r w:rsidR="00C62812">
        <w:t>3</w:t>
      </w:r>
      <w:r w:rsidRPr="00556034">
        <w:t xml:space="preserve"> к настоящему Регламенту (далее – заявление об исправлении технической ошибки)</w:t>
      </w:r>
      <w:r w:rsidRPr="00556034">
        <w:rPr>
          <w:rFonts w:eastAsia="Calibri"/>
        </w:rPr>
        <w:t>.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3.3</w:t>
      </w:r>
      <w:r>
        <w:rPr>
          <w:rFonts w:eastAsia="Calibri"/>
        </w:rPr>
        <w:t>8</w:t>
      </w:r>
      <w:r w:rsidRPr="00556034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- заявление об исправлении технической ошибки;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3.3</w:t>
      </w:r>
      <w:r>
        <w:rPr>
          <w:rFonts w:eastAsia="Calibri"/>
        </w:rPr>
        <w:t>9</w:t>
      </w:r>
      <w:r w:rsidRPr="00556034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</w:t>
      </w:r>
      <w:r>
        <w:rPr>
          <w:rFonts w:eastAsia="Calibri"/>
        </w:rPr>
        <w:t>40</w:t>
      </w:r>
      <w:r w:rsidRPr="00556034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</w:t>
      </w:r>
      <w:r>
        <w:rPr>
          <w:rFonts w:eastAsia="Calibri"/>
        </w:rPr>
        <w:t>41</w:t>
      </w:r>
      <w:r w:rsidRPr="00556034">
        <w:rPr>
          <w:rFonts w:eastAsia="Calibri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</w:t>
      </w:r>
      <w:r>
        <w:rPr>
          <w:rFonts w:eastAsia="Calibri"/>
        </w:rPr>
        <w:t>42</w:t>
      </w:r>
      <w:r w:rsidRPr="00556034">
        <w:rPr>
          <w:rFonts w:eastAsia="Calibri"/>
        </w:rPr>
        <w:t>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3</w:t>
      </w:r>
      <w:r w:rsidRPr="00556034">
        <w:rPr>
          <w:rFonts w:eastAsia="Calibri"/>
        </w:rPr>
        <w:t xml:space="preserve">. </w:t>
      </w:r>
      <w:proofErr w:type="gramStart"/>
      <w:r w:rsidRPr="00556034">
        <w:rPr>
          <w:rFonts w:eastAsia="Calibri"/>
        </w:rPr>
        <w:t xml:space="preserve">В случае отсутствия технической ошибки в выданном в результате предоставления муниципальной услуги документе ответственный исполнитель готовит </w:t>
      </w:r>
      <w:r w:rsidRPr="00556034">
        <w:rPr>
          <w:rFonts w:eastAsia="Calibri"/>
        </w:rPr>
        <w:lastRenderedPageBreak/>
        <w:t>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4</w:t>
      </w:r>
      <w:r w:rsidRPr="00556034">
        <w:rPr>
          <w:rFonts w:eastAsia="Calibri"/>
        </w:rPr>
        <w:t>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proofErr w:type="gramStart"/>
      <w:r w:rsidRPr="00556034">
        <w:rPr>
          <w:rFonts w:eastAsia="Calibri"/>
        </w:rPr>
        <w:t xml:space="preserve"> </w:t>
      </w:r>
      <w:r w:rsidR="00B41802">
        <w:rPr>
          <w:rFonts w:eastAsia="Calibri"/>
        </w:rPr>
        <w:t>П</w:t>
      </w:r>
      <w:proofErr w:type="gramEnd"/>
      <w:r w:rsidR="00B41802">
        <w:rPr>
          <w:rFonts w:eastAsia="Calibri"/>
        </w:rPr>
        <w:t xml:space="preserve">ервому </w:t>
      </w:r>
      <w:r w:rsidRPr="00556034">
        <w:rPr>
          <w:rFonts w:eastAsia="Calibri"/>
        </w:rPr>
        <w:t>з</w:t>
      </w:r>
      <w:r w:rsidRPr="00556034">
        <w:t>аместителю Главы Администрации</w:t>
      </w:r>
      <w:r w:rsidR="00B41802">
        <w:t xml:space="preserve"> либо лицу его замещающему</w:t>
      </w:r>
      <w:r w:rsidRPr="00556034">
        <w:rPr>
          <w:rFonts w:eastAsia="Calibri"/>
        </w:rPr>
        <w:t>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5</w:t>
      </w:r>
      <w:r w:rsidRPr="00556034">
        <w:rPr>
          <w:rFonts w:eastAsia="Calibri"/>
        </w:rPr>
        <w:t xml:space="preserve">. </w:t>
      </w:r>
      <w:r w:rsidR="00B41802">
        <w:rPr>
          <w:rFonts w:eastAsia="Calibri"/>
        </w:rPr>
        <w:t>Первый з</w:t>
      </w:r>
      <w:r w:rsidRPr="00556034">
        <w:rPr>
          <w:rFonts w:eastAsia="Calibri"/>
        </w:rPr>
        <w:t>аместитель Главы</w:t>
      </w:r>
      <w:r w:rsidRPr="00556034">
        <w:t xml:space="preserve"> Администрации</w:t>
      </w:r>
      <w:r w:rsidRPr="00556034">
        <w:rPr>
          <w:rFonts w:eastAsia="Calibri"/>
        </w:rPr>
        <w:t xml:space="preserve"> </w:t>
      </w:r>
      <w:r w:rsidR="00B41802">
        <w:rPr>
          <w:rFonts w:eastAsia="Calibri"/>
        </w:rPr>
        <w:t xml:space="preserve">либо лицо его замещающее </w:t>
      </w:r>
      <w:r w:rsidRPr="00556034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6</w:t>
      </w:r>
      <w:r w:rsidRPr="00556034">
        <w:rPr>
          <w:rFonts w:eastAsia="Calibri"/>
        </w:rPr>
        <w:t>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7</w:t>
      </w:r>
      <w:r w:rsidRPr="00556034">
        <w:rPr>
          <w:rFonts w:eastAsia="Calibri"/>
        </w:rPr>
        <w:t xml:space="preserve">. </w:t>
      </w:r>
      <w:proofErr w:type="gramStart"/>
      <w:r w:rsidRPr="00556034">
        <w:rPr>
          <w:rFonts w:eastAsia="Calibri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8</w:t>
      </w:r>
      <w:r w:rsidRPr="00556034">
        <w:rPr>
          <w:rFonts w:eastAsia="Calibri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3.30 настоящего Регламента;</w:t>
      </w:r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556034">
        <w:rPr>
          <w:rFonts w:eastAsia="Calibri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  <w:ind w:firstLine="709"/>
        <w:rPr>
          <w:rFonts w:eastAsia="Calibri"/>
        </w:rPr>
      </w:pPr>
      <w:r w:rsidRPr="00556034">
        <w:rPr>
          <w:rFonts w:eastAsia="Calibri"/>
        </w:rPr>
        <w:t>3.4</w:t>
      </w:r>
      <w:r>
        <w:rPr>
          <w:rFonts w:eastAsia="Calibri"/>
        </w:rPr>
        <w:t>9</w:t>
      </w:r>
      <w:r w:rsidRPr="00556034">
        <w:rPr>
          <w:rFonts w:eastAsia="Calibri"/>
        </w:rPr>
        <w:t xml:space="preserve">. </w:t>
      </w:r>
      <w:proofErr w:type="gramStart"/>
      <w:r w:rsidRPr="00556034">
        <w:rPr>
          <w:rFonts w:eastAsia="Calibri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</w:t>
      </w:r>
      <w:r>
        <w:rPr>
          <w:rFonts w:eastAsia="Calibri"/>
        </w:rPr>
        <w:t>8</w:t>
      </w:r>
      <w:r w:rsidRPr="00556034">
        <w:rPr>
          <w:rFonts w:eastAsia="Calibri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97351" w:rsidRPr="00556034" w:rsidRDefault="00997351" w:rsidP="00997351">
      <w:pPr>
        <w:pStyle w:val="ConsPlusNormal"/>
        <w:ind w:firstLine="567"/>
        <w:jc w:val="both"/>
        <w:rPr>
          <w:b/>
          <w:sz w:val="26"/>
          <w:szCs w:val="26"/>
          <w:lang w:eastAsia="en-US"/>
        </w:rPr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56034">
        <w:rPr>
          <w:b/>
          <w:bCs/>
        </w:rPr>
        <w:t xml:space="preserve">4. Формы </w:t>
      </w:r>
      <w:proofErr w:type="gramStart"/>
      <w:r w:rsidRPr="00556034">
        <w:rPr>
          <w:b/>
          <w:bCs/>
        </w:rPr>
        <w:t>контроля за</w:t>
      </w:r>
      <w:proofErr w:type="gramEnd"/>
      <w:r w:rsidRPr="00556034">
        <w:rPr>
          <w:b/>
          <w:bCs/>
        </w:rPr>
        <w:t xml:space="preserve"> исполнением административного регламента</w:t>
      </w:r>
    </w:p>
    <w:p w:rsidR="00997351" w:rsidRPr="00556034" w:rsidRDefault="00997351" w:rsidP="00997351">
      <w:pPr>
        <w:autoSpaceDE w:val="0"/>
        <w:autoSpaceDN w:val="0"/>
        <w:adjustRightInd w:val="0"/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 xml:space="preserve">Порядок осуществления текущего </w:t>
      </w:r>
      <w:proofErr w:type="gramStart"/>
      <w:r w:rsidRPr="00556034">
        <w:rPr>
          <w:b/>
        </w:rPr>
        <w:t>контроля за</w:t>
      </w:r>
      <w:proofErr w:type="gramEnd"/>
      <w:r w:rsidRPr="00556034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</w:p>
    <w:p w:rsidR="00997351" w:rsidRPr="00556034" w:rsidRDefault="00997351" w:rsidP="0099735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556034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997351" w:rsidRPr="00556034" w:rsidRDefault="00997351" w:rsidP="0099735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97351" w:rsidRPr="00556034" w:rsidRDefault="00997351" w:rsidP="0099735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603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5603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997351" w:rsidRPr="00556034" w:rsidRDefault="00997351" w:rsidP="0099735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603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6034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55603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97351" w:rsidRPr="00556034" w:rsidRDefault="00997351" w:rsidP="0099735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556034">
        <w:rPr>
          <w:rFonts w:ascii="Times New Roman" w:hAnsi="Times New Roman"/>
          <w:sz w:val="26"/>
          <w:szCs w:val="26"/>
        </w:rPr>
        <w:t>за</w:t>
      </w:r>
      <w:proofErr w:type="gramEnd"/>
      <w:r w:rsidRPr="00556034">
        <w:rPr>
          <w:rFonts w:ascii="Times New Roman" w:hAnsi="Times New Roman"/>
          <w:sz w:val="26"/>
          <w:szCs w:val="26"/>
        </w:rPr>
        <w:t>: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55603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5603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997351" w:rsidRPr="00556034" w:rsidRDefault="00997351" w:rsidP="00997351">
      <w:pPr>
        <w:autoSpaceDE w:val="0"/>
        <w:autoSpaceDN w:val="0"/>
        <w:adjustRightInd w:val="0"/>
      </w:pPr>
    </w:p>
    <w:p w:rsidR="00997351" w:rsidRPr="00556034" w:rsidRDefault="00997351" w:rsidP="0099735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5. 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556034">
        <w:rPr>
          <w:rFonts w:ascii="Times New Roman" w:hAnsi="Times New Roman"/>
          <w:b/>
          <w:sz w:val="26"/>
          <w:szCs w:val="26"/>
        </w:rPr>
        <w:t xml:space="preserve">Федерального закона «Об организации предоставления государственных и </w:t>
      </w:r>
      <w:r w:rsidRPr="00556034">
        <w:rPr>
          <w:rFonts w:ascii="Times New Roman" w:hAnsi="Times New Roman"/>
          <w:b/>
          <w:sz w:val="26"/>
          <w:szCs w:val="26"/>
        </w:rPr>
        <w:lastRenderedPageBreak/>
        <w:t>муниципальных услуг»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997351" w:rsidRPr="00556034" w:rsidRDefault="00997351" w:rsidP="0099735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55603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97351" w:rsidRPr="00556034" w:rsidRDefault="00997351" w:rsidP="0099735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autoSpaceDE w:val="0"/>
        <w:autoSpaceDN w:val="0"/>
        <w:adjustRightInd w:val="0"/>
        <w:ind w:firstLine="539"/>
      </w:pPr>
      <w:r w:rsidRPr="00556034">
        <w:t xml:space="preserve">5.1. </w:t>
      </w:r>
      <w:proofErr w:type="gramStart"/>
      <w:r w:rsidRPr="0055603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3" w:history="1">
        <w:r w:rsidRPr="00556034">
          <w:t>статье 11.1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4" w:history="1">
        <w:r w:rsidRPr="00556034">
          <w:t>главой 2.1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  <w:ind w:firstLine="539"/>
      </w:pPr>
      <w:r w:rsidRPr="0055603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97351" w:rsidRPr="00556034" w:rsidRDefault="00997351" w:rsidP="00997351">
      <w:pPr>
        <w:autoSpaceDE w:val="0"/>
        <w:autoSpaceDN w:val="0"/>
        <w:adjustRightInd w:val="0"/>
        <w:ind w:firstLine="539"/>
      </w:pPr>
      <w:r w:rsidRPr="00556034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97351" w:rsidRPr="00556034" w:rsidRDefault="00997351" w:rsidP="00997351">
      <w:pPr>
        <w:autoSpaceDE w:val="0"/>
        <w:autoSpaceDN w:val="0"/>
        <w:adjustRightInd w:val="0"/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997351" w:rsidRPr="00556034" w:rsidRDefault="00997351" w:rsidP="00997351">
      <w:pPr>
        <w:autoSpaceDE w:val="0"/>
        <w:autoSpaceDN w:val="0"/>
        <w:adjustRightInd w:val="0"/>
        <w:rPr>
          <w:b/>
          <w:bCs/>
        </w:rPr>
      </w:pPr>
    </w:p>
    <w:p w:rsidR="00997351" w:rsidRPr="00556034" w:rsidRDefault="00997351" w:rsidP="00997351">
      <w:pPr>
        <w:autoSpaceDE w:val="0"/>
        <w:autoSpaceDN w:val="0"/>
        <w:adjustRightInd w:val="0"/>
        <w:ind w:firstLine="708"/>
        <w:rPr>
          <w:bCs/>
        </w:rPr>
      </w:pPr>
      <w:r w:rsidRPr="00556034">
        <w:rPr>
          <w:bCs/>
        </w:rPr>
        <w:t xml:space="preserve">5.4. </w:t>
      </w:r>
      <w:proofErr w:type="gramStart"/>
      <w:r w:rsidRPr="0055603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556034">
        <w:rPr>
          <w:rFonts w:eastAsia="Calibri"/>
        </w:rPr>
        <w:t xml:space="preserve">организаций, указанных в части 1.1 статьи 16 </w:t>
      </w:r>
      <w:r w:rsidRPr="0055603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556034">
        <w:rPr>
          <w:b/>
        </w:rPr>
        <w:t xml:space="preserve"> </w:t>
      </w:r>
      <w:r w:rsidRPr="0055603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556034">
        <w:rPr>
          <w:bCs/>
        </w:rPr>
        <w:t xml:space="preserve"> форме, в том числе посредством электронной почты.</w:t>
      </w:r>
    </w:p>
    <w:p w:rsidR="00997351" w:rsidRPr="00556034" w:rsidRDefault="00997351" w:rsidP="00997351">
      <w:pPr>
        <w:autoSpaceDE w:val="0"/>
        <w:autoSpaceDN w:val="0"/>
        <w:adjustRightInd w:val="0"/>
        <w:ind w:firstLine="708"/>
      </w:pPr>
      <w:r w:rsidRPr="00556034">
        <w:rPr>
          <w:bCs/>
        </w:rPr>
        <w:t xml:space="preserve">Информация, указанная в разделе 5 настоящего Регламента, </w:t>
      </w:r>
      <w:r w:rsidRPr="00556034">
        <w:t>подлежит обязательному размещению на Едином портале, Региональном портале, Реестре, официальном сайте Администрации,</w:t>
      </w:r>
      <w:r w:rsidRPr="0055603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556034">
        <w:t xml:space="preserve">. </w:t>
      </w: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  <w:bCs/>
        </w:rPr>
      </w:pPr>
      <w:r w:rsidRPr="00556034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97351" w:rsidRPr="00556034" w:rsidRDefault="00997351" w:rsidP="00997351">
      <w:pPr>
        <w:autoSpaceDE w:val="0"/>
        <w:autoSpaceDN w:val="0"/>
        <w:adjustRightInd w:val="0"/>
        <w:ind w:firstLine="708"/>
      </w:pPr>
    </w:p>
    <w:p w:rsidR="00997351" w:rsidRPr="00556034" w:rsidRDefault="00997351" w:rsidP="00997351">
      <w:pPr>
        <w:autoSpaceDE w:val="0"/>
        <w:autoSpaceDN w:val="0"/>
        <w:adjustRightInd w:val="0"/>
        <w:ind w:firstLine="708"/>
        <w:rPr>
          <w:bCs/>
        </w:rPr>
      </w:pPr>
      <w:r w:rsidRPr="00556034">
        <w:t xml:space="preserve"> 5.5. </w:t>
      </w:r>
      <w:r w:rsidRPr="0055603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997351" w:rsidRPr="00556034" w:rsidRDefault="00997351" w:rsidP="00997351">
      <w:pPr>
        <w:autoSpaceDE w:val="0"/>
        <w:autoSpaceDN w:val="0"/>
        <w:adjustRightInd w:val="0"/>
        <w:ind w:firstLine="708"/>
      </w:pPr>
      <w:r w:rsidRPr="00556034">
        <w:t>Жалоба на решения и действия (бездействие) Главы города подается Главе города.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 </w:t>
      </w:r>
      <w:r w:rsidRPr="00556034">
        <w:tab/>
        <w:t xml:space="preserve"> 5.6. Жалобы на решения и действия (бездействие) МФЦ подаются в Администрацию. 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   Жалобы на решения и действия (бездействие) работников МФЦ подаются руководителю МФЦ. 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   Жалобы на решения и действия (бездействие) руководителя МФЦ подаются на имя Главы города.</w:t>
      </w:r>
    </w:p>
    <w:p w:rsidR="00997351" w:rsidRPr="00556034" w:rsidRDefault="00997351" w:rsidP="00997351">
      <w:pPr>
        <w:autoSpaceDE w:val="0"/>
        <w:autoSpaceDN w:val="0"/>
        <w:adjustRightInd w:val="0"/>
        <w:ind w:firstLine="708"/>
      </w:pPr>
      <w:r w:rsidRPr="0055603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997351" w:rsidRPr="00556034" w:rsidRDefault="00997351" w:rsidP="00997351">
      <w:pPr>
        <w:autoSpaceDE w:val="0"/>
        <w:autoSpaceDN w:val="0"/>
        <w:adjustRightInd w:val="0"/>
      </w:pP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 xml:space="preserve">Формы и способы подачи жалобы, порядок ее рассмотрения </w:t>
      </w:r>
    </w:p>
    <w:p w:rsidR="00997351" w:rsidRPr="00556034" w:rsidRDefault="00997351" w:rsidP="00997351">
      <w:pPr>
        <w:autoSpaceDE w:val="0"/>
        <w:autoSpaceDN w:val="0"/>
        <w:adjustRightInd w:val="0"/>
        <w:jc w:val="center"/>
      </w:pPr>
    </w:p>
    <w:p w:rsidR="00997351" w:rsidRPr="00556034" w:rsidRDefault="00997351" w:rsidP="00997351">
      <w:pPr>
        <w:autoSpaceDE w:val="0"/>
        <w:autoSpaceDN w:val="0"/>
        <w:adjustRightInd w:val="0"/>
        <w:rPr>
          <w:color w:val="FF0000"/>
        </w:rPr>
      </w:pPr>
      <w:r w:rsidRPr="00556034">
        <w:t xml:space="preserve">5.8. </w:t>
      </w:r>
      <w:proofErr w:type="gramStart"/>
      <w:r w:rsidRPr="0055603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997351" w:rsidRPr="00556034" w:rsidRDefault="00997351" w:rsidP="00997351">
      <w:r w:rsidRPr="00556034">
        <w:t xml:space="preserve">5.9. </w:t>
      </w:r>
      <w:proofErr w:type="gramStart"/>
      <w:r w:rsidRPr="00556034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56034">
        <w:t xml:space="preserve"> </w:t>
      </w:r>
      <w:proofErr w:type="gramStart"/>
      <w:r w:rsidRPr="00556034">
        <w:t>принята</w:t>
      </w:r>
      <w:proofErr w:type="gramEnd"/>
      <w:r w:rsidRPr="00556034">
        <w:t xml:space="preserve"> при личном приеме заявителя.</w:t>
      </w:r>
    </w:p>
    <w:p w:rsidR="00997351" w:rsidRPr="00556034" w:rsidRDefault="00997351" w:rsidP="00997351">
      <w:pPr>
        <w:autoSpaceDE w:val="0"/>
        <w:autoSpaceDN w:val="0"/>
        <w:adjustRightInd w:val="0"/>
      </w:pPr>
      <w:proofErr w:type="gramStart"/>
      <w:r w:rsidRPr="0055603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997351" w:rsidRPr="00556034" w:rsidRDefault="00997351" w:rsidP="00997351">
      <w:r w:rsidRPr="0055603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97351" w:rsidRPr="00556034" w:rsidRDefault="00997351" w:rsidP="00997351">
      <w:r w:rsidRPr="0055603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55603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55603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55603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97351" w:rsidRPr="00556034" w:rsidRDefault="00997351" w:rsidP="00997351">
      <w:r w:rsidRPr="0055603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997351" w:rsidRPr="00556034" w:rsidRDefault="00997351" w:rsidP="00997351">
      <w:pPr>
        <w:autoSpaceDE w:val="0"/>
        <w:autoSpaceDN w:val="0"/>
        <w:adjustRightInd w:val="0"/>
      </w:pPr>
      <w:proofErr w:type="gramStart"/>
      <w:r w:rsidRPr="0055603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997351" w:rsidRPr="00556034" w:rsidRDefault="00997351" w:rsidP="00997351">
      <w:proofErr w:type="gramStart"/>
      <w:r w:rsidRPr="00556034"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556034"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5.12. </w:t>
      </w:r>
      <w:proofErr w:type="gramStart"/>
      <w:r w:rsidRPr="00556034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97351" w:rsidRPr="00556034" w:rsidRDefault="00997351" w:rsidP="00997351">
      <w:bookmarkStart w:id="8" w:name="P444"/>
      <w:bookmarkEnd w:id="8"/>
      <w:r w:rsidRPr="00556034">
        <w:t>5.14. По результатам рассмотрения жалобы принимается одно из следующих решений:</w:t>
      </w:r>
    </w:p>
    <w:p w:rsidR="00997351" w:rsidRPr="00556034" w:rsidRDefault="00997351" w:rsidP="00997351">
      <w:proofErr w:type="gramStart"/>
      <w:r w:rsidRPr="0055603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97351" w:rsidRPr="00556034" w:rsidRDefault="00997351" w:rsidP="00997351">
      <w:r w:rsidRPr="00556034">
        <w:t xml:space="preserve"> б) в удовлетворении жалобы отказывается.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55603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5" w:history="1">
        <w:r w:rsidRPr="00556034">
          <w:t>пункте</w:t>
        </w:r>
      </w:hyperlink>
      <w:r w:rsidRPr="0055603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6034">
        <w:t>неудобства</w:t>
      </w:r>
      <w:proofErr w:type="gramEnd"/>
      <w:r w:rsidRPr="0055603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 xml:space="preserve">5.17. В случае признания </w:t>
      </w:r>
      <w:proofErr w:type="gramStart"/>
      <w:r w:rsidRPr="00556034">
        <w:t>жалобы</w:t>
      </w:r>
      <w:proofErr w:type="gramEnd"/>
      <w:r w:rsidRPr="00556034">
        <w:t xml:space="preserve"> не подлежащей удовлетворению в ответе заявителю (представителю заявителя), указанном в </w:t>
      </w:r>
      <w:hyperlink r:id="rId26" w:history="1">
        <w:r w:rsidRPr="00556034">
          <w:t>пункте</w:t>
        </w:r>
      </w:hyperlink>
      <w:r w:rsidRPr="00556034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55603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5603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97351" w:rsidRPr="00556034" w:rsidRDefault="00997351" w:rsidP="00997351">
      <w:pPr>
        <w:autoSpaceDE w:val="0"/>
        <w:autoSpaceDN w:val="0"/>
        <w:adjustRightInd w:val="0"/>
        <w:rPr>
          <w:rFonts w:eastAsia="Calibri"/>
        </w:rPr>
      </w:pPr>
      <w:r w:rsidRPr="00556034">
        <w:lastRenderedPageBreak/>
        <w:t xml:space="preserve">5.19. </w:t>
      </w:r>
      <w:r w:rsidRPr="0055603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997351" w:rsidRPr="00556034" w:rsidRDefault="00997351" w:rsidP="00997351">
      <w:pPr>
        <w:autoSpaceDE w:val="0"/>
        <w:autoSpaceDN w:val="0"/>
        <w:adjustRightInd w:val="0"/>
      </w:pPr>
    </w:p>
    <w:p w:rsidR="00997351" w:rsidRPr="00556034" w:rsidRDefault="00997351" w:rsidP="0099735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997351" w:rsidRPr="00556034" w:rsidRDefault="00997351" w:rsidP="00997351">
      <w:pPr>
        <w:autoSpaceDE w:val="0"/>
        <w:autoSpaceDN w:val="0"/>
        <w:adjustRightInd w:val="0"/>
        <w:jc w:val="center"/>
        <w:rPr>
          <w:b/>
        </w:rPr>
      </w:pPr>
    </w:p>
    <w:p w:rsidR="00997351" w:rsidRPr="00556034" w:rsidRDefault="00997351" w:rsidP="0099735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55603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55603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997351" w:rsidRPr="00556034" w:rsidRDefault="00997351" w:rsidP="00997351">
      <w:pPr>
        <w:ind w:firstLine="567"/>
      </w:pPr>
      <w:r w:rsidRPr="00556034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997351" w:rsidRPr="00556034" w:rsidRDefault="00997351" w:rsidP="00997351">
      <w:pPr>
        <w:autoSpaceDE w:val="0"/>
        <w:autoSpaceDN w:val="0"/>
        <w:adjustRightInd w:val="0"/>
      </w:pPr>
      <w:r w:rsidRPr="00556034">
        <w:tab/>
        <w:t xml:space="preserve">- постановление Администрации </w:t>
      </w:r>
      <w:proofErr w:type="gramStart"/>
      <w:r w:rsidRPr="00556034">
        <w:t>г</w:t>
      </w:r>
      <w:proofErr w:type="gramEnd"/>
      <w:r w:rsidRPr="00556034">
        <w:t xml:space="preserve">. Заречного Пензенской области от 24.09.2018    </w:t>
      </w:r>
      <w:r w:rsidRPr="00556034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Pr="00556034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7351" w:rsidRDefault="00997351" w:rsidP="0099735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1644D4" w:rsidRDefault="00251379" w:rsidP="001644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27E6D" w:rsidRPr="001644D4" w:rsidRDefault="00727E6D" w:rsidP="001644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0589" w:rsidRDefault="00EF058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805E9" w:rsidRDefault="00E805E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01D05" w:rsidRDefault="00701D05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C6AD8">
        <w:rPr>
          <w:rFonts w:ascii="Times New Roman" w:hAnsi="Times New Roman"/>
          <w:sz w:val="26"/>
          <w:szCs w:val="26"/>
        </w:rPr>
        <w:t xml:space="preserve"> №1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2D765E" w:rsidRPr="002D765E" w:rsidRDefault="002D765E" w:rsidP="002D765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2D765E" w:rsidRDefault="002D765E" w:rsidP="002D765E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2D765E" w:rsidRDefault="002D765E" w:rsidP="002D765E">
      <w:pPr>
        <w:pStyle w:val="ConsPlusNormal"/>
        <w:ind w:firstLine="540"/>
        <w:jc w:val="both"/>
      </w:pPr>
    </w:p>
    <w:p w:rsidR="002D765E" w:rsidRDefault="002D765E" w:rsidP="00E1773C">
      <w:pPr>
        <w:pStyle w:val="ConsPlusNormal"/>
        <w:ind w:firstLine="540"/>
        <w:jc w:val="center"/>
      </w:pPr>
    </w:p>
    <w:p w:rsidR="002D765E" w:rsidRPr="00E1773C" w:rsidRDefault="002D765E" w:rsidP="009E3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E1773C">
        <w:t xml:space="preserve">  </w:t>
      </w:r>
      <w:r w:rsidRPr="00E1773C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2D765E" w:rsidRPr="00E1773C" w:rsidRDefault="002D765E" w:rsidP="009E3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7E1F" w:rsidRPr="00E17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773C">
        <w:rPr>
          <w:rFonts w:ascii="Times New Roman" w:hAnsi="Times New Roman" w:cs="Times New Roman"/>
          <w:sz w:val="24"/>
          <w:szCs w:val="24"/>
        </w:rPr>
        <w:t xml:space="preserve">    </w:t>
      </w:r>
      <w:r w:rsidRPr="00E1773C">
        <w:rPr>
          <w:rFonts w:ascii="Times New Roman" w:hAnsi="Times New Roman" w:cs="Times New Roman"/>
          <w:sz w:val="24"/>
          <w:szCs w:val="24"/>
        </w:rPr>
        <w:t>от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 w:rsidR="00E1773C">
        <w:rPr>
          <w:sz w:val="24"/>
          <w:szCs w:val="24"/>
        </w:rPr>
        <w:t>__________________________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 w:rsidR="00E1773C">
        <w:rPr>
          <w:sz w:val="24"/>
          <w:szCs w:val="24"/>
        </w:rPr>
        <w:t>__________________________</w:t>
      </w:r>
    </w:p>
    <w:p w:rsidR="002D765E" w:rsidRPr="00E1773C" w:rsidRDefault="002D765E" w:rsidP="009E3FF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______________________________________</w:t>
      </w:r>
      <w:r w:rsidR="00E1773C">
        <w:rPr>
          <w:sz w:val="24"/>
          <w:szCs w:val="24"/>
        </w:rPr>
        <w:t>_</w:t>
      </w:r>
    </w:p>
    <w:p w:rsidR="002D765E" w:rsidRPr="00E1773C" w:rsidRDefault="00E1773C" w:rsidP="00E17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юридического лица)</w:t>
      </w:r>
    </w:p>
    <w:p w:rsidR="005C6AD8" w:rsidRDefault="002D765E" w:rsidP="005C6AD8">
      <w:pPr>
        <w:pStyle w:val="ConsPlusNonformat"/>
        <w:ind w:right="1076"/>
      </w:pPr>
      <w:r w:rsidRPr="00267E1F">
        <w:rPr>
          <w:sz w:val="22"/>
          <w:szCs w:val="22"/>
        </w:rPr>
        <w:t xml:space="preserve">                              </w:t>
      </w:r>
      <w:r w:rsidR="00267E1F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757"/>
        <w:gridCol w:w="3409"/>
      </w:tblGrid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E1773C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 xml:space="preserve">             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Прошу выдать разрешение на право организации розничного рынка/продлить срок действия ранее выданного разрешения/переоформить разрешение (нужное подчеркнуть)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(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полное и (в случае если имеется) сокращенное наименование, в том числе фирменное наименование)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Организационно-правовая форма юридического лица 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Место нахождения юридического лица 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ОГРН записи о создании юридического лица 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Номер, дата выдачи выписки из ЕГРЮЛ 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ИНН/КПП ___________________________________________________________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Место расположения объекта или объектов недвижимости, где предполагается организовать рынок 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______________________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Принадлежность объекта 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(собственность, аренда или субаренда, наименование арендодателя)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Тип рынка ___________________________________________________________</w:t>
            </w:r>
            <w:r w:rsidR="00E1773C">
              <w:rPr>
                <w:rFonts w:eastAsia="Calibri"/>
                <w:position w:val="0"/>
                <w:sz w:val="24"/>
                <w:szCs w:val="24"/>
              </w:rPr>
              <w:t>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Общая площадь ____________ кв. м, в т.ч. торговая площадь ___________ кв. м.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Количество торговых мест 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Номер контактного телефона/факса ______________________________________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Адрес электронной почты ______________________________________________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К заявлению прилагаются:</w:t>
            </w: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E1773C" w:rsidP="00E177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lastRenderedPageBreak/>
              <w:t xml:space="preserve">             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Разрешение на право организации розничного рынка выдать лично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в Администрации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/ лично в МФЦ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/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направить почтовым отправлением на юридический адрес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/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направить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sz w:val="24"/>
                <w:szCs w:val="24"/>
              </w:rPr>
              <w:t>посредством электронной почты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(нужное подчеркнуть)</w:t>
            </w:r>
            <w:r>
              <w:rPr>
                <w:rFonts w:eastAsia="Calibri"/>
                <w:position w:val="0"/>
                <w:sz w:val="24"/>
                <w:szCs w:val="24"/>
              </w:rPr>
              <w:t>.</w:t>
            </w:r>
          </w:p>
        </w:tc>
      </w:tr>
      <w:tr w:rsidR="005C6AD8" w:rsidRPr="005C6AD8" w:rsidTr="00E1773C">
        <w:tc>
          <w:tcPr>
            <w:tcW w:w="4535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4535" w:type="dxa"/>
            <w:tcBorders>
              <w:top w:val="single" w:sz="4" w:space="0" w:color="auto"/>
            </w:tcBorders>
          </w:tcPr>
          <w:p w:rsidR="005C6AD8" w:rsidRPr="005C6AD8" w:rsidRDefault="00E1773C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E1773C">
              <w:rPr>
                <w:sz w:val="24"/>
                <w:szCs w:val="24"/>
              </w:rPr>
              <w:t>(Ф.И.О. (</w:t>
            </w:r>
            <w:r w:rsidR="00C62812">
              <w:rPr>
                <w:sz w:val="24"/>
                <w:szCs w:val="24"/>
              </w:rPr>
              <w:t xml:space="preserve">отчество </w:t>
            </w:r>
            <w:r w:rsidRPr="00E1773C">
              <w:rPr>
                <w:sz w:val="24"/>
                <w:szCs w:val="24"/>
              </w:rPr>
              <w:t xml:space="preserve">при наличии))   </w:t>
            </w:r>
          </w:p>
        </w:tc>
        <w:tc>
          <w:tcPr>
            <w:tcW w:w="1757" w:type="dxa"/>
            <w:vMerge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C6AD8" w:rsidRPr="005C6AD8" w:rsidRDefault="005C6AD8" w:rsidP="00E177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>__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="005C6AD8" w:rsidRPr="005C6AD8">
              <w:rPr>
                <w:rFonts w:eastAsia="Calibri"/>
                <w:position w:val="0"/>
                <w:sz w:val="24"/>
                <w:szCs w:val="24"/>
              </w:rPr>
              <w:t xml:space="preserve"> __________ 20__ г.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6292" w:type="dxa"/>
            <w:gridSpan w:val="2"/>
            <w:vMerge w:val="restart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5C6AD8" w:rsidRPr="005C6AD8" w:rsidTr="00E1773C">
        <w:tc>
          <w:tcPr>
            <w:tcW w:w="6292" w:type="dxa"/>
            <w:gridSpan w:val="2"/>
            <w:vMerge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5C6AD8" w:rsidRPr="005C6AD8" w:rsidTr="00E1773C">
        <w:tc>
          <w:tcPr>
            <w:tcW w:w="9701" w:type="dxa"/>
            <w:gridSpan w:val="3"/>
          </w:tcPr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proofErr w:type="gramStart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Администрации в соответствии со </w:t>
            </w:r>
            <w:hyperlink r:id="rId27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статьей 9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О персональных данных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Выдача разрешения на право организации розничного рынка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, а именно на совершение действий, предусмотренных </w:t>
            </w:r>
            <w:hyperlink r:id="rId28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пунктом 3 статьи 3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О персональных данных</w:t>
            </w:r>
            <w:r w:rsidR="00C62812"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.</w:t>
            </w:r>
            <w:proofErr w:type="gramEnd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________________________________</w:t>
            </w:r>
          </w:p>
          <w:p w:rsidR="005C6AD8" w:rsidRPr="005C6AD8" w:rsidRDefault="005C6AD8" w:rsidP="005C6A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 лица, принявшего заявление)</w:t>
            </w:r>
          </w:p>
        </w:tc>
      </w:tr>
    </w:tbl>
    <w:p w:rsidR="005C6AD8" w:rsidRDefault="005C6AD8" w:rsidP="005C6AD8">
      <w:pPr>
        <w:pStyle w:val="ConsPlusNonformat"/>
        <w:ind w:right="1076"/>
      </w:pPr>
    </w:p>
    <w:p w:rsidR="002D765E" w:rsidRDefault="002D765E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6B5E4C" w:rsidRDefault="006B5E4C" w:rsidP="002D765E">
      <w:pPr>
        <w:pStyle w:val="ConsPlusNonformat"/>
        <w:jc w:val="both"/>
      </w:pPr>
    </w:p>
    <w:p w:rsidR="006B5E4C" w:rsidRDefault="006B5E4C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Pr="002D765E" w:rsidRDefault="00C62812" w:rsidP="00C6281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C62812" w:rsidRDefault="00C62812" w:rsidP="00C62812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Pr="00E1773C" w:rsidRDefault="00C62812" w:rsidP="00C6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1773C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C62812" w:rsidRPr="00E1773C" w:rsidRDefault="00C62812" w:rsidP="00C62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773C">
        <w:rPr>
          <w:rFonts w:ascii="Times New Roman" w:hAnsi="Times New Roman" w:cs="Times New Roman"/>
          <w:sz w:val="24"/>
          <w:szCs w:val="24"/>
        </w:rPr>
        <w:t>от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>
        <w:rPr>
          <w:sz w:val="24"/>
          <w:szCs w:val="24"/>
        </w:rPr>
        <w:t>__________________________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</w:t>
      </w:r>
      <w:r>
        <w:rPr>
          <w:sz w:val="24"/>
          <w:szCs w:val="24"/>
        </w:rPr>
        <w:t>__________________________</w:t>
      </w:r>
    </w:p>
    <w:p w:rsidR="00C62812" w:rsidRPr="00E1773C" w:rsidRDefault="00C62812" w:rsidP="00C62812">
      <w:pPr>
        <w:pStyle w:val="ConsPlusNonformat"/>
        <w:jc w:val="both"/>
        <w:rPr>
          <w:sz w:val="24"/>
          <w:szCs w:val="24"/>
        </w:rPr>
      </w:pPr>
      <w:r w:rsidRPr="00E1773C">
        <w:rPr>
          <w:sz w:val="24"/>
          <w:szCs w:val="24"/>
        </w:rPr>
        <w:t xml:space="preserve">                              ______________________________________</w:t>
      </w:r>
      <w:r>
        <w:rPr>
          <w:sz w:val="24"/>
          <w:szCs w:val="24"/>
        </w:rPr>
        <w:t>_</w:t>
      </w:r>
    </w:p>
    <w:p w:rsidR="00C62812" w:rsidRPr="00E1773C" w:rsidRDefault="00C62812" w:rsidP="00C62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юридического лица)</w:t>
      </w:r>
    </w:p>
    <w:p w:rsidR="00C62812" w:rsidRDefault="00C62812" w:rsidP="00C62812">
      <w:pPr>
        <w:pStyle w:val="ConsPlusNonformat"/>
        <w:ind w:right="1076"/>
      </w:pPr>
      <w:r w:rsidRPr="00267E1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757"/>
        <w:gridCol w:w="3409"/>
      </w:tblGrid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5C6AD8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</w:tr>
      <w:tr w:rsidR="00C62812" w:rsidRPr="00C62812" w:rsidTr="00AC6B25">
        <w:tc>
          <w:tcPr>
            <w:tcW w:w="9701" w:type="dxa"/>
            <w:gridSpan w:val="3"/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 xml:space="preserve">      </w:t>
            </w:r>
            <w:r w:rsidRPr="00C62812">
              <w:rPr>
                <w:rFonts w:eastAsia="Calibri"/>
                <w:position w:val="0"/>
                <w:sz w:val="24"/>
                <w:szCs w:val="24"/>
              </w:rPr>
              <w:t>Прошу выдать дубликат (копию) разрешения на право организации розничного рынка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(полное и (в случае если имеется) сокращенное наименование, в том числе фирменное наименование рынка)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Организационно-правовая форма юридического лица 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Юридический адрес ___________________________________________________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ОГРН записи о создании юридического лица 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Номер, дата выдачи выписки из ЕГРЮЛ 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ИНН/КПП ___________________________________________________________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Место расположения объекта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Тип рынка</w:t>
            </w: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C62812" w:rsidTr="00AC6B2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Общая площадь ____________ кв. м, в т.ч. торговая площадь __________ кв. м.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>Количество торговых мест ________________.</w:t>
            </w: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  <w:p w:rsidR="00C62812" w:rsidRPr="00C62812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C62812">
              <w:rPr>
                <w:rFonts w:eastAsia="Calibri"/>
                <w:position w:val="0"/>
                <w:sz w:val="24"/>
                <w:szCs w:val="24"/>
              </w:rPr>
              <w:t xml:space="preserve">Дубликат (копию) разрешения на право организации розничного рынка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выдать лично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в Администрации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/ лично в МФЦ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/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направить почтовым отправлением на юридический адрес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/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>направить</w:t>
            </w:r>
            <w:r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E1773C">
              <w:rPr>
                <w:sz w:val="24"/>
                <w:szCs w:val="24"/>
              </w:rPr>
              <w:t>посредством электронной почты</w:t>
            </w:r>
            <w:r w:rsidRPr="00E1773C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(нужное подчеркнуть)</w:t>
            </w:r>
            <w:r>
              <w:rPr>
                <w:rFonts w:eastAsia="Calibri"/>
                <w:position w:val="0"/>
                <w:sz w:val="24"/>
                <w:szCs w:val="24"/>
              </w:rPr>
              <w:t>.</w:t>
            </w:r>
          </w:p>
        </w:tc>
      </w:tr>
      <w:tr w:rsidR="00C62812" w:rsidRPr="005C6AD8" w:rsidTr="00AC6B25">
        <w:tc>
          <w:tcPr>
            <w:tcW w:w="4535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4535" w:type="dxa"/>
            <w:tcBorders>
              <w:top w:val="single" w:sz="4" w:space="0" w:color="auto"/>
            </w:tcBorders>
          </w:tcPr>
          <w:p w:rsidR="00C62812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E1773C">
              <w:rPr>
                <w:sz w:val="24"/>
                <w:szCs w:val="24"/>
              </w:rPr>
              <w:t>(Ф.И.О. (</w:t>
            </w:r>
            <w:r>
              <w:rPr>
                <w:sz w:val="24"/>
                <w:szCs w:val="24"/>
              </w:rPr>
              <w:t xml:space="preserve">отчество </w:t>
            </w:r>
            <w:r w:rsidRPr="00E1773C">
              <w:rPr>
                <w:sz w:val="24"/>
                <w:szCs w:val="24"/>
              </w:rPr>
              <w:t xml:space="preserve">при наличии))   </w:t>
            </w:r>
          </w:p>
        </w:tc>
        <w:tc>
          <w:tcPr>
            <w:tcW w:w="1757" w:type="dxa"/>
            <w:vMerge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6281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__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__________ 20__ г.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6292" w:type="dxa"/>
            <w:gridSpan w:val="2"/>
            <w:vMerge w:val="restart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lastRenderedPageBreak/>
              <w:t xml:space="preserve">      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</w:tr>
      <w:tr w:rsidR="00C62812" w:rsidRPr="005C6AD8" w:rsidTr="00AC6B25">
        <w:tc>
          <w:tcPr>
            <w:tcW w:w="6292" w:type="dxa"/>
            <w:gridSpan w:val="2"/>
            <w:vMerge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(подпись)</w:t>
            </w:r>
          </w:p>
        </w:tc>
      </w:tr>
      <w:tr w:rsidR="00C62812" w:rsidRPr="005C6AD8" w:rsidTr="00AC6B25">
        <w:tc>
          <w:tcPr>
            <w:tcW w:w="9701" w:type="dxa"/>
            <w:gridSpan w:val="3"/>
          </w:tcPr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proofErr w:type="gramStart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Администрации в соответствии со </w:t>
            </w:r>
            <w:hyperlink r:id="rId29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статьей 9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О персональных данных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      </w: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, а именно на совершение действий, предусмотренных </w:t>
            </w:r>
            <w:hyperlink r:id="rId30" w:history="1">
              <w:r w:rsidRPr="005C6AD8">
                <w:rPr>
                  <w:rFonts w:eastAsia="Calibri"/>
                  <w:color w:val="0000FF"/>
                  <w:position w:val="0"/>
                  <w:sz w:val="24"/>
                  <w:szCs w:val="24"/>
                </w:rPr>
                <w:t>пунктом 3 статьи 3</w:t>
              </w:r>
            </w:hyperlink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Федерального закона </w:t>
            </w:r>
            <w:r>
              <w:rPr>
                <w:rFonts w:eastAsia="Calibri"/>
                <w:position w:val="0"/>
                <w:sz w:val="24"/>
                <w:szCs w:val="24"/>
              </w:rPr>
              <w:t>«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О персональных данных</w:t>
            </w:r>
            <w:r>
              <w:rPr>
                <w:rFonts w:eastAsia="Calibri"/>
                <w:position w:val="0"/>
                <w:sz w:val="24"/>
                <w:szCs w:val="24"/>
              </w:rPr>
              <w:t>»</w:t>
            </w:r>
            <w:r w:rsidRPr="005C6AD8">
              <w:rPr>
                <w:rFonts w:eastAsia="Calibri"/>
                <w:position w:val="0"/>
                <w:sz w:val="24"/>
                <w:szCs w:val="24"/>
              </w:rPr>
              <w:t>.</w:t>
            </w:r>
            <w:proofErr w:type="gramEnd"/>
            <w:r w:rsidRPr="005C6AD8">
              <w:rPr>
                <w:rFonts w:eastAsia="Calibri"/>
                <w:position w:val="0"/>
                <w:sz w:val="24"/>
                <w:szCs w:val="24"/>
              </w:rPr>
      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</w:p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________________________________</w:t>
            </w:r>
          </w:p>
          <w:p w:rsidR="00C62812" w:rsidRPr="005C6AD8" w:rsidRDefault="00C62812" w:rsidP="00CF5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4"/>
                <w:szCs w:val="24"/>
              </w:rPr>
            </w:pPr>
            <w:r w:rsidRPr="005C6AD8">
              <w:rPr>
                <w:rFonts w:eastAsia="Calibri"/>
                <w:position w:val="0"/>
                <w:sz w:val="24"/>
                <w:szCs w:val="24"/>
              </w:rPr>
              <w:t>(подпись лица, принявшего заявление)</w:t>
            </w:r>
          </w:p>
        </w:tc>
      </w:tr>
    </w:tbl>
    <w:p w:rsidR="00C62812" w:rsidRDefault="00C62812" w:rsidP="00C62812">
      <w:pPr>
        <w:pStyle w:val="ConsPlusNonformat"/>
        <w:ind w:right="1076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04404D" w:rsidRDefault="0004404D" w:rsidP="002D765E">
      <w:pPr>
        <w:pStyle w:val="ConsPlusNonformat"/>
        <w:jc w:val="both"/>
      </w:pPr>
    </w:p>
    <w:p w:rsidR="0004404D" w:rsidRDefault="0004404D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Default="00C62812" w:rsidP="002D765E">
      <w:pPr>
        <w:pStyle w:val="ConsPlusNonformat"/>
        <w:jc w:val="both"/>
      </w:pPr>
    </w:p>
    <w:p w:rsidR="00C62812" w:rsidRPr="002D765E" w:rsidRDefault="00C62812" w:rsidP="00C62812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№3</w:t>
      </w:r>
      <w:r w:rsidRPr="002D765E">
        <w:rPr>
          <w:rFonts w:ascii="Times New Roman" w:hAnsi="Times New Roman"/>
          <w:sz w:val="26"/>
          <w:szCs w:val="26"/>
        </w:rPr>
        <w:t xml:space="preserve"> 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предоставления </w:t>
      </w:r>
      <w:proofErr w:type="gramStart"/>
      <w:r w:rsidRPr="002D765E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D765E">
        <w:rPr>
          <w:rFonts w:ascii="Times New Roman" w:hAnsi="Times New Roman"/>
          <w:sz w:val="26"/>
          <w:szCs w:val="26"/>
        </w:rPr>
        <w:t>Выдача разрешения</w:t>
      </w:r>
    </w:p>
    <w:p w:rsidR="00C62812" w:rsidRPr="002D765E" w:rsidRDefault="00C62812" w:rsidP="00C6281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на право организации</w:t>
      </w:r>
    </w:p>
    <w:p w:rsidR="00C62812" w:rsidRDefault="00C62812" w:rsidP="00C62812">
      <w:pPr>
        <w:pStyle w:val="ConsPlusNormal"/>
        <w:jc w:val="right"/>
      </w:pPr>
      <w:r w:rsidRPr="002D765E">
        <w:rPr>
          <w:rFonts w:ascii="Times New Roman" w:hAnsi="Times New Roman"/>
          <w:sz w:val="26"/>
          <w:szCs w:val="26"/>
        </w:rPr>
        <w:t>розничного рынка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10236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284"/>
      </w:tblGrid>
      <w:tr w:rsidR="00C62812" w:rsidRPr="008D7BEE" w:rsidTr="0004404D">
        <w:tc>
          <w:tcPr>
            <w:tcW w:w="5274" w:type="dxa"/>
          </w:tcPr>
          <w:p w:rsidR="00C62812" w:rsidRPr="008D7BEE" w:rsidRDefault="00C62812" w:rsidP="00CF505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62" w:type="dxa"/>
            <w:gridSpan w:val="2"/>
          </w:tcPr>
          <w:p w:rsidR="0080024B" w:rsidRDefault="0080024B" w:rsidP="0080024B">
            <w:pPr>
              <w:autoSpaceDE w:val="0"/>
              <w:ind w:firstLine="80"/>
              <w:outlineLvl w:val="0"/>
              <w:rPr>
                <w:bCs/>
              </w:rPr>
            </w:pPr>
          </w:p>
          <w:p w:rsidR="00C62812" w:rsidRPr="008D7BEE" w:rsidRDefault="00C62812" w:rsidP="0080024B">
            <w:pPr>
              <w:autoSpaceDE w:val="0"/>
              <w:ind w:firstLine="0"/>
              <w:outlineLvl w:val="0"/>
            </w:pPr>
            <w:r w:rsidRPr="00F858D5">
              <w:rPr>
                <w:bCs/>
              </w:rPr>
              <w:t xml:space="preserve">В Администрацию г. </w:t>
            </w:r>
            <w:proofErr w:type="gramStart"/>
            <w:r w:rsidRPr="00F858D5">
              <w:rPr>
                <w:bCs/>
              </w:rPr>
              <w:t>Заречного</w:t>
            </w:r>
            <w:proofErr w:type="gramEnd"/>
            <w:r w:rsidRPr="00F858D5">
              <w:rPr>
                <w:rFonts w:eastAsia="Courier New"/>
                <w:bCs/>
              </w:rPr>
              <w:t xml:space="preserve">                                      </w:t>
            </w:r>
            <w:r w:rsidRPr="00F858D5">
              <w:rPr>
                <w:bCs/>
              </w:rPr>
              <w:t>Пензенской области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="00C62812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от _</w:t>
            </w:r>
            <w:r w:rsidR="0080024B">
              <w:t>_______________________________</w:t>
            </w:r>
            <w:r>
              <w:t>,</w:t>
            </w:r>
          </w:p>
          <w:p w:rsidR="00C62812" w:rsidRPr="00686F79" w:rsidRDefault="00C62812" w:rsidP="008002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sz w:val="20"/>
                <w:szCs w:val="20"/>
              </w:rPr>
            </w:pPr>
            <w:r w:rsidRPr="00686F79">
              <w:rPr>
                <w:sz w:val="20"/>
                <w:szCs w:val="20"/>
              </w:rPr>
              <w:t xml:space="preserve"> </w:t>
            </w:r>
            <w:proofErr w:type="gramStart"/>
            <w:r w:rsidRPr="00686F79">
              <w:rPr>
                <w:sz w:val="20"/>
                <w:szCs w:val="20"/>
              </w:rPr>
              <w:t>(фамилия, имя, отчество (</w:t>
            </w:r>
            <w:r>
              <w:rPr>
                <w:sz w:val="20"/>
                <w:szCs w:val="20"/>
              </w:rPr>
              <w:t>отчество</w:t>
            </w:r>
            <w:r w:rsidRPr="00686F79">
              <w:rPr>
                <w:sz w:val="20"/>
                <w:szCs w:val="20"/>
              </w:rPr>
              <w:t xml:space="preserve"> </w:t>
            </w:r>
            <w:r w:rsidR="0080024B">
              <w:rPr>
                <w:sz w:val="20"/>
                <w:szCs w:val="20"/>
              </w:rPr>
              <w:t>–</w:t>
            </w:r>
            <w:r w:rsidRPr="00686F79">
              <w:rPr>
                <w:sz w:val="20"/>
                <w:szCs w:val="20"/>
              </w:rPr>
              <w:t xml:space="preserve"> при наличии)</w:t>
            </w:r>
            <w:proofErr w:type="gramEnd"/>
          </w:p>
          <w:p w:rsidR="0080024B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DA364A">
              <w:t>документ, удостоверяющий личность</w:t>
            </w:r>
            <w:r>
              <w:t xml:space="preserve"> 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>
              <w:t>________№</w:t>
            </w:r>
            <w:r w:rsidRPr="008D7BEE">
              <w:t xml:space="preserve"> ______________</w:t>
            </w:r>
            <w:r>
              <w:t>___________</w:t>
            </w:r>
            <w:r w:rsidRPr="008D7BEE">
              <w:t>,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выда</w:t>
            </w:r>
            <w:r w:rsidR="0080024B">
              <w:t>н _____________________________</w:t>
            </w:r>
            <w:r w:rsidR="0004404D">
              <w:t>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80"/>
            </w:pPr>
            <w:r w:rsidRPr="008D7BEE">
              <w:t>____</w:t>
            </w:r>
            <w:r w:rsidR="0080024B">
              <w:t>_______________________________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 xml:space="preserve">го) по адресу:___________ </w:t>
            </w:r>
            <w:r w:rsidRPr="008D7BEE">
              <w:t xml:space="preserve"> ____________________________________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тел. _______________________</w:t>
            </w:r>
            <w:r>
              <w:t>_________</w:t>
            </w:r>
          </w:p>
        </w:tc>
      </w:tr>
      <w:tr w:rsidR="00C62812" w:rsidRPr="008D7BEE" w:rsidTr="0004404D">
        <w:trPr>
          <w:gridAfter w:val="1"/>
          <w:wAfter w:w="284" w:type="dxa"/>
        </w:trPr>
        <w:tc>
          <w:tcPr>
            <w:tcW w:w="9952" w:type="dxa"/>
            <w:gridSpan w:val="2"/>
          </w:tcPr>
          <w:p w:rsidR="0004404D" w:rsidRDefault="0004404D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F79">
              <w:rPr>
                <w:b/>
              </w:rPr>
              <w:t>За</w:t>
            </w:r>
            <w:r>
              <w:rPr>
                <w:b/>
              </w:rPr>
              <w:t>я</w:t>
            </w:r>
            <w:r w:rsidRPr="00686F79">
              <w:rPr>
                <w:b/>
              </w:rPr>
              <w:t>вление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BEE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</w:t>
            </w:r>
            <w:r w:rsidRPr="00686F79">
              <w:rPr>
                <w:b/>
              </w:rPr>
              <w:t>ах</w:t>
            </w:r>
          </w:p>
          <w:p w:rsidR="00C62812" w:rsidRDefault="00C62812" w:rsidP="00CF5054">
            <w:pPr>
              <w:autoSpaceDE w:val="0"/>
              <w:autoSpaceDN w:val="0"/>
              <w:adjustRightInd w:val="0"/>
            </w:pP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Прошу исправить допущенную опечатку (ошибку) (</w:t>
            </w:r>
            <w:proofErr w:type="gramStart"/>
            <w:r w:rsidRPr="008D7BEE">
              <w:t>нужное</w:t>
            </w:r>
            <w:proofErr w:type="gramEnd"/>
            <w:r w:rsidRPr="008D7BEE">
              <w:t xml:space="preserve"> отметить):</w:t>
            </w:r>
          </w:p>
          <w:p w:rsidR="00C62812" w:rsidRDefault="00C62812" w:rsidP="0080024B">
            <w:pPr>
              <w:pStyle w:val="ConsPlusNormal"/>
              <w:ind w:left="393" w:hanging="142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0024B">
              <w:rPr>
                <w:rFonts w:ascii="Times New Roman" w:hAnsi="Times New Roman"/>
                <w:sz w:val="26"/>
                <w:szCs w:val="26"/>
              </w:rPr>
              <w:t>в постановлении</w:t>
            </w:r>
            <w:r w:rsidRPr="00A72D92">
              <w:t xml:space="preserve"> </w:t>
            </w:r>
            <w:r w:rsidRPr="0080024B">
              <w:rPr>
                <w:rFonts w:ascii="Times New Roman" w:hAnsi="Times New Roman"/>
                <w:sz w:val="26"/>
                <w:szCs w:val="26"/>
              </w:rPr>
              <w:t>о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>
              <w:rPr>
                <w:rFonts w:ascii="Times New Roman" w:hAnsi="Times New Roman"/>
                <w:sz w:val="26"/>
                <w:szCs w:val="26"/>
              </w:rPr>
              <w:t>в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ыдач</w:t>
            </w:r>
            <w:r w:rsidR="0080024B">
              <w:rPr>
                <w:rFonts w:ascii="Times New Roman" w:hAnsi="Times New Roman"/>
                <w:sz w:val="26"/>
                <w:szCs w:val="26"/>
              </w:rPr>
              <w:t>е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разрешения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на право организации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/ в разрешении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на право</w:t>
            </w:r>
            <w:proofErr w:type="gramEnd"/>
            <w:r w:rsidR="0080024B" w:rsidRPr="002D765E"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  <w:r w:rsidR="008002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24B"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 w:rsidRPr="008D7BEE">
              <w:t>;</w:t>
            </w:r>
          </w:p>
          <w:p w:rsidR="0004404D" w:rsidRDefault="0004404D" w:rsidP="0080024B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постановлении о продлении срока действия </w:t>
            </w:r>
            <w:r w:rsidRPr="001644D4">
              <w:rPr>
                <w:rFonts w:ascii="Times New Roman" w:hAnsi="Times New Roman"/>
                <w:sz w:val="26"/>
                <w:szCs w:val="26"/>
              </w:rPr>
              <w:t>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404D" w:rsidRDefault="0004404D" w:rsidP="0080024B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в постановлении о переоформлении</w:t>
            </w:r>
            <w:r w:rsidRPr="001644D4">
              <w:rPr>
                <w:rFonts w:ascii="Times New Roman" w:hAnsi="Times New Roman"/>
                <w:sz w:val="26"/>
                <w:szCs w:val="26"/>
              </w:rPr>
              <w:t xml:space="preserve"> 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4404D" w:rsidRDefault="0004404D" w:rsidP="0004404D">
            <w:pPr>
              <w:pStyle w:val="ConsPlusNormal"/>
              <w:ind w:left="393" w:hanging="142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в постановлении</w:t>
            </w:r>
            <w:r w:rsidRPr="00C05DCD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>выдаче копии или дубликата разрешения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 xml:space="preserve"> на право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765E">
              <w:rPr>
                <w:rFonts w:ascii="Times New Roman" w:hAnsi="Times New Roman"/>
                <w:sz w:val="26"/>
                <w:szCs w:val="26"/>
              </w:rPr>
              <w:t>розничного рынка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</w:t>
            </w:r>
            <w:r w:rsidR="0080024B">
              <w:t>уведомлении</w:t>
            </w:r>
            <w:r w:rsidRPr="00A72D92">
              <w:t xml:space="preserve"> об отказе</w:t>
            </w:r>
            <w:r w:rsidR="0080024B">
              <w:t xml:space="preserve"> в</w:t>
            </w:r>
            <w:r w:rsidR="0080024B" w:rsidRPr="002D765E">
              <w:t>ыдач</w:t>
            </w:r>
            <w:r w:rsidR="0080024B">
              <w:t>е</w:t>
            </w:r>
            <w:r w:rsidR="0080024B" w:rsidRPr="002D765E">
              <w:t xml:space="preserve"> разрешения</w:t>
            </w:r>
            <w:r w:rsidR="0080024B">
              <w:t xml:space="preserve"> </w:t>
            </w:r>
            <w:r w:rsidR="0080024B" w:rsidRPr="002D765E">
              <w:t>на право организации</w:t>
            </w:r>
            <w:r w:rsidR="0080024B">
              <w:t xml:space="preserve"> </w:t>
            </w:r>
            <w:r w:rsidR="0080024B" w:rsidRPr="002D765E">
              <w:t>розничного рынка</w:t>
            </w:r>
            <w:r w:rsidRPr="008D7BEE">
              <w:t>.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firstLine="0"/>
            </w:pPr>
            <w:r w:rsidRPr="008D7BEE">
              <w:t>__________________________________________</w:t>
            </w:r>
            <w:r w:rsidR="0080024B">
              <w:t>_________________________</w:t>
            </w:r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</w:t>
            </w:r>
            <w:proofErr w:type="gramStart"/>
            <w:r w:rsidRPr="0080024B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80024B">
              <w:rPr>
                <w:sz w:val="22"/>
                <w:szCs w:val="22"/>
              </w:rPr>
              <w:t xml:space="preserve"> опечатки (ошибки))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</w:t>
            </w:r>
            <w:r>
              <w:t>ах</w:t>
            </w:r>
            <w:r w:rsidRPr="008D7BEE">
              <w:t>:</w:t>
            </w:r>
          </w:p>
          <w:p w:rsidR="00C62812" w:rsidRPr="008D7BEE" w:rsidRDefault="00C62812" w:rsidP="0080024B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EE">
              <w:t xml:space="preserve"> лично </w:t>
            </w:r>
            <w:r w:rsidRPr="00E770BF">
              <w:t xml:space="preserve">в виде документа на бумажном носителе </w:t>
            </w:r>
            <w:r w:rsidRPr="008D7BEE">
              <w:t xml:space="preserve">в отделе </w:t>
            </w:r>
            <w:r w:rsidR="0080024B">
              <w:t>развития предпринимательства и сферы услуг</w:t>
            </w:r>
            <w:r>
              <w:t xml:space="preserve"> Администрации</w:t>
            </w:r>
            <w:r w:rsidRPr="008D7BEE">
              <w:t>;</w:t>
            </w:r>
          </w:p>
          <w:p w:rsidR="00C62812" w:rsidRDefault="00C62812" w:rsidP="0080024B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0BF">
              <w:t xml:space="preserve"> в виде документа на бумажном носителе</w:t>
            </w:r>
            <w:r w:rsidRPr="008D7BEE">
              <w:t xml:space="preserve"> </w:t>
            </w:r>
            <w:r w:rsidRPr="00E770BF">
              <w:t>посредством почтового отправления</w:t>
            </w:r>
            <w:proofErr w:type="gramStart"/>
            <w:r>
              <w:t>:</w:t>
            </w:r>
            <w:r w:rsidRPr="008D7BEE">
              <w:t>_______________________________________________</w:t>
            </w:r>
            <w:r>
              <w:t>_____</w:t>
            </w:r>
            <w:r w:rsidR="0080024B">
              <w:t>_</w:t>
            </w:r>
            <w:r w:rsidRPr="008D7BEE">
              <w:t>;</w:t>
            </w:r>
            <w:proofErr w:type="gramEnd"/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>
              <w:rPr>
                <w:noProof/>
                <w:position w:val="-11"/>
              </w:rPr>
              <w:lastRenderedPageBreak/>
              <w:drawing>
                <wp:inline distT="0" distB="0" distL="0" distR="0">
                  <wp:extent cx="238125" cy="314325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t xml:space="preserve"> </w:t>
            </w:r>
            <w:r w:rsidRPr="00322EB7">
              <w:t>в виде электронного документа посредством</w:t>
            </w:r>
            <w:r w:rsidRPr="00E770BF">
              <w:t xml:space="preserve"> электронной почты</w:t>
            </w:r>
            <w:r w:rsidRPr="008D7BEE">
              <w:t>:</w:t>
            </w:r>
          </w:p>
          <w:p w:rsidR="00C62812" w:rsidRPr="008D7BEE" w:rsidRDefault="00C62812" w:rsidP="00CF5054">
            <w:pPr>
              <w:autoSpaceDE w:val="0"/>
              <w:autoSpaceDN w:val="0"/>
              <w:adjustRightInd w:val="0"/>
              <w:ind w:firstLine="283"/>
            </w:pPr>
            <w:r w:rsidRPr="008D7BEE">
              <w:t>_______________________________________</w:t>
            </w:r>
            <w:r w:rsidR="0080024B">
              <w:t>_________________________</w:t>
            </w:r>
            <w:r w:rsidRPr="008D7BEE">
              <w:t>.</w:t>
            </w:r>
          </w:p>
          <w:p w:rsidR="00C62812" w:rsidRPr="0080024B" w:rsidRDefault="00C62812" w:rsidP="00CF5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80024B" w:rsidRPr="00686F79" w:rsidRDefault="0080024B" w:rsidP="0080024B">
      <w:pPr>
        <w:autoSpaceDE w:val="0"/>
        <w:jc w:val="right"/>
        <w:outlineLvl w:val="0"/>
      </w:pPr>
      <w:r w:rsidRPr="00686F79">
        <w:rPr>
          <w:bCs/>
        </w:rPr>
        <w:lastRenderedPageBreak/>
        <w:t>Дата _____________</w:t>
      </w:r>
    </w:p>
    <w:p w:rsidR="0080024B" w:rsidRPr="00686F79" w:rsidRDefault="0080024B" w:rsidP="0080024B">
      <w:pPr>
        <w:autoSpaceDE w:val="0"/>
        <w:jc w:val="right"/>
        <w:outlineLvl w:val="0"/>
      </w:pPr>
      <w:r w:rsidRPr="00686F79">
        <w:rPr>
          <w:rFonts w:eastAsia="Courier New"/>
          <w:bCs/>
        </w:rPr>
        <w:t xml:space="preserve">                            </w:t>
      </w:r>
      <w:r>
        <w:rPr>
          <w:rFonts w:eastAsia="Courier New"/>
          <w:bCs/>
        </w:rPr>
        <w:t xml:space="preserve">                                                   </w:t>
      </w:r>
      <w:r w:rsidRPr="00686F79">
        <w:rPr>
          <w:rFonts w:eastAsia="Courier New"/>
          <w:bCs/>
        </w:rPr>
        <w:t xml:space="preserve">  </w:t>
      </w:r>
      <w:r w:rsidRPr="00686F79">
        <w:rPr>
          <w:bCs/>
        </w:rPr>
        <w:t>________________</w:t>
      </w:r>
      <w:r>
        <w:rPr>
          <w:bCs/>
        </w:rPr>
        <w:t>/_________________</w:t>
      </w:r>
      <w:r w:rsidRPr="00686F79">
        <w:rPr>
          <w:bCs/>
        </w:rPr>
        <w:t>/</w:t>
      </w:r>
    </w:p>
    <w:p w:rsidR="0080024B" w:rsidRPr="00686F79" w:rsidRDefault="0080024B" w:rsidP="0080024B">
      <w:pPr>
        <w:autoSpaceDE w:val="0"/>
        <w:outlineLvl w:val="0"/>
      </w:pPr>
      <w:r w:rsidRPr="00686F79">
        <w:rPr>
          <w:rFonts w:eastAsia="Courier New"/>
          <w:bCs/>
        </w:rPr>
        <w:t xml:space="preserve">                                     </w:t>
      </w:r>
      <w:r>
        <w:rPr>
          <w:rFonts w:eastAsia="Courier New"/>
          <w:bCs/>
        </w:rPr>
        <w:t xml:space="preserve">                                                   </w:t>
      </w:r>
      <w:r>
        <w:rPr>
          <w:bCs/>
        </w:rPr>
        <w:t xml:space="preserve">Подпись      </w:t>
      </w:r>
      <w:r w:rsidRPr="00686F79">
        <w:rPr>
          <w:bCs/>
        </w:rPr>
        <w:t>расшифровка подписи</w:t>
      </w:r>
    </w:p>
    <w:p w:rsidR="00C62812" w:rsidRDefault="00C62812" w:rsidP="0080024B">
      <w:pPr>
        <w:autoSpaceDE w:val="0"/>
        <w:ind w:firstLine="0"/>
        <w:outlineLvl w:val="0"/>
      </w:pPr>
    </w:p>
    <w:sectPr w:rsidR="00C62812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6BC"/>
    <w:rsid w:val="0000795C"/>
    <w:rsid w:val="00007A12"/>
    <w:rsid w:val="00010B88"/>
    <w:rsid w:val="000116CB"/>
    <w:rsid w:val="00014127"/>
    <w:rsid w:val="000145ED"/>
    <w:rsid w:val="00015195"/>
    <w:rsid w:val="000170ED"/>
    <w:rsid w:val="000269C3"/>
    <w:rsid w:val="00027820"/>
    <w:rsid w:val="00027864"/>
    <w:rsid w:val="00030917"/>
    <w:rsid w:val="00037D45"/>
    <w:rsid w:val="00041405"/>
    <w:rsid w:val="0004404D"/>
    <w:rsid w:val="000459D0"/>
    <w:rsid w:val="00053336"/>
    <w:rsid w:val="00055C55"/>
    <w:rsid w:val="00081B55"/>
    <w:rsid w:val="00081D40"/>
    <w:rsid w:val="00091798"/>
    <w:rsid w:val="00092351"/>
    <w:rsid w:val="000924E7"/>
    <w:rsid w:val="000946D8"/>
    <w:rsid w:val="0009587E"/>
    <w:rsid w:val="000A0B1E"/>
    <w:rsid w:val="000A0E07"/>
    <w:rsid w:val="000A2DFD"/>
    <w:rsid w:val="000B0367"/>
    <w:rsid w:val="000B3F64"/>
    <w:rsid w:val="000B51E4"/>
    <w:rsid w:val="000B5222"/>
    <w:rsid w:val="000B62A5"/>
    <w:rsid w:val="000C1272"/>
    <w:rsid w:val="000C276A"/>
    <w:rsid w:val="000C7276"/>
    <w:rsid w:val="000D0990"/>
    <w:rsid w:val="000D1C4D"/>
    <w:rsid w:val="000D7237"/>
    <w:rsid w:val="000E40F0"/>
    <w:rsid w:val="000E5076"/>
    <w:rsid w:val="000E76A8"/>
    <w:rsid w:val="000F2125"/>
    <w:rsid w:val="000F73A1"/>
    <w:rsid w:val="0010101D"/>
    <w:rsid w:val="001032A6"/>
    <w:rsid w:val="00110761"/>
    <w:rsid w:val="00113EED"/>
    <w:rsid w:val="0011420C"/>
    <w:rsid w:val="00116700"/>
    <w:rsid w:val="00121FC7"/>
    <w:rsid w:val="00133BA3"/>
    <w:rsid w:val="00134E46"/>
    <w:rsid w:val="001377D5"/>
    <w:rsid w:val="00151576"/>
    <w:rsid w:val="0015444B"/>
    <w:rsid w:val="0015547E"/>
    <w:rsid w:val="001554EE"/>
    <w:rsid w:val="00163C50"/>
    <w:rsid w:val="001644D4"/>
    <w:rsid w:val="00167E12"/>
    <w:rsid w:val="001702DC"/>
    <w:rsid w:val="00171073"/>
    <w:rsid w:val="001721EC"/>
    <w:rsid w:val="00173CD0"/>
    <w:rsid w:val="00180372"/>
    <w:rsid w:val="001847B8"/>
    <w:rsid w:val="00184E41"/>
    <w:rsid w:val="0019171D"/>
    <w:rsid w:val="00195517"/>
    <w:rsid w:val="001A0902"/>
    <w:rsid w:val="001A0E9C"/>
    <w:rsid w:val="001A3013"/>
    <w:rsid w:val="001A5F47"/>
    <w:rsid w:val="001A624E"/>
    <w:rsid w:val="001B0191"/>
    <w:rsid w:val="001B07C8"/>
    <w:rsid w:val="001B1A8E"/>
    <w:rsid w:val="001B4C9F"/>
    <w:rsid w:val="001C4325"/>
    <w:rsid w:val="001C6116"/>
    <w:rsid w:val="001C617D"/>
    <w:rsid w:val="001D1CE4"/>
    <w:rsid w:val="001D3699"/>
    <w:rsid w:val="001D76A8"/>
    <w:rsid w:val="001E708C"/>
    <w:rsid w:val="001F1B43"/>
    <w:rsid w:val="001F4E01"/>
    <w:rsid w:val="001F5FF3"/>
    <w:rsid w:val="00200193"/>
    <w:rsid w:val="00200744"/>
    <w:rsid w:val="002020CE"/>
    <w:rsid w:val="002053B5"/>
    <w:rsid w:val="002144D6"/>
    <w:rsid w:val="00221B09"/>
    <w:rsid w:val="00222769"/>
    <w:rsid w:val="002227AE"/>
    <w:rsid w:val="002248A2"/>
    <w:rsid w:val="00226D7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08D4"/>
    <w:rsid w:val="00291637"/>
    <w:rsid w:val="00291D1D"/>
    <w:rsid w:val="00296F52"/>
    <w:rsid w:val="002B0358"/>
    <w:rsid w:val="002B592E"/>
    <w:rsid w:val="002B7A3C"/>
    <w:rsid w:val="002C039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48C5"/>
    <w:rsid w:val="002F5961"/>
    <w:rsid w:val="00300624"/>
    <w:rsid w:val="00303E34"/>
    <w:rsid w:val="003045E3"/>
    <w:rsid w:val="003121E9"/>
    <w:rsid w:val="003154BA"/>
    <w:rsid w:val="0032015F"/>
    <w:rsid w:val="00321F11"/>
    <w:rsid w:val="0032560E"/>
    <w:rsid w:val="003333B6"/>
    <w:rsid w:val="00333AF9"/>
    <w:rsid w:val="00334AC5"/>
    <w:rsid w:val="00336D4A"/>
    <w:rsid w:val="003427AF"/>
    <w:rsid w:val="00345494"/>
    <w:rsid w:val="0034736B"/>
    <w:rsid w:val="00352F6D"/>
    <w:rsid w:val="0036326D"/>
    <w:rsid w:val="0036799E"/>
    <w:rsid w:val="00373D59"/>
    <w:rsid w:val="003747CE"/>
    <w:rsid w:val="003751B9"/>
    <w:rsid w:val="00385019"/>
    <w:rsid w:val="00385D88"/>
    <w:rsid w:val="0038604A"/>
    <w:rsid w:val="00396461"/>
    <w:rsid w:val="003A4951"/>
    <w:rsid w:val="003A5FAC"/>
    <w:rsid w:val="003A7BF6"/>
    <w:rsid w:val="003B21BE"/>
    <w:rsid w:val="003B3373"/>
    <w:rsid w:val="003C1DDE"/>
    <w:rsid w:val="003C2102"/>
    <w:rsid w:val="003C30F1"/>
    <w:rsid w:val="003C6A1B"/>
    <w:rsid w:val="003D2BFA"/>
    <w:rsid w:val="003D2C10"/>
    <w:rsid w:val="003D3724"/>
    <w:rsid w:val="003D446A"/>
    <w:rsid w:val="003D6402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B3C39"/>
    <w:rsid w:val="004B6165"/>
    <w:rsid w:val="004C2DA9"/>
    <w:rsid w:val="004C3C90"/>
    <w:rsid w:val="004D31EC"/>
    <w:rsid w:val="004D3CA8"/>
    <w:rsid w:val="004E3CFD"/>
    <w:rsid w:val="004E57C0"/>
    <w:rsid w:val="004E70EA"/>
    <w:rsid w:val="004F3915"/>
    <w:rsid w:val="004F3DD0"/>
    <w:rsid w:val="004F6E98"/>
    <w:rsid w:val="004F72FD"/>
    <w:rsid w:val="004F7E4F"/>
    <w:rsid w:val="00500394"/>
    <w:rsid w:val="005050D6"/>
    <w:rsid w:val="00512DA5"/>
    <w:rsid w:val="005134FA"/>
    <w:rsid w:val="00513B74"/>
    <w:rsid w:val="00514742"/>
    <w:rsid w:val="0051594F"/>
    <w:rsid w:val="00517727"/>
    <w:rsid w:val="0051793C"/>
    <w:rsid w:val="005226BE"/>
    <w:rsid w:val="005319BA"/>
    <w:rsid w:val="00531C76"/>
    <w:rsid w:val="00532727"/>
    <w:rsid w:val="00535196"/>
    <w:rsid w:val="0054525D"/>
    <w:rsid w:val="005476FE"/>
    <w:rsid w:val="00550C66"/>
    <w:rsid w:val="00551ECE"/>
    <w:rsid w:val="00560DEA"/>
    <w:rsid w:val="005629A7"/>
    <w:rsid w:val="00563C73"/>
    <w:rsid w:val="00572827"/>
    <w:rsid w:val="00577303"/>
    <w:rsid w:val="005777D4"/>
    <w:rsid w:val="00591014"/>
    <w:rsid w:val="005A2141"/>
    <w:rsid w:val="005A2590"/>
    <w:rsid w:val="005A40F9"/>
    <w:rsid w:val="005B3089"/>
    <w:rsid w:val="005C1BA8"/>
    <w:rsid w:val="005C4281"/>
    <w:rsid w:val="005C5496"/>
    <w:rsid w:val="005C6AD8"/>
    <w:rsid w:val="005C7E0D"/>
    <w:rsid w:val="005D2904"/>
    <w:rsid w:val="005D3DCA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3816"/>
    <w:rsid w:val="0061541C"/>
    <w:rsid w:val="00615FD5"/>
    <w:rsid w:val="00617E4C"/>
    <w:rsid w:val="00622ED5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1E46"/>
    <w:rsid w:val="00645B32"/>
    <w:rsid w:val="00654BAE"/>
    <w:rsid w:val="006560B6"/>
    <w:rsid w:val="0066122E"/>
    <w:rsid w:val="0066189C"/>
    <w:rsid w:val="00663D03"/>
    <w:rsid w:val="006720D5"/>
    <w:rsid w:val="0067388A"/>
    <w:rsid w:val="006830F4"/>
    <w:rsid w:val="00683FD9"/>
    <w:rsid w:val="00692E0E"/>
    <w:rsid w:val="0069466E"/>
    <w:rsid w:val="00696766"/>
    <w:rsid w:val="0069777A"/>
    <w:rsid w:val="006A08CC"/>
    <w:rsid w:val="006A2284"/>
    <w:rsid w:val="006A7246"/>
    <w:rsid w:val="006B033E"/>
    <w:rsid w:val="006B3658"/>
    <w:rsid w:val="006B57B4"/>
    <w:rsid w:val="006B5E4C"/>
    <w:rsid w:val="006B6453"/>
    <w:rsid w:val="006C76E9"/>
    <w:rsid w:val="006D1331"/>
    <w:rsid w:val="006D16B4"/>
    <w:rsid w:val="006D2F2C"/>
    <w:rsid w:val="006D6000"/>
    <w:rsid w:val="006E260B"/>
    <w:rsid w:val="006E3450"/>
    <w:rsid w:val="006F00FF"/>
    <w:rsid w:val="006F0383"/>
    <w:rsid w:val="006F407E"/>
    <w:rsid w:val="006F584D"/>
    <w:rsid w:val="006F64D3"/>
    <w:rsid w:val="0070106E"/>
    <w:rsid w:val="00701D05"/>
    <w:rsid w:val="00703657"/>
    <w:rsid w:val="0071626C"/>
    <w:rsid w:val="00727E6D"/>
    <w:rsid w:val="007300A5"/>
    <w:rsid w:val="00736B72"/>
    <w:rsid w:val="00740566"/>
    <w:rsid w:val="00744955"/>
    <w:rsid w:val="00747A68"/>
    <w:rsid w:val="00760503"/>
    <w:rsid w:val="0076155D"/>
    <w:rsid w:val="00765E42"/>
    <w:rsid w:val="00767164"/>
    <w:rsid w:val="00781B52"/>
    <w:rsid w:val="0078327C"/>
    <w:rsid w:val="00783DCF"/>
    <w:rsid w:val="00785272"/>
    <w:rsid w:val="0078714B"/>
    <w:rsid w:val="007872BF"/>
    <w:rsid w:val="00791B69"/>
    <w:rsid w:val="00795927"/>
    <w:rsid w:val="007A0816"/>
    <w:rsid w:val="007A4203"/>
    <w:rsid w:val="007A5EB4"/>
    <w:rsid w:val="007B01BC"/>
    <w:rsid w:val="007B4AD8"/>
    <w:rsid w:val="007B55D6"/>
    <w:rsid w:val="007B68B5"/>
    <w:rsid w:val="007C6632"/>
    <w:rsid w:val="007C6E17"/>
    <w:rsid w:val="007C79F6"/>
    <w:rsid w:val="007D02CB"/>
    <w:rsid w:val="007E070E"/>
    <w:rsid w:val="007E48C6"/>
    <w:rsid w:val="007E4ACD"/>
    <w:rsid w:val="007E5A30"/>
    <w:rsid w:val="007F562B"/>
    <w:rsid w:val="00800187"/>
    <w:rsid w:val="0080024B"/>
    <w:rsid w:val="008013B7"/>
    <w:rsid w:val="00802433"/>
    <w:rsid w:val="00803796"/>
    <w:rsid w:val="00804647"/>
    <w:rsid w:val="00807F28"/>
    <w:rsid w:val="00810EE6"/>
    <w:rsid w:val="00811405"/>
    <w:rsid w:val="008142F2"/>
    <w:rsid w:val="00824422"/>
    <w:rsid w:val="0082525B"/>
    <w:rsid w:val="008320C4"/>
    <w:rsid w:val="00833567"/>
    <w:rsid w:val="00840CFE"/>
    <w:rsid w:val="00842417"/>
    <w:rsid w:val="00842F55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0B4"/>
    <w:rsid w:val="008745A9"/>
    <w:rsid w:val="00874D36"/>
    <w:rsid w:val="00874DB2"/>
    <w:rsid w:val="00875BDA"/>
    <w:rsid w:val="008761D5"/>
    <w:rsid w:val="00885CD2"/>
    <w:rsid w:val="00896FF7"/>
    <w:rsid w:val="008A1A2A"/>
    <w:rsid w:val="008A4DFF"/>
    <w:rsid w:val="008A5295"/>
    <w:rsid w:val="008A709C"/>
    <w:rsid w:val="008B2A70"/>
    <w:rsid w:val="008B3683"/>
    <w:rsid w:val="008B3C26"/>
    <w:rsid w:val="008B6D89"/>
    <w:rsid w:val="008C44C2"/>
    <w:rsid w:val="008D6B35"/>
    <w:rsid w:val="008D73C1"/>
    <w:rsid w:val="008E16D1"/>
    <w:rsid w:val="008E2A8D"/>
    <w:rsid w:val="008E628C"/>
    <w:rsid w:val="008F008D"/>
    <w:rsid w:val="008F272E"/>
    <w:rsid w:val="008F30A4"/>
    <w:rsid w:val="008F58FB"/>
    <w:rsid w:val="00900320"/>
    <w:rsid w:val="00900687"/>
    <w:rsid w:val="0090068C"/>
    <w:rsid w:val="00901C15"/>
    <w:rsid w:val="00906F52"/>
    <w:rsid w:val="00912ED6"/>
    <w:rsid w:val="00924316"/>
    <w:rsid w:val="00924861"/>
    <w:rsid w:val="0094073E"/>
    <w:rsid w:val="00947A4C"/>
    <w:rsid w:val="00951955"/>
    <w:rsid w:val="00953AAD"/>
    <w:rsid w:val="00954680"/>
    <w:rsid w:val="00962764"/>
    <w:rsid w:val="00972125"/>
    <w:rsid w:val="00972960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2B47"/>
    <w:rsid w:val="009934A0"/>
    <w:rsid w:val="00994404"/>
    <w:rsid w:val="00997351"/>
    <w:rsid w:val="009A2C9B"/>
    <w:rsid w:val="009A660C"/>
    <w:rsid w:val="009A6CA3"/>
    <w:rsid w:val="009C21B8"/>
    <w:rsid w:val="009C5AEC"/>
    <w:rsid w:val="009C794D"/>
    <w:rsid w:val="009D677D"/>
    <w:rsid w:val="009E0BFB"/>
    <w:rsid w:val="009E0DDA"/>
    <w:rsid w:val="009E3FF2"/>
    <w:rsid w:val="009E4214"/>
    <w:rsid w:val="009E6274"/>
    <w:rsid w:val="009E6C17"/>
    <w:rsid w:val="009F2756"/>
    <w:rsid w:val="009F28E5"/>
    <w:rsid w:val="009F4467"/>
    <w:rsid w:val="00A02B6D"/>
    <w:rsid w:val="00A16F00"/>
    <w:rsid w:val="00A17945"/>
    <w:rsid w:val="00A27C9B"/>
    <w:rsid w:val="00A36AB7"/>
    <w:rsid w:val="00A42153"/>
    <w:rsid w:val="00A47777"/>
    <w:rsid w:val="00A502BC"/>
    <w:rsid w:val="00A51967"/>
    <w:rsid w:val="00A54564"/>
    <w:rsid w:val="00A55824"/>
    <w:rsid w:val="00A56900"/>
    <w:rsid w:val="00A6045C"/>
    <w:rsid w:val="00A6095F"/>
    <w:rsid w:val="00A662EE"/>
    <w:rsid w:val="00A678EA"/>
    <w:rsid w:val="00A701AC"/>
    <w:rsid w:val="00A71730"/>
    <w:rsid w:val="00A818A5"/>
    <w:rsid w:val="00A827AF"/>
    <w:rsid w:val="00A82EF1"/>
    <w:rsid w:val="00A85B28"/>
    <w:rsid w:val="00A860C5"/>
    <w:rsid w:val="00A860E2"/>
    <w:rsid w:val="00A90269"/>
    <w:rsid w:val="00A90ED3"/>
    <w:rsid w:val="00A925C9"/>
    <w:rsid w:val="00A92899"/>
    <w:rsid w:val="00A92E1D"/>
    <w:rsid w:val="00A960CE"/>
    <w:rsid w:val="00AB2876"/>
    <w:rsid w:val="00AB4A91"/>
    <w:rsid w:val="00AB5C3A"/>
    <w:rsid w:val="00AC0128"/>
    <w:rsid w:val="00AC1455"/>
    <w:rsid w:val="00AC2490"/>
    <w:rsid w:val="00AC6B25"/>
    <w:rsid w:val="00AD1045"/>
    <w:rsid w:val="00AD5C3E"/>
    <w:rsid w:val="00AD6DD0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27113"/>
    <w:rsid w:val="00B316D2"/>
    <w:rsid w:val="00B33545"/>
    <w:rsid w:val="00B41802"/>
    <w:rsid w:val="00B45877"/>
    <w:rsid w:val="00B4644D"/>
    <w:rsid w:val="00B475B4"/>
    <w:rsid w:val="00B55507"/>
    <w:rsid w:val="00B56402"/>
    <w:rsid w:val="00B62242"/>
    <w:rsid w:val="00B629BD"/>
    <w:rsid w:val="00B75F3E"/>
    <w:rsid w:val="00B85A4B"/>
    <w:rsid w:val="00B93156"/>
    <w:rsid w:val="00B94B53"/>
    <w:rsid w:val="00B961DE"/>
    <w:rsid w:val="00B976F6"/>
    <w:rsid w:val="00BA0AB7"/>
    <w:rsid w:val="00BA1435"/>
    <w:rsid w:val="00BA1C49"/>
    <w:rsid w:val="00BA2E21"/>
    <w:rsid w:val="00BA4C5A"/>
    <w:rsid w:val="00BA5FD0"/>
    <w:rsid w:val="00BB1B9C"/>
    <w:rsid w:val="00BC53C8"/>
    <w:rsid w:val="00BC6D27"/>
    <w:rsid w:val="00BD2CF8"/>
    <w:rsid w:val="00BD50EB"/>
    <w:rsid w:val="00BD6FA8"/>
    <w:rsid w:val="00BE01AA"/>
    <w:rsid w:val="00BE5AC1"/>
    <w:rsid w:val="00BE636B"/>
    <w:rsid w:val="00BE6A99"/>
    <w:rsid w:val="00BE7CD2"/>
    <w:rsid w:val="00BF07D7"/>
    <w:rsid w:val="00BF27E8"/>
    <w:rsid w:val="00BF3B76"/>
    <w:rsid w:val="00BF61B7"/>
    <w:rsid w:val="00C0003E"/>
    <w:rsid w:val="00C02512"/>
    <w:rsid w:val="00C05DCD"/>
    <w:rsid w:val="00C15DDE"/>
    <w:rsid w:val="00C17508"/>
    <w:rsid w:val="00C22F2B"/>
    <w:rsid w:val="00C30E43"/>
    <w:rsid w:val="00C32D57"/>
    <w:rsid w:val="00C34F3B"/>
    <w:rsid w:val="00C50EA8"/>
    <w:rsid w:val="00C55FFE"/>
    <w:rsid w:val="00C570EB"/>
    <w:rsid w:val="00C57E45"/>
    <w:rsid w:val="00C62812"/>
    <w:rsid w:val="00C65105"/>
    <w:rsid w:val="00C65EC2"/>
    <w:rsid w:val="00C7072A"/>
    <w:rsid w:val="00C7230F"/>
    <w:rsid w:val="00C72EDF"/>
    <w:rsid w:val="00C7463D"/>
    <w:rsid w:val="00C81CAE"/>
    <w:rsid w:val="00C86F0D"/>
    <w:rsid w:val="00C87836"/>
    <w:rsid w:val="00C95E86"/>
    <w:rsid w:val="00C95EC0"/>
    <w:rsid w:val="00CA5EDC"/>
    <w:rsid w:val="00CA6CCB"/>
    <w:rsid w:val="00CB3075"/>
    <w:rsid w:val="00CC1F5E"/>
    <w:rsid w:val="00CC3616"/>
    <w:rsid w:val="00CD3D74"/>
    <w:rsid w:val="00CE11F3"/>
    <w:rsid w:val="00CE21A4"/>
    <w:rsid w:val="00CE2217"/>
    <w:rsid w:val="00CE29CC"/>
    <w:rsid w:val="00CE2B4A"/>
    <w:rsid w:val="00CE4EF0"/>
    <w:rsid w:val="00CE5026"/>
    <w:rsid w:val="00CF1A5E"/>
    <w:rsid w:val="00CF5054"/>
    <w:rsid w:val="00CF50BB"/>
    <w:rsid w:val="00CF67C6"/>
    <w:rsid w:val="00D006D1"/>
    <w:rsid w:val="00D0218B"/>
    <w:rsid w:val="00D0410C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0F77"/>
    <w:rsid w:val="00D51B8B"/>
    <w:rsid w:val="00D604D3"/>
    <w:rsid w:val="00D60B95"/>
    <w:rsid w:val="00D630BE"/>
    <w:rsid w:val="00D660B5"/>
    <w:rsid w:val="00D70748"/>
    <w:rsid w:val="00D70A5A"/>
    <w:rsid w:val="00D80F1C"/>
    <w:rsid w:val="00D82319"/>
    <w:rsid w:val="00D87656"/>
    <w:rsid w:val="00D9160B"/>
    <w:rsid w:val="00D945D0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1773C"/>
    <w:rsid w:val="00E235DA"/>
    <w:rsid w:val="00E23AA2"/>
    <w:rsid w:val="00E23EBC"/>
    <w:rsid w:val="00E32DB7"/>
    <w:rsid w:val="00E348F2"/>
    <w:rsid w:val="00E36AAF"/>
    <w:rsid w:val="00E4550B"/>
    <w:rsid w:val="00E502D6"/>
    <w:rsid w:val="00E50B35"/>
    <w:rsid w:val="00E50DB3"/>
    <w:rsid w:val="00E53996"/>
    <w:rsid w:val="00E55405"/>
    <w:rsid w:val="00E57993"/>
    <w:rsid w:val="00E62222"/>
    <w:rsid w:val="00E64E73"/>
    <w:rsid w:val="00E66FA2"/>
    <w:rsid w:val="00E70AB9"/>
    <w:rsid w:val="00E747A7"/>
    <w:rsid w:val="00E805E9"/>
    <w:rsid w:val="00E85614"/>
    <w:rsid w:val="00E8774F"/>
    <w:rsid w:val="00E974C1"/>
    <w:rsid w:val="00EA25DB"/>
    <w:rsid w:val="00EA3B83"/>
    <w:rsid w:val="00EA785A"/>
    <w:rsid w:val="00EB0A3C"/>
    <w:rsid w:val="00EB4D82"/>
    <w:rsid w:val="00EC01E1"/>
    <w:rsid w:val="00EC3F66"/>
    <w:rsid w:val="00EC442B"/>
    <w:rsid w:val="00EC46A0"/>
    <w:rsid w:val="00ED05A4"/>
    <w:rsid w:val="00ED1573"/>
    <w:rsid w:val="00ED2A4A"/>
    <w:rsid w:val="00ED6662"/>
    <w:rsid w:val="00ED7C96"/>
    <w:rsid w:val="00EE1D92"/>
    <w:rsid w:val="00EF0406"/>
    <w:rsid w:val="00EF0589"/>
    <w:rsid w:val="00EF37AC"/>
    <w:rsid w:val="00EF584F"/>
    <w:rsid w:val="00F007A1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67FD"/>
    <w:rsid w:val="00F5743E"/>
    <w:rsid w:val="00F61779"/>
    <w:rsid w:val="00F620BC"/>
    <w:rsid w:val="00F71807"/>
    <w:rsid w:val="00F72B42"/>
    <w:rsid w:val="00F734D0"/>
    <w:rsid w:val="00F73995"/>
    <w:rsid w:val="00F7531B"/>
    <w:rsid w:val="00F85F99"/>
    <w:rsid w:val="00F86225"/>
    <w:rsid w:val="00F870EB"/>
    <w:rsid w:val="00F916AA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C2633"/>
    <w:rsid w:val="00FC2E15"/>
    <w:rsid w:val="00FC5150"/>
    <w:rsid w:val="00FC5DCC"/>
    <w:rsid w:val="00FE04B6"/>
    <w:rsid w:val="00FE307C"/>
    <w:rsid w:val="00FE415D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D6FA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Calibri"/>
      <w:b/>
      <w:bCs/>
      <w:positio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BD6FA8"/>
    <w:rPr>
      <w:rFonts w:ascii="Times New Roman" w:hAnsi="Times New Roman"/>
      <w:b/>
      <w:bCs/>
      <w:sz w:val="27"/>
      <w:szCs w:val="27"/>
    </w:rPr>
  </w:style>
  <w:style w:type="character" w:customStyle="1" w:styleId="WW8Num1z0">
    <w:name w:val="WW8Num1z0"/>
    <w:rsid w:val="00A860E2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506F08746DDB428A2FFA76170FDB75DFFD50FB5B9ABADBF2q3H" TargetMode="External"/><Relationship Id="rId13" Type="http://schemas.openxmlformats.org/officeDocument/2006/relationships/hyperlink" Target="consultantplus://offline/ref=DB808C97257ECEDA78272EA1B5B0D0144E49FE3D7B75AAC3254C8713DFAA94C10AE15582EA7217D9NFbCL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9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08C97257ECEDA78272EA1B5B0D0144E48F23A7F7DAAC3254C8713DFAA94C10AE15582EA7217DFNFbEL" TargetMode="External"/><Relationship Id="rId2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8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consultantplus://offline/ref=D28376673181B2F7C6114E621E1833D4418978F3711D0C852B8CFB07A4F0qBH" TargetMode="External"/><Relationship Id="rId22" Type="http://schemas.openxmlformats.org/officeDocument/2006/relationships/hyperlink" Target="consultantplus://offline/ref=BF26BB18DC927E6639138EE6B88CCB5A0A81C8ED271CBCA063A208C2E2C042D1FA289A1CF16DF92A45396BD6CB328FB7185339929CBE4412g2J7N" TargetMode="External"/><Relationship Id="rId27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30" Type="http://schemas.openxmlformats.org/officeDocument/2006/relationships/hyperlink" Target="consultantplus://offline/ref=33A57473EA9EC6551DBEE6837549E89DA1D3DA35E450A95E6BA11D58D2D7675992006E8C2FE0B96CEECC14916ED3E483C077B70B84125AEAZ8w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DE50-5BFC-4B11-8E8B-34CED9DD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29</Pages>
  <Words>12282</Words>
  <Characters>70008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11</cp:revision>
  <cp:lastPrinted>2018-05-18T08:43:00Z</cp:lastPrinted>
  <dcterms:created xsi:type="dcterms:W3CDTF">2022-11-25T06:35:00Z</dcterms:created>
  <dcterms:modified xsi:type="dcterms:W3CDTF">2022-12-08T08:41:00Z</dcterms:modified>
</cp:coreProperties>
</file>