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9612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126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96126E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905A1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="007905A1">
        <w:rPr>
          <w:sz w:val="26"/>
          <w:szCs w:val="26"/>
        </w:rPr>
        <w:t>Законом Пензенской области от 24.11.2021 №3765-ЗПО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="007905A1" w:rsidRPr="00682B74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="00970980" w:rsidRPr="00D01294">
        <w:rPr>
          <w:sz w:val="26"/>
          <w:szCs w:val="26"/>
        </w:rPr>
        <w:t xml:space="preserve">,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1D68C1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1D68C1">
        <w:rPr>
          <w:rFonts w:eastAsiaTheme="minorHAnsi"/>
          <w:sz w:val="26"/>
          <w:szCs w:val="26"/>
          <w:lang w:eastAsia="en-US"/>
        </w:rPr>
        <w:t xml:space="preserve"> </w:t>
      </w:r>
      <w:r w:rsidR="001D68C1" w:rsidRPr="001D68C1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постановления </w:t>
      </w:r>
      <w:r w:rsidR="001D68C1" w:rsidRPr="001D68C1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</w:t>
      </w:r>
      <w:r w:rsidR="00BC2C44" w:rsidRPr="001D68C1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1D68C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13.06.2018 № 1217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1760 «О внесении изменений в постановление Администрации г. Заречного Пензенской области от 13.06.2018 № 1217 «Об утверждении административного регламента предоставления муниципальной услуги «Предоставление материалов и данных информационной системы обеспечения градостроительной деятельности, осуществляемой на территории ЗАТО г. Заречного Пензенской области»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15.10.2020 № 1785 «О приостановлении действия некоторых постановлений Администрации города Заречного Пензенской области»;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1D68C1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F02D9">
        <w:rPr>
          <w:rFonts w:eastAsiaTheme="minorHAnsi"/>
          <w:sz w:val="26"/>
          <w:szCs w:val="26"/>
          <w:lang w:eastAsia="en-US"/>
        </w:rPr>
        <w:t>от 20.02.2019 № 506 «О внесении изменений в постановление Администрации г. Заречного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от 17.11.2022 № 1908 «О внесении изменений в постановление Администрации г. Заречного Пензенской области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1758 «О внесении изменений в постановление Администрации г. Заречного Пензенской области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07.06.2021 № 1025 «О внесении изменений в постановление Администрации г. Заречного Пензенской области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21.12.2018 № 3329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объекта капитального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1763 «О внесении изменений в постановление Администрации г. Заречного Пензенской области от 21.12.2018 № 3329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 от 21.06.2019 № 1342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деятельности»;</w:t>
      </w:r>
    </w:p>
    <w:p w:rsidR="00BF02D9" w:rsidRDefault="00BF02D9" w:rsidP="00BF02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 от 19.09.2019 № 1956 «О внесении изменения в постановление Администрации г. Заречного Пензенской области от 21.06.2019 № 1342 «Об утверждении Административного регламента предоставления муниципальной услуги </w:t>
      </w:r>
      <w:r w:rsidR="0045150D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</w:r>
      <w:r w:rsidR="0045150D">
        <w:rPr>
          <w:rFonts w:eastAsiaTheme="minorHAnsi"/>
          <w:sz w:val="26"/>
          <w:szCs w:val="26"/>
          <w:lang w:eastAsia="en-US"/>
        </w:rPr>
        <w:t>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от 27.11.2019 № 2510 «О внесении изменения в постановление Администрации г. Заречного Пензенской области от 21.06.2019 № 1342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от 21.06.2019 № 1343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- от 11.09.2019 № 1897 «О внесении изменения в постановление Администрации г. Заречного Пензенской области от 21.06.2019 № 1343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A22544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D01294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Заречного </w:t>
      </w:r>
      <w:r w:rsidR="00A22544">
        <w:rPr>
          <w:rFonts w:ascii="Times New Roman" w:hAnsi="Times New Roman" w:cs="Times New Roman"/>
          <w:sz w:val="26"/>
          <w:szCs w:val="26"/>
        </w:rPr>
        <w:t>Палаткина М.Ю.</w:t>
      </w: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Pr="00D01294" w:rsidRDefault="00A22544" w:rsidP="00A22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="00BC2C44">
        <w:rPr>
          <w:rFonts w:ascii="Times New Roman" w:hAnsi="Times New Roman" w:cs="Times New Roman"/>
          <w:sz w:val="26"/>
          <w:szCs w:val="26"/>
        </w:rPr>
        <w:t xml:space="preserve">ва города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О.В. Климанов</w:t>
      </w:r>
    </w:p>
    <w:p w:rsidR="00D01294" w:rsidRDefault="00D01294" w:rsidP="00D012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0129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91" w:rsidRDefault="006D4891" w:rsidP="00C017AB">
      <w:r>
        <w:separator/>
      </w:r>
    </w:p>
  </w:endnote>
  <w:endnote w:type="continuationSeparator" w:id="1">
    <w:p w:rsidR="006D4891" w:rsidRDefault="006D4891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91" w:rsidRDefault="006D4891" w:rsidP="00C017AB">
      <w:r>
        <w:separator/>
      </w:r>
    </w:p>
  </w:footnote>
  <w:footnote w:type="continuationSeparator" w:id="1">
    <w:p w:rsidR="006D4891" w:rsidRDefault="006D4891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076637"/>
    <w:rsid w:val="00105D82"/>
    <w:rsid w:val="00106101"/>
    <w:rsid w:val="001243CF"/>
    <w:rsid w:val="00141F6F"/>
    <w:rsid w:val="00153497"/>
    <w:rsid w:val="001D68C1"/>
    <w:rsid w:val="0022333A"/>
    <w:rsid w:val="00271E21"/>
    <w:rsid w:val="002F1FF1"/>
    <w:rsid w:val="00303676"/>
    <w:rsid w:val="00354474"/>
    <w:rsid w:val="003752DC"/>
    <w:rsid w:val="0037666A"/>
    <w:rsid w:val="00387C96"/>
    <w:rsid w:val="003A7D39"/>
    <w:rsid w:val="004135E3"/>
    <w:rsid w:val="0041440A"/>
    <w:rsid w:val="004314E7"/>
    <w:rsid w:val="00442763"/>
    <w:rsid w:val="0045150D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D4891"/>
    <w:rsid w:val="006F4996"/>
    <w:rsid w:val="006F5237"/>
    <w:rsid w:val="007742AC"/>
    <w:rsid w:val="00776D33"/>
    <w:rsid w:val="007905A1"/>
    <w:rsid w:val="007E4BBD"/>
    <w:rsid w:val="008460B5"/>
    <w:rsid w:val="0089195B"/>
    <w:rsid w:val="008C6AF2"/>
    <w:rsid w:val="0096126E"/>
    <w:rsid w:val="00970980"/>
    <w:rsid w:val="009709D4"/>
    <w:rsid w:val="00A22544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2C44"/>
    <w:rsid w:val="00BC629E"/>
    <w:rsid w:val="00BF02D9"/>
    <w:rsid w:val="00C017AB"/>
    <w:rsid w:val="00C26C5C"/>
    <w:rsid w:val="00C279CC"/>
    <w:rsid w:val="00C334B5"/>
    <w:rsid w:val="00C449D4"/>
    <w:rsid w:val="00C462F3"/>
    <w:rsid w:val="00C76CF0"/>
    <w:rsid w:val="00CE1373"/>
    <w:rsid w:val="00D01294"/>
    <w:rsid w:val="00D23951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52E4"/>
    <w:rsid w:val="00F36127"/>
    <w:rsid w:val="00F40E50"/>
    <w:rsid w:val="00F608C9"/>
    <w:rsid w:val="00F71D0E"/>
    <w:rsid w:val="00F8100E"/>
    <w:rsid w:val="00F90236"/>
    <w:rsid w:val="00F91810"/>
    <w:rsid w:val="00FB11B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3</cp:revision>
  <cp:lastPrinted>2022-08-30T13:40:00Z</cp:lastPrinted>
  <dcterms:created xsi:type="dcterms:W3CDTF">2023-03-09T12:32:00Z</dcterms:created>
  <dcterms:modified xsi:type="dcterms:W3CDTF">2023-03-09T12:58:00Z</dcterms:modified>
</cp:coreProperties>
</file>