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965C24" w:rsidP="005B0A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9" type="#_x0000_t202" style="position:absolute;left:0;text-align:left;margin-left:331.05pt;margin-top:146.65pt;width:71.95pt;height:15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" stroked="f">
            <v:textbox inset="0,0,0,0">
              <w:txbxContent>
                <w:p w:rsidR="000D7875" w:rsidRPr="00F7096B" w:rsidRDefault="00213C5D" w:rsidP="005B0A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28" type="#_x0000_t202" style="position:absolute;left:0;text-align:left;margin-left:90.3pt;margin-top:146.65pt;width:71.95pt;height:15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" stroked="f">
            <v:textbox inset="0,0,0,0">
              <w:txbxContent>
                <w:p w:rsidR="000D7875" w:rsidRPr="00F7096B" w:rsidRDefault="00213C5D" w:rsidP="005B0A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21.06.2023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left:0;text-align:left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Bf4Oe6lAIAAA0FAAAOAAAAAAAAAAAAAAAAAC4CAABkcnMvZTJvRG9j&#10;LnhtbFBLAQItABQABgAIAAAAIQBwf4G44QAAAAsBAAAPAAAAAAAAAAAAAAAAAO4EAABkcnMvZG93&#10;bnJldi54bWxQSwUGAAAAAAQABADzAAAA/AUAAAAA&#10;" stroked="f">
            <v:textbox inset="0,0,0,0">
              <w:txbxContent>
                <w:p w:rsidR="000D7875" w:rsidRDefault="000D7875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6" type="#_x0000_t202" style="position:absolute;left:0;text-align:left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<v:textbox inset="0,0,0,0">
              <w:txbxContent>
                <w:p w:rsidR="000D7875" w:rsidRDefault="000D7875" w:rsidP="005B0A0E"/>
              </w:txbxContent>
            </v:textbox>
          </v:shape>
        </w:pic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05" w:rsidRDefault="008F0405" w:rsidP="00213C5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83512A" w:rsidRPr="00F61543" w:rsidRDefault="0083512A" w:rsidP="00213C5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</w:t>
      </w:r>
      <w:r w:rsidR="00754D8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нкурсного отбора администратора ярмарки</w:t>
      </w:r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города Заречного Пензенской области</w:t>
      </w:r>
    </w:p>
    <w:p w:rsidR="00A724BB" w:rsidRPr="00F61543" w:rsidRDefault="00A724BB" w:rsidP="00F61543">
      <w:pPr>
        <w:spacing w:line="240" w:lineRule="auto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977AB" w:rsidRDefault="00924940" w:rsidP="006B36BB">
      <w:pPr>
        <w:spacing w:line="240" w:lineRule="auto"/>
        <w:ind w:left="-567" w:firstLine="540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соответствиис </w:t>
      </w:r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</w:t>
      </w:r>
      <w:r w:rsidR="00D851C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г. Заречного от 12.09.2014 № 1954 «О проведении в городе Заречном осенней ярмарки и ярмарки выходного дня»,</w:t>
      </w:r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статьями </w:t>
      </w:r>
      <w:r w:rsidR="0071301D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.1, 4.6.1 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61543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61543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61543" w:rsidRPr="00F61543" w:rsidRDefault="00F61543" w:rsidP="006B36BB">
      <w:pPr>
        <w:spacing w:line="240" w:lineRule="auto"/>
        <w:ind w:left="-567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Pr="00F61543" w:rsidRDefault="00836E77" w:rsidP="006B36BB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конкурсную </w:t>
      </w:r>
      <w:hyperlink w:anchor="Par26" w:history="1">
        <w:r w:rsidRPr="00F61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документацию</w:t>
        </w:r>
      </w:hyperlink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</w:t>
      </w:r>
      <w:r w:rsidR="00BF37B5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нкурсного отбора администратора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="00BF37B5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рмарки</w:t>
      </w:r>
      <w:r w:rsidR="00C73103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 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 (приложение</w:t>
      </w:r>
      <w:r w:rsidR="00C73103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2600B" w:rsidRDefault="00866B1D" w:rsidP="006B36BB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г. Заречного Пензенской области в информационно-телекоммуникационной сети Интернет извещение о проведении конкурсного отбора администратора ярмарки на территории города Заречного Пензенской области (</w:t>
      </w:r>
      <w:r w:rsidR="001E264F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</w:t>
      </w:r>
      <w:r w:rsidR="00204E04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конкурсной документации о проведении конкурсного отбора администратора ярмарки на территории </w:t>
      </w:r>
      <w:r w:rsidR="002A22E8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Заречного Пензенской области).</w:t>
      </w:r>
    </w:p>
    <w:p w:rsidR="00E958EE" w:rsidRPr="00834986" w:rsidRDefault="00E958EE" w:rsidP="006B36BB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г. Заречного Пензенской области от </w:t>
      </w:r>
      <w:r w:rsidR="001063B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7704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063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7704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63B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7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063B6">
        <w:rPr>
          <w:rFonts w:ascii="Times New Roman" w:eastAsia="Times New Roman" w:hAnsi="Times New Roman" w:cs="Times New Roman"/>
          <w:sz w:val="26"/>
          <w:szCs w:val="26"/>
          <w:lang w:eastAsia="ru-RU"/>
        </w:rPr>
        <w:t>935</w:t>
      </w:r>
      <w:r w:rsidRPr="0027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7704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 администратора ярмарки на территории города</w:t>
      </w:r>
      <w:r w:rsidRPr="0032600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области».</w:t>
      </w:r>
    </w:p>
    <w:p w:rsidR="00866B1D" w:rsidRDefault="00955086" w:rsidP="006B36BB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г. Заречного Пензенской области в информационно-телекоммуникационной сети </w:t>
      </w:r>
      <w:r w:rsidR="004E42B4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4E42B4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986" w:rsidRPr="00834986" w:rsidRDefault="00834986" w:rsidP="0083498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986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официального опубликования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6B1D" w:rsidRPr="00F61543" w:rsidRDefault="00866B1D" w:rsidP="006B36BB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Администрации города Заречного Рябова А.Г.</w:t>
      </w:r>
    </w:p>
    <w:p w:rsidR="00213C5D" w:rsidRDefault="00213C5D" w:rsidP="00213C5D">
      <w:pPr>
        <w:framePr w:w="10127" w:h="1469" w:hSpace="10080" w:wrap="notBeside" w:vAnchor="text" w:hAnchor="page" w:x="1166" w:y="177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443345" cy="860387"/>
            <wp:effectExtent l="0" t="0" r="0" b="0"/>
            <wp:docPr id="10105356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98" cy="8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5D" w:rsidRDefault="00213C5D" w:rsidP="00213C5D">
      <w:pPr>
        <w:framePr w:w="10127" w:h="1469" w:hSpace="10080" w:wrap="notBeside" w:vAnchor="text" w:hAnchor="page" w:x="1166" w:y="177"/>
        <w:widowControl w:val="0"/>
        <w:autoSpaceDE w:val="0"/>
        <w:autoSpaceDN w:val="0"/>
        <w:adjustRightInd w:val="0"/>
      </w:pPr>
    </w:p>
    <w:p w:rsidR="00F61543" w:rsidRPr="00F61543" w:rsidRDefault="00F61543" w:rsidP="006B36BB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line="1" w:lineRule="exact"/>
        <w:ind w:left="-567"/>
        <w:rPr>
          <w:rFonts w:ascii="Times New Roman" w:hAnsi="Times New Roman"/>
          <w:sz w:val="2"/>
          <w:szCs w:val="2"/>
        </w:rPr>
      </w:pPr>
    </w:p>
    <w:p w:rsidR="0032600B" w:rsidRPr="00F977AB" w:rsidRDefault="0032600B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B1D" w:rsidRPr="00866B1D" w:rsidRDefault="00866B1D" w:rsidP="00834986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66B1D" w:rsidRPr="00866B1D" w:rsidRDefault="00866B1D" w:rsidP="004A53F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866B1D" w:rsidRPr="00866B1D" w:rsidRDefault="00866B1D" w:rsidP="004A53F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866B1D" w:rsidRDefault="00866B1D" w:rsidP="004A53F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</w:p>
    <w:p w:rsidR="00866B1D" w:rsidRPr="00866B1D" w:rsidRDefault="00866B1D" w:rsidP="004A53F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866B1D" w:rsidRPr="00866B1D" w:rsidRDefault="004A53F5" w:rsidP="004A53F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о</w:t>
      </w:r>
      <w:r w:rsidR="00DD104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13C5D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21.06.2023</w:t>
      </w:r>
      <w:r w:rsid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1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991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before="8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К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ая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я</w:t>
      </w:r>
    </w:p>
    <w:p w:rsidR="00866B1D" w:rsidRP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 xml:space="preserve">о проведении конкурсного отбора администратора ярмарки на территории </w:t>
      </w:r>
      <w:r w:rsidR="002A22E8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г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орода Заречного Пензенской области</w:t>
      </w: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00B" w:rsidRDefault="0032600B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00B" w:rsidRPr="00866B1D" w:rsidRDefault="0032600B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20</w:t>
      </w:r>
      <w:r w:rsidR="00B1504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23</w:t>
      </w:r>
      <w:r w:rsidRPr="00866B1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год</w:t>
      </w:r>
    </w:p>
    <w:p w:rsidR="00866B1D" w:rsidRP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6B1D" w:rsidRPr="00866B1D" w:rsidSect="00213C5D">
          <w:pgSz w:w="11910" w:h="16840"/>
          <w:pgMar w:top="284" w:right="740" w:bottom="567" w:left="1620" w:header="720" w:footer="720" w:gutter="0"/>
          <w:cols w:space="720"/>
        </w:sectPr>
      </w:pPr>
    </w:p>
    <w:p w:rsidR="00C73103" w:rsidRPr="00866B1D" w:rsidRDefault="00C73103" w:rsidP="00C73103">
      <w:pPr>
        <w:pStyle w:val="3"/>
        <w:spacing w:before="51"/>
        <w:ind w:right="108"/>
        <w:jc w:val="center"/>
        <w:rPr>
          <w:b w:val="0"/>
          <w:bCs w:val="0"/>
          <w:spacing w:val="4"/>
          <w:sz w:val="26"/>
          <w:szCs w:val="26"/>
          <w:lang w:val="ru-RU" w:eastAsia="ru-RU"/>
        </w:rPr>
      </w:pP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К</w:t>
      </w:r>
      <w:r w:rsidR="00AE1075"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онкурсная 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документация о проведении ко</w:t>
      </w:r>
      <w:r w:rsidR="00754D8B" w:rsidRPr="00866B1D">
        <w:rPr>
          <w:b w:val="0"/>
          <w:bCs w:val="0"/>
          <w:spacing w:val="4"/>
          <w:sz w:val="26"/>
          <w:szCs w:val="26"/>
          <w:lang w:val="ru-RU" w:eastAsia="ru-RU"/>
        </w:rPr>
        <w:t>нкурсного отбора администратора ярмарки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 на территории </w:t>
      </w:r>
      <w:r w:rsidR="00AE1075"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ЗАТО 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города Заречного Пензенской области</w:t>
      </w:r>
      <w:r w:rsidR="00866B1D">
        <w:rPr>
          <w:b w:val="0"/>
          <w:bCs w:val="0"/>
          <w:spacing w:val="4"/>
          <w:sz w:val="26"/>
          <w:szCs w:val="26"/>
          <w:lang w:val="ru-RU" w:eastAsia="ru-RU"/>
        </w:rPr>
        <w:t>.</w:t>
      </w:r>
    </w:p>
    <w:p w:rsidR="00C73103" w:rsidRPr="008A3D4E" w:rsidRDefault="008A3D4E" w:rsidP="00086E2E">
      <w:pPr>
        <w:tabs>
          <w:tab w:val="left" w:pos="8592"/>
        </w:tabs>
        <w:ind w:right="108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</w:r>
    </w:p>
    <w:p w:rsidR="00C73103" w:rsidRPr="008A3D4E" w:rsidRDefault="00C73103" w:rsidP="004A53F5">
      <w:pPr>
        <w:pStyle w:val="af0"/>
        <w:spacing w:before="0" w:beforeAutospacing="0" w:after="0" w:afterAutospacing="0" w:line="240" w:lineRule="exact"/>
        <w:ind w:firstLine="709"/>
        <w:rPr>
          <w:spacing w:val="4"/>
          <w:sz w:val="26"/>
          <w:szCs w:val="26"/>
        </w:rPr>
      </w:pPr>
      <w:r w:rsidRPr="00C948DD">
        <w:rPr>
          <w:b/>
          <w:spacing w:val="4"/>
          <w:sz w:val="26"/>
          <w:szCs w:val="26"/>
        </w:rPr>
        <w:t>1. Предмет конкурса</w:t>
      </w:r>
      <w:r w:rsidRPr="008A3D4E">
        <w:rPr>
          <w:spacing w:val="4"/>
          <w:sz w:val="26"/>
          <w:szCs w:val="26"/>
        </w:rPr>
        <w:t>.</w:t>
      </w:r>
    </w:p>
    <w:p w:rsidR="00C948DD" w:rsidRDefault="00C6702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1.1.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Предметом ко</w:t>
      </w:r>
      <w:r w:rsidR="00754D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нкурсного отбора администратора ярмарки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 Заречного Пензенской области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</w:t>
      </w:r>
      <w:r w:rsidR="004E42B4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алее – Конкурс) является заключение договор</w:t>
      </w:r>
      <w:r w:rsidR="00866B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</w:t>
      </w:r>
      <w:r w:rsidR="00BF37B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сполнять функции администратора ярмарки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04E04" w:rsidRDefault="00204E04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1.2.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Извещение о проведении </w:t>
      </w:r>
      <w:r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</w:t>
      </w:r>
      <w:r w:rsidRPr="00204E0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(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риложение №1 к конкурсной документации) 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размещается на официальном сайте Администрации города Заречного </w:t>
      </w:r>
      <w:r w:rsidRPr="004A53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Пензенской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области в информационно-телекоммуникационной сети «Интернет» в соответствии с требованиями постановления Правительства Пензенской обл.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а также публикуется </w:t>
      </w:r>
      <w:r w:rsidRPr="000C068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муниципальном печатном средстве массовой информации </w:t>
      </w:r>
      <w:r w:rsidR="0095508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C068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газете «Ведомости Заречного»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Pr="004A53F5" w:rsidRDefault="00C6702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</w:t>
      </w:r>
      <w:r w:rsidR="003936C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 проводится по лот</w:t>
      </w:r>
      <w:r w:rsidR="00866B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согласно 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 №</w:t>
      </w:r>
      <w:r w:rsidR="00204E0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</w:t>
      </w:r>
      <w:r w:rsidR="00C73103" w:rsidRPr="004A53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документации.</w:t>
      </w:r>
    </w:p>
    <w:p w:rsidR="00C73103" w:rsidRPr="004A53F5" w:rsidRDefault="00C6702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4A53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1.4. </w:t>
      </w:r>
      <w:r w:rsidR="00C73103" w:rsidRPr="004A53F5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размещается </w:t>
      </w:r>
      <w:r w:rsidR="0054139D" w:rsidRPr="004A53F5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="008A3D4E" w:rsidRPr="004A53F5">
        <w:rPr>
          <w:rFonts w:ascii="Times New Roman" w:hAnsi="Times New Roman" w:cs="Times New Roman"/>
          <w:sz w:val="26"/>
          <w:szCs w:val="26"/>
        </w:rPr>
        <w:t>дминистрации города Заречного</w:t>
      </w:r>
      <w:r w:rsidR="00C73103" w:rsidRPr="004A53F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не менее чем за 20 календарных днейдо</w:t>
      </w:r>
      <w:r w:rsidR="00C73103" w:rsidRPr="004A53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даты окончания приема заявок на участие в Конкурсе.</w:t>
      </w:r>
    </w:p>
    <w:p w:rsidR="00C73103" w:rsidRPr="00365673" w:rsidRDefault="00C6702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4A53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1.5. </w:t>
      </w:r>
      <w:r w:rsidR="00C73103" w:rsidRPr="004A53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Срок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договора о предоставлении права исполнять функции администратора ярмарки на территории </w:t>
      </w:r>
      <w:r w:rsidR="008A3D4E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 Заречного Пензенской области</w:t>
      </w:r>
      <w:r w:rsidR="00C948DD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– 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</w:t>
      </w:r>
      <w:r w:rsidR="00A0624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06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апреля 202</w:t>
      </w:r>
      <w:r w:rsidR="00A0624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D37CE8" w:rsidRPr="00365673" w:rsidRDefault="00D37CE8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1.6. Конкурс является открытым по составу участников. Конкурсные предложения претендентов подаются в запечатанных конвертах (закрытая форма подачи конкурсных предложений).</w:t>
      </w:r>
    </w:p>
    <w:p w:rsidR="00D37CE8" w:rsidRPr="00365673" w:rsidRDefault="00D37CE8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1.7. При проведении конкурса не допускается:</w:t>
      </w:r>
    </w:p>
    <w:p w:rsidR="00D37CE8" w:rsidRPr="00365673" w:rsidRDefault="00D37CE8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1.7.1. Создание преимущественных условий, в том числе предоставление доступа к конфиденциальной информации, для участия отдельного лица или группы лиц.</w:t>
      </w:r>
    </w:p>
    <w:p w:rsidR="00D37CE8" w:rsidRPr="00365673" w:rsidRDefault="00D37CE8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1.7.2. Осуществление организатором конкурса координации деятельности участников конкурса, в результате которой имеет или может иметь место ограничение конкуренции между участниками или ущемление их интересов.</w:t>
      </w:r>
    </w:p>
    <w:p w:rsidR="00D37CE8" w:rsidRPr="00365673" w:rsidRDefault="00D37CE8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1.7.3. Необоснованное ограничение доступа к участию в конкурсах.</w:t>
      </w:r>
    </w:p>
    <w:p w:rsidR="00D37CE8" w:rsidRPr="00365673" w:rsidRDefault="00D37CE8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1.8. Любое заинтересованное лицо вправе направить организатору конкурса запрос в письменной форме о разъяснении положений конкурсной документации. В течение 2 рабочих дней со дня поступления указанного запроса,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позднее чем за 3 рабочих дня до даты окончания срока приема заявок на участие в конкурсе.</w:t>
      </w:r>
    </w:p>
    <w:p w:rsidR="00501D6C" w:rsidRPr="00365673" w:rsidRDefault="00501D6C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течение одного рабочего дня с даты направления разъяснений положений конкурсной документации такие разъяснения размещаются организатором конкурса на официальном сайте Администрации города Заречного Пензенской области (http://zarechny.zato.ru/otrasli/predprinimatelstvo-sfera-uslug/armarki-goroda-zarecnogo) с указанием предмета запроса, но без указания лица, от которого поступил запрос. Разъяснения положений конкурсной документации не должны изменять ее суть.</w:t>
      </w:r>
    </w:p>
    <w:p w:rsidR="00E37068" w:rsidRPr="00365673" w:rsidRDefault="00EA34B7" w:rsidP="004A53F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2. Сроки и место приема заявок от Претендентов.</w:t>
      </w:r>
    </w:p>
    <w:p w:rsidR="00EA34B7" w:rsidRPr="00365673" w:rsidRDefault="00EA34B7" w:rsidP="004A53F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Прием заявок: с </w:t>
      </w:r>
      <w:r w:rsidR="002457A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26 июн</w:t>
      </w:r>
      <w:r w:rsidR="004E2C01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</w:t>
      </w:r>
      <w:r w:rsidR="00FF7EA6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2457A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</w:t>
      </w:r>
      <w:r w:rsidR="00011081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2457A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7 июля 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="00FF7EA6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2457A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</w:t>
      </w:r>
      <w:r w:rsidR="00270B2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70B2B" w:rsidRPr="00365673" w:rsidRDefault="00270B2B" w:rsidP="00270B2B">
      <w:pPr>
        <w:ind w:firstLine="708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Адрес приема документов: город Заречный, проспект 30-летия Победы, 27, комната 111, ежедневно с 9.00 до 13.00 и с 14.00 до 18.00, кроме выходных (суббот</w:t>
      </w:r>
      <w:r w:rsidR="004531B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 и воскресенье),</w:t>
      </w:r>
      <w:r w:rsidR="00011081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2457A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7июля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 9.00 до 13.00.</w:t>
      </w:r>
    </w:p>
    <w:p w:rsidR="00C73103" w:rsidRPr="00365673" w:rsidRDefault="00EA34B7" w:rsidP="004A53F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3</w:t>
      </w:r>
      <w:r w:rsidR="00C73103"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Наименование, место нахождения, почтового адреса, адреса электронной почты и номера контактного</w:t>
      </w:r>
      <w:r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 телефона Организатора Конкурса.</w:t>
      </w:r>
    </w:p>
    <w:p w:rsidR="00270B2B" w:rsidRPr="00365673" w:rsidRDefault="004E4235" w:rsidP="00270B2B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–</w:t>
      </w:r>
      <w:r w:rsidR="00270B2B" w:rsidRPr="00365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предпринимательства и сферы услуг Администрации г. Заречного. Адрес: город Заречный, пр.30-летия Победы, 27, комнаты 222, 224. </w:t>
      </w:r>
      <w:r w:rsidR="00270B2B" w:rsidRPr="00365673">
        <w:rPr>
          <w:rFonts w:ascii="Times New Roman" w:eastAsia="Calibri" w:hAnsi="Times New Roman" w:cs="Times New Roman"/>
          <w:sz w:val="26"/>
          <w:szCs w:val="26"/>
        </w:rPr>
        <w:t>Адрес электронной почты</w:t>
      </w:r>
      <w:r w:rsidR="00011081" w:rsidRPr="0036567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="00011081" w:rsidRPr="00365673">
        <w:rPr>
          <w:rFonts w:ascii="Times New Roman" w:eastAsia="Calibri" w:hAnsi="Times New Roman" w:cs="Times New Roman"/>
          <w:sz w:val="26"/>
          <w:szCs w:val="26"/>
          <w:lang w:val="en-US"/>
        </w:rPr>
        <w:t>Lveselaya</w:t>
      </w:r>
      <w:proofErr w:type="spellEnd"/>
      <w:r w:rsidR="00270B2B" w:rsidRPr="00365673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270B2B" w:rsidRPr="00365673">
        <w:rPr>
          <w:rFonts w:ascii="Times New Roman" w:eastAsia="Calibri" w:hAnsi="Times New Roman" w:cs="Times New Roman"/>
          <w:sz w:val="26"/>
          <w:szCs w:val="26"/>
        </w:rPr>
        <w:t>zarechny.zato.ru,</w:t>
      </w:r>
      <w:r w:rsidR="00011081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контактный</w:t>
      </w:r>
      <w:proofErr w:type="spellEnd"/>
      <w:r w:rsidR="00011081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номер телефона: 61-01-13</w:t>
      </w:r>
      <w:r w:rsidR="00270B2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60-46-69.</w:t>
      </w:r>
    </w:p>
    <w:p w:rsidR="00EA34B7" w:rsidRPr="00365673" w:rsidRDefault="00EA34B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4. Адресное обозначение, границы, дороги, проезды, иные ориентиры, относительно которых предполагается расположить ярмарку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согласно </w:t>
      </w:r>
      <w:r w:rsidR="001E264F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риложению №3 к конкурсной документации. </w:t>
      </w:r>
    </w:p>
    <w:p w:rsidR="00EA34B7" w:rsidRPr="00365673" w:rsidRDefault="00EA34B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 Место, дата и время заседания Конкурсной комиссии по вскрытию конвертов с заявками Претендентов на участие в Конкурсе.</w:t>
      </w:r>
    </w:p>
    <w:p w:rsidR="00EA34B7" w:rsidRPr="00365673" w:rsidRDefault="003936C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5.1. </w:t>
      </w:r>
      <w:r w:rsidR="00EA34B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заседания Конкурсной комиссии по вскрытию конвертов с заявками Претендентов на участие в Конкурсе –город Заречный</w:t>
      </w:r>
      <w:r w:rsidR="00EA1FC6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Пензенской области</w:t>
      </w:r>
      <w:r w:rsidR="00EA34B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проспект 30-летия Победы, дом 27, малый зал.</w:t>
      </w:r>
    </w:p>
    <w:p w:rsidR="00EA34B7" w:rsidRPr="004A53F5" w:rsidRDefault="003936C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5.2. </w:t>
      </w:r>
      <w:r w:rsidR="00EA34B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вскрытию конвертов с заявками Претендентов на участие в Конкурсе </w:t>
      </w:r>
      <w:r w:rsidR="00EA34B7" w:rsidRPr="004A53F5">
        <w:t xml:space="preserve">– </w:t>
      </w:r>
      <w:r w:rsidR="00011081" w:rsidRPr="004A53F5">
        <w:rPr>
          <w:rFonts w:ascii="Times New Roman" w:hAnsi="Times New Roman" w:cs="Times New Roman"/>
          <w:sz w:val="26"/>
          <w:szCs w:val="26"/>
        </w:rPr>
        <w:t>1</w:t>
      </w:r>
      <w:r w:rsidR="002457AF" w:rsidRPr="004A53F5">
        <w:rPr>
          <w:rFonts w:ascii="Times New Roman" w:hAnsi="Times New Roman" w:cs="Times New Roman"/>
          <w:sz w:val="26"/>
          <w:szCs w:val="26"/>
        </w:rPr>
        <w:t>8 июля</w:t>
      </w:r>
      <w:r w:rsidR="00EA34B7" w:rsidRPr="004A53F5">
        <w:rPr>
          <w:rFonts w:ascii="Times New Roman" w:hAnsi="Times New Roman" w:cs="Times New Roman"/>
          <w:sz w:val="26"/>
          <w:szCs w:val="26"/>
        </w:rPr>
        <w:t xml:space="preserve"> 20</w:t>
      </w:r>
      <w:r w:rsidR="00FF7EA6" w:rsidRPr="004A53F5">
        <w:rPr>
          <w:rFonts w:ascii="Times New Roman" w:hAnsi="Times New Roman" w:cs="Times New Roman"/>
          <w:sz w:val="26"/>
          <w:szCs w:val="26"/>
        </w:rPr>
        <w:t>2</w:t>
      </w:r>
      <w:r w:rsidR="002457AF" w:rsidRPr="004A53F5">
        <w:rPr>
          <w:rFonts w:ascii="Times New Roman" w:hAnsi="Times New Roman" w:cs="Times New Roman"/>
          <w:sz w:val="26"/>
          <w:szCs w:val="26"/>
        </w:rPr>
        <w:t>3</w:t>
      </w:r>
      <w:r w:rsidR="00EA34B7" w:rsidRPr="004A53F5">
        <w:rPr>
          <w:rFonts w:ascii="Times New Roman" w:hAnsi="Times New Roman" w:cs="Times New Roman"/>
          <w:sz w:val="26"/>
          <w:szCs w:val="26"/>
        </w:rPr>
        <w:t xml:space="preserve"> года в 11:</w:t>
      </w:r>
      <w:r w:rsidRPr="004A53F5">
        <w:rPr>
          <w:rFonts w:ascii="Times New Roman" w:hAnsi="Times New Roman" w:cs="Times New Roman"/>
          <w:sz w:val="26"/>
          <w:szCs w:val="26"/>
        </w:rPr>
        <w:t>0</w:t>
      </w:r>
      <w:r w:rsidR="00EA34B7" w:rsidRPr="004A53F5">
        <w:rPr>
          <w:rFonts w:ascii="Times New Roman" w:hAnsi="Times New Roman" w:cs="Times New Roman"/>
          <w:sz w:val="26"/>
          <w:szCs w:val="26"/>
        </w:rPr>
        <w:t>0 ч.</w:t>
      </w:r>
    </w:p>
    <w:p w:rsidR="00EA34B7" w:rsidRPr="00365673" w:rsidRDefault="00EA34B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Конкурсная комиссия.</w:t>
      </w:r>
    </w:p>
    <w:p w:rsidR="00C73103" w:rsidRPr="00365673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C6702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C6702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Состав Конкурсной комиссии </w:t>
      </w:r>
      <w:r w:rsidR="00051D9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проведению открытого конкурса на право заключения договора о предоставлении права исполнять функции администратора ярмарки на территории города Заречного Пензенской области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согласно </w:t>
      </w: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 №</w:t>
      </w:r>
      <w:r w:rsidR="00EA34B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</w:t>
      </w:r>
    </w:p>
    <w:p w:rsidR="00C73103" w:rsidRPr="00365673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C6702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C6702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Формой работы Конкурсной комиссии является заседание. </w:t>
      </w:r>
    </w:p>
    <w:p w:rsidR="00AF77FB" w:rsidRPr="00365673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AF77F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Работой Комиссии руководит председатель. </w:t>
      </w:r>
    </w:p>
    <w:p w:rsidR="00AF77FB" w:rsidRPr="00365673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AF77F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77FB" w:rsidRPr="00AF77FB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  <w:r w:rsidR="00AF77FB" w:rsidRPr="0036567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Комиссия правомочна осуществлять свои функции, если на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 В случае равенства голосов решающим является голос председателя комиссии. </w:t>
      </w:r>
      <w:r w:rsidR="00AF77FB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Передача членом Конкурсной комиссии своих полномочий другому лицу не допускается.</w:t>
      </w:r>
    </w:p>
    <w:p w:rsidR="00AF77FB" w:rsidRPr="00AF77FB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 состав комиссии входят:</w:t>
      </w:r>
    </w:p>
    <w:p w:rsidR="00AF77FB" w:rsidRPr="004A53F5" w:rsidRDefault="00AF77FB" w:rsidP="004A53F5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Первый заместитель Главы Администрации г.Заречного (председатель комиссии), </w:t>
      </w:r>
      <w:r w:rsidR="00EA5481"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исполняющий обязанности </w:t>
      </w:r>
      <w:r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начальник</w:t>
      </w:r>
      <w:r w:rsidR="00EA5481"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отдела развития предпринимательства и сферы услуг Администрации г.Заречного, заместитель пр</w:t>
      </w:r>
      <w:r w:rsidR="00EA5481"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едседателя комиссии), советник</w:t>
      </w:r>
      <w:r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отдела развития предпринимательства и сферы услуг Администрации г.Заречного (секретарь комиссии), представитель муниципального учреждения «Правовое управление»,</w:t>
      </w:r>
      <w:r w:rsidR="00051D97"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председатель Комитета по управлению имуществом г.Заречного,</w:t>
      </w:r>
      <w:r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представитель ОО «Ассоциация предпринимателей города Заречного Пензенской области»</w:t>
      </w:r>
      <w:r w:rsidR="00033558" w:rsidRPr="0003355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033558" w:rsidRPr="0003355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отдела бухгалтерского учета - главный бухгалтер Администрации города Заречного.</w:t>
      </w:r>
    </w:p>
    <w:p w:rsidR="00AF77FB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0624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Решения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Конкурсной комисс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ии оформляется протоколом.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 итогам заседаний Конкурсной комиссии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Организатором Конкурса на официальном сайте </w:t>
      </w:r>
      <w:r w:rsid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</w:t>
      </w:r>
      <w:r w:rsid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информационно-коммуникационной сети «Интернет».</w:t>
      </w:r>
    </w:p>
    <w:p w:rsidR="004A53F5" w:rsidRDefault="004A53F5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1E264F" w:rsidRP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E264F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 Порядок предоставления заявок и требования к их оформлению.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Для участия в конкурсе претендент представляет в адрес Администрации города Заречного в запечатанном конверте заявку на участие в Конкурсе (Приложение №5</w:t>
      </w:r>
      <w:r w:rsidRPr="001E264F">
        <w:rPr>
          <w:rFonts w:ascii="Times New Roman" w:hAnsi="Times New Roman" w:cs="Times New Roman"/>
          <w:sz w:val="26"/>
          <w:szCs w:val="26"/>
        </w:rPr>
        <w:t xml:space="preserve"> к конкурсной документации</w:t>
      </w:r>
      <w:r>
        <w:rPr>
          <w:rFonts w:ascii="Times New Roman" w:hAnsi="Times New Roman" w:cs="Times New Roman"/>
          <w:sz w:val="26"/>
          <w:szCs w:val="26"/>
        </w:rPr>
        <w:t>) с приложением следующих документов: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конкурсное предложение (Приложение №6 к конкурсной документации) 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ассортимент реализуемых на ярмарках товаров, оказываемых услуг, выполняемых работ;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осуществление действий от имени Претендента - юридического лица (копию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доверенности). В случае, если от имени Претендента действует иное лицо, к заявке прилагается копия доверенности на осуществление действий от имени заявителя, удостоверенная нотариусом (для</w:t>
      </w:r>
      <w:r w:rsidR="00FF7EA6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16B6D">
        <w:rPr>
          <w:rFonts w:ascii="Times New Roman" w:hAnsi="Times New Roman" w:cs="Times New Roman"/>
          <w:sz w:val="26"/>
          <w:szCs w:val="26"/>
        </w:rPr>
        <w:t xml:space="preserve">декларацию </w:t>
      </w:r>
      <w:r>
        <w:rPr>
          <w:rFonts w:ascii="Times New Roman" w:hAnsi="Times New Roman" w:cs="Times New Roman"/>
          <w:sz w:val="26"/>
          <w:szCs w:val="26"/>
        </w:rPr>
        <w:t>о ненахождении Претендента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> – юридическо</w:t>
      </w:r>
      <w:r w:rsidR="00FF7EA6">
        <w:rPr>
          <w:rFonts w:ascii="Times New Roman" w:eastAsia="Calibri" w:hAnsi="Times New Roman" w:cs="Times New Roman"/>
          <w:sz w:val="26"/>
          <w:szCs w:val="26"/>
        </w:rPr>
        <w:t>го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 xml:space="preserve"> лиц</w:t>
      </w:r>
      <w:r w:rsidR="00FF7EA6">
        <w:rPr>
          <w:rFonts w:ascii="Times New Roman" w:eastAsia="Calibri" w:hAnsi="Times New Roman" w:cs="Times New Roman"/>
          <w:sz w:val="26"/>
          <w:szCs w:val="26"/>
        </w:rPr>
        <w:t>а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 xml:space="preserve"> в процессе реорганизации, ликвидации, </w:t>
      </w:r>
      <w:r w:rsidR="00FF7EA6">
        <w:rPr>
          <w:rFonts w:ascii="Times New Roman" w:eastAsia="Calibri" w:hAnsi="Times New Roman" w:cs="Times New Roman"/>
          <w:sz w:val="26"/>
          <w:szCs w:val="26"/>
        </w:rPr>
        <w:t xml:space="preserve">о том, что 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416B6D">
        <w:rPr>
          <w:rFonts w:ascii="Times New Roman" w:eastAsia="Calibri" w:hAnsi="Times New Roman" w:cs="Times New Roman"/>
          <w:sz w:val="26"/>
          <w:szCs w:val="26"/>
        </w:rPr>
        <w:t xml:space="preserve"> (в свободной форме)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листы пакета документов должны быть прошиты, пронумерованы и содержать опись входящих в его состав документов (Приложение № 7 к конкурсной документации). Опись должна быть с печатью Претендента (при наличии печати) и подписана Претендентом на участие в Конкурсе (или уполномоченным лицом).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Требование от Претендента документов, не указанных в настоящем пункте, не допускается.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При подаче заявки Претендент может представить дополнительно любые документы. Дополнительно представленные документы также подлежат внесению в опись.</w:t>
      </w:r>
    </w:p>
    <w:p w:rsidR="001E264F" w:rsidRDefault="001E264F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Принятие решения о допуске Претендента к участию в Конкурсе либо об отказе в допуске к участию в Конкурсе.</w:t>
      </w:r>
    </w:p>
    <w:p w:rsidR="001E264F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8.1.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заседания Конкурсной комиссии по итогам которого принимается решение о допуске Претендента к участию в Конкурсе либо об отказе в допуске к участию в Конкурсе 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– </w:t>
      </w:r>
      <w:r w:rsid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Пензенской области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5E0D4A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проспект 30-летия Победы, дом 27</w:t>
      </w:r>
      <w:r w:rsid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малый зал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1FC6" w:rsidRPr="004A53F5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8.2.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Дата и время заседания Конкурсной комиссии по итогам которого принимается решение о допуске Претендента к участию в Конкурсе либо об отказе в д</w:t>
      </w:r>
      <w:r w:rsidR="00C948D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опуске к участию в Конкурсе </w:t>
      </w:r>
      <w:r w:rsidR="00C948DD" w:rsidRPr="004A53F5">
        <w:rPr>
          <w:rFonts w:ascii="Times New Roman" w:hAnsi="Times New Roman" w:cs="Times New Roman"/>
          <w:sz w:val="26"/>
          <w:szCs w:val="26"/>
        </w:rPr>
        <w:t xml:space="preserve">– </w:t>
      </w:r>
      <w:r w:rsidR="002457AF" w:rsidRPr="004A53F5">
        <w:rPr>
          <w:rFonts w:ascii="Times New Roman" w:hAnsi="Times New Roman" w:cs="Times New Roman"/>
          <w:sz w:val="26"/>
          <w:szCs w:val="26"/>
        </w:rPr>
        <w:t>21</w:t>
      </w:r>
      <w:r w:rsidR="00011081" w:rsidRPr="004A53F5">
        <w:rPr>
          <w:rFonts w:ascii="Times New Roman" w:hAnsi="Times New Roman" w:cs="Times New Roman"/>
          <w:sz w:val="26"/>
          <w:szCs w:val="26"/>
        </w:rPr>
        <w:t xml:space="preserve"> июл</w:t>
      </w:r>
      <w:r w:rsidR="002C72B5" w:rsidRPr="004A53F5">
        <w:rPr>
          <w:rFonts w:ascii="Times New Roman" w:hAnsi="Times New Roman" w:cs="Times New Roman"/>
          <w:sz w:val="26"/>
          <w:szCs w:val="26"/>
        </w:rPr>
        <w:t>я</w:t>
      </w:r>
      <w:r w:rsidR="00C73103" w:rsidRPr="004A53F5">
        <w:rPr>
          <w:rFonts w:ascii="Times New Roman" w:hAnsi="Times New Roman" w:cs="Times New Roman"/>
          <w:sz w:val="26"/>
          <w:szCs w:val="26"/>
        </w:rPr>
        <w:t xml:space="preserve"> 20</w:t>
      </w:r>
      <w:r w:rsidR="00E75E8C" w:rsidRPr="004A53F5">
        <w:rPr>
          <w:rFonts w:ascii="Times New Roman" w:hAnsi="Times New Roman" w:cs="Times New Roman"/>
          <w:sz w:val="26"/>
          <w:szCs w:val="26"/>
        </w:rPr>
        <w:t>2</w:t>
      </w:r>
      <w:r w:rsidR="002457AF" w:rsidRPr="004A53F5">
        <w:rPr>
          <w:rFonts w:ascii="Times New Roman" w:hAnsi="Times New Roman" w:cs="Times New Roman"/>
          <w:sz w:val="26"/>
          <w:szCs w:val="26"/>
        </w:rPr>
        <w:t>3</w:t>
      </w:r>
      <w:r w:rsidR="00C73103" w:rsidRPr="004A53F5">
        <w:rPr>
          <w:rFonts w:ascii="Times New Roman" w:hAnsi="Times New Roman" w:cs="Times New Roman"/>
          <w:sz w:val="26"/>
          <w:szCs w:val="26"/>
        </w:rPr>
        <w:t xml:space="preserve"> года в 11:</w:t>
      </w:r>
      <w:r w:rsidR="003936C7" w:rsidRPr="004A53F5">
        <w:rPr>
          <w:rFonts w:ascii="Times New Roman" w:hAnsi="Times New Roman" w:cs="Times New Roman"/>
          <w:sz w:val="26"/>
          <w:szCs w:val="26"/>
        </w:rPr>
        <w:t>3</w:t>
      </w:r>
      <w:r w:rsidR="00C73103" w:rsidRPr="004A53F5">
        <w:rPr>
          <w:rFonts w:ascii="Times New Roman" w:hAnsi="Times New Roman" w:cs="Times New Roman"/>
          <w:sz w:val="26"/>
          <w:szCs w:val="26"/>
        </w:rPr>
        <w:t>0 ч.</w:t>
      </w:r>
    </w:p>
    <w:p w:rsidR="00EA1FC6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8.3.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Не допускаются к участию в Конкурсе Претенденты:</w:t>
      </w:r>
    </w:p>
    <w:p w:rsidR="00EA1FC6" w:rsidRDefault="00C73103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а) которые предоставили заявку с нарушением сроков, установленных Организатором Конкурса;</w:t>
      </w:r>
    </w:p>
    <w:p w:rsidR="00EA1FC6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б) находящиеся в процессе реорганизации, ликвидации, банкротства юридического лица;</w:t>
      </w:r>
    </w:p>
    <w:p w:rsidR="00EA1FC6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в) которые не представили (представили не в полном объеме) документы, предусмотренные Конкурсной документацией;</w:t>
      </w:r>
    </w:p>
    <w:p w:rsidR="00EA1FC6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г) представили документы, которые не соответствуют требованиям Конкурсной документации.</w:t>
      </w:r>
    </w:p>
    <w:p w:rsidR="003936C7" w:rsidRDefault="003936C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8.4.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итогам заседания Конкурсной комиссии,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на официальном сайте Администрации города г.Заречного Пензенской области в информационно-телекоммуникационной сети «Интернет».</w:t>
      </w:r>
    </w:p>
    <w:p w:rsidR="00EA1FC6" w:rsidRDefault="003936C7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8.5. </w:t>
      </w:r>
      <w:r w:rsidR="00EA1FC6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Секретарь Конкурсной комиссии в течение трех рабочих дней, следующих за днем подписания протокола заседания направляет (вручает) Претендентам, не допущенным к участию в конкурсе, мотивированное решение об отказе в допуске к участию в Конкурсе.</w:t>
      </w:r>
    </w:p>
    <w:p w:rsidR="00EA1FC6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Признание Конкурса несостоявшимся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1FC6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9.1.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для участия в Конкурсе подана единственная заявка на участие в Конкурсе (лоте) либо допущен только один Претендент, а также в случае отсутствия заявок или в случае принятия решения Конкурсной комиссией, что ни одна из поданных заявок не соответствует требованиям, предъявляемым к Претендентам Конкурса, Конкурс (Конкурс по лоту) признается несостоявшимся.</w:t>
      </w:r>
    </w:p>
    <w:p w:rsidR="00FB6533" w:rsidRPr="005E0D4A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9.2.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Конкурс (Конкурс по лоту) признан несостоявшимся по причине признания участником Конкурса (Конкурса по лоту) только одного Претендента, с лицом, признанным единственным участником Конкурса (Конкурса по лоту), Организатор Конкурса обязан заключить договор на условиях, которые предусмотрены заявкой на участие в Конк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урсе и конкурсной документацией, 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Протокол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указанный в п.8.4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является основанием для заключения 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договор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исполнять функции администратора ярмарки согласно примерной форме (Приложение №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).</w:t>
      </w:r>
    </w:p>
    <w:p w:rsidR="00FB6533" w:rsidRPr="005E0D4A" w:rsidRDefault="00A8283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Организатор Конкурса в течение трех рабочих дней, следующих за днем подписания протокола, направляет (вручает)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единственному участнику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 договор о предоставлении права исполнять функции администраторов ярмарок в двух экземплярах для подписания.</w:t>
      </w:r>
    </w:p>
    <w:p w:rsidR="00FB6533" w:rsidRPr="005E0D4A" w:rsidRDefault="00A8283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9.4.Единственный участник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 в течение двух рабочих дней со дня получения Договора подписыва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ет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его и переда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ет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Организатору Конкурса.</w:t>
      </w:r>
    </w:p>
    <w:p w:rsidR="00FB6533" w:rsidRPr="005E0D4A" w:rsidRDefault="00A8283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9.5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уклонения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единственного участника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Конкурса от подписания договора Организатор Конкурса </w:t>
      </w: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вправе объявить о проведении нового Конкурса в установленном порядке.</w:t>
      </w:r>
    </w:p>
    <w:p w:rsidR="00FB6533" w:rsidRDefault="00A8283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9.6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 отказе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единственного участника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 от исполнения Договора Организатор Конкурса расторгает Договор в соответствии с законодательством в одностороннем порядке.</w:t>
      </w:r>
    </w:p>
    <w:p w:rsidR="00C73103" w:rsidRPr="005E0D4A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9.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если Конкурс (Конкурс по лоту) признан несостоявшимся по основаниям, не указанным в </w:t>
      </w:r>
      <w:r w:rsid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</w:t>
      </w:r>
      <w:r w:rsid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.2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EA1FC6" w:rsidRDefault="00EA1FC6" w:rsidP="00270B2B">
      <w:pPr>
        <w:spacing w:line="240" w:lineRule="auto"/>
        <w:ind w:left="20" w:right="20" w:firstLine="709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10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Порядок определения победителя Конкурса и объявления результатов Конкурса.</w:t>
      </w:r>
    </w:p>
    <w:p w:rsidR="00EA1FC6" w:rsidRDefault="00EA1FC6" w:rsidP="00270B2B">
      <w:pPr>
        <w:spacing w:line="240" w:lineRule="auto"/>
        <w:ind w:left="20" w:right="20"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10.1.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заседания Конкурсной комиссии по 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определению победителя Конкурса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на право исполнять функции администратора ярмарки – 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 w:rsidR="00B82E4B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B82E4B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проспект 30-летия Победы, дом 27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малый зал</w:t>
      </w:r>
      <w:r w:rsidR="00B82E4B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Pr="004A53F5" w:rsidRDefault="00EA1FC6" w:rsidP="00270B2B">
      <w:pPr>
        <w:spacing w:line="240" w:lineRule="auto"/>
        <w:ind w:left="20" w:right="2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10.2</w:t>
      </w:r>
      <w:r w:rsidR="00E37068" w:rsidRP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определению победителя Конкурса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на право исполнять функции администратора </w:t>
      </w:r>
      <w:r w:rsidR="00C73103" w:rsidRPr="0035123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ярмарки </w:t>
      </w:r>
      <w:r w:rsidR="00C73103" w:rsidRPr="004A53F5">
        <w:rPr>
          <w:rFonts w:ascii="Times New Roman" w:hAnsi="Times New Roman" w:cs="Times New Roman"/>
          <w:sz w:val="26"/>
          <w:szCs w:val="26"/>
        </w:rPr>
        <w:t>–</w:t>
      </w:r>
      <w:r w:rsidR="002457AF" w:rsidRPr="004A53F5">
        <w:rPr>
          <w:rFonts w:ascii="Times New Roman" w:hAnsi="Times New Roman" w:cs="Times New Roman"/>
          <w:sz w:val="26"/>
          <w:szCs w:val="26"/>
        </w:rPr>
        <w:t>25</w:t>
      </w:r>
      <w:r w:rsidR="001B1685" w:rsidRPr="004A53F5">
        <w:rPr>
          <w:rFonts w:ascii="Times New Roman" w:hAnsi="Times New Roman" w:cs="Times New Roman"/>
          <w:sz w:val="26"/>
          <w:szCs w:val="26"/>
        </w:rPr>
        <w:t xml:space="preserve"> июл</w:t>
      </w:r>
      <w:r w:rsidR="00C06242" w:rsidRPr="004A53F5">
        <w:rPr>
          <w:rFonts w:ascii="Times New Roman" w:hAnsi="Times New Roman" w:cs="Times New Roman"/>
          <w:sz w:val="26"/>
          <w:szCs w:val="26"/>
        </w:rPr>
        <w:t xml:space="preserve">я </w:t>
      </w:r>
      <w:r w:rsidR="00C73103" w:rsidRPr="004A53F5">
        <w:rPr>
          <w:rFonts w:ascii="Times New Roman" w:hAnsi="Times New Roman" w:cs="Times New Roman"/>
          <w:sz w:val="26"/>
          <w:szCs w:val="26"/>
        </w:rPr>
        <w:t>20</w:t>
      </w:r>
      <w:r w:rsidR="00FB6533" w:rsidRPr="004A53F5">
        <w:rPr>
          <w:rFonts w:ascii="Times New Roman" w:hAnsi="Times New Roman" w:cs="Times New Roman"/>
          <w:sz w:val="26"/>
          <w:szCs w:val="26"/>
        </w:rPr>
        <w:t>2</w:t>
      </w:r>
      <w:r w:rsidR="002457AF" w:rsidRPr="004A53F5">
        <w:rPr>
          <w:rFonts w:ascii="Times New Roman" w:hAnsi="Times New Roman" w:cs="Times New Roman"/>
          <w:sz w:val="26"/>
          <w:szCs w:val="26"/>
        </w:rPr>
        <w:t>3</w:t>
      </w:r>
      <w:r w:rsidR="00C73103" w:rsidRPr="004A53F5">
        <w:rPr>
          <w:rFonts w:ascii="Times New Roman" w:hAnsi="Times New Roman" w:cs="Times New Roman"/>
          <w:sz w:val="26"/>
          <w:szCs w:val="26"/>
        </w:rPr>
        <w:t xml:space="preserve"> года в 11:00 ч.</w:t>
      </w:r>
    </w:p>
    <w:p w:rsidR="00C73103" w:rsidRPr="005E0D4A" w:rsidRDefault="00EA1FC6" w:rsidP="00270B2B">
      <w:pPr>
        <w:spacing w:line="240" w:lineRule="auto"/>
        <w:ind w:left="20" w:right="20"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10.3</w:t>
      </w:r>
      <w:r w:rsidR="00E37068" w:rsidRP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Победитель определяется 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лоту, указанному в приложении №2 к Конкурсной документации.</w:t>
      </w:r>
    </w:p>
    <w:p w:rsidR="00C73103" w:rsidRPr="005E0D4A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10.4.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Итоговая оценка заявки определяется путем суммирования средних арифметических оценок каждого члена Конкурсной комиссии, присутствующего на заседании, и отражается в протоколе заседания Конкурсной комиссии. На основании итоговых оценок формируется рейтинг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участников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 баллам. Победителем Конкурса по лоту признается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участник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набравший наибольшее количество баллов в рамках данного лота.</w:t>
      </w:r>
    </w:p>
    <w:p w:rsidR="00C73103" w:rsidRPr="005E0D4A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10.5.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если заявки двух или более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участников Конкурса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набрали равное количество баллов, то победителем признается тот, чья заявка была зарегистрирована раньше.</w:t>
      </w:r>
    </w:p>
    <w:p w:rsidR="00C73103" w:rsidRPr="005E0D4A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10.6.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Члены Конкурсной комиссии не имеют права разглашать сведения, содержащиеся в заявке и приложенных документах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Претендентов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а также текущую информацию по ходу подготовки и проведения Конкурса.</w:t>
      </w:r>
    </w:p>
    <w:p w:rsidR="00C73103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10.7.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итогам заседания Конкурсной комиссии по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определению победителя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право исполнять функции администратора ярмарки секретарем Конкурсной комиссии оформляется протокол</w:t>
      </w:r>
      <w:r w:rsid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результатах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который подписывается в течение двух рабочих дней со дня заседания Конкурсной комиссии всеми членами Конкурсной комиссии, участвующими в заседаниях. Протокол в течение трех рабочих дней, следующих за днем подписания протокола, размещается Организатором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на официальном сайте 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области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B93E41" w:rsidRPr="005E0D4A" w:rsidRDefault="00B93E41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о результатах конкурса является основанием для заключения 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исполнять функции администратора ярмарки согласно примерной форме (Приложение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).</w:t>
      </w:r>
    </w:p>
    <w:p w:rsidR="00C73103" w:rsidRPr="005E0D4A" w:rsidRDefault="006C122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10.9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в течение трех рабочих дней, следующих за днем подписания протокола, направляет (вручает) победител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ю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договор о предоставлении права исполнять функции администратор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ярмарк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двух экземплярах для подписания.</w:t>
      </w:r>
    </w:p>
    <w:p w:rsidR="00C73103" w:rsidRPr="005E0D4A" w:rsidRDefault="00EA1FC6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Победител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ь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в течение двух рабочих дней со дня получения Договора подписыва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 его и перед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ае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 Организатору Конкурса.</w:t>
      </w:r>
    </w:p>
    <w:p w:rsidR="00C73103" w:rsidRPr="005E0D4A" w:rsidRDefault="006C122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10.11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уклонения Победителя Конкурса от подписания договора Организатор Конкурса предлагает заключить договор Претенденту, занявшему в рейтинге Претендентов следующую за Победителем Конкурса позицию в рамках лота.</w:t>
      </w:r>
    </w:p>
    <w:p w:rsidR="00C73103" w:rsidRDefault="00B93E41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 отказе победителя Конкурса от исполнения Договора Организатор Конкурса расторгает Договор в соответствии с законодательством в одностороннем порядке.</w:t>
      </w:r>
    </w:p>
    <w:p w:rsidR="006C1220" w:rsidRPr="006C1220" w:rsidRDefault="006C122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На основании заключенного Договора Организатор Конкурса издает правовой акт о предоставлении победителю права исполнять функции администратора ярмарки и в течение трех рабочих дней размещает на официальном сайте Администрации ЗАТО города Заречного Пензенской области в информационно-телекоммуникационной сети «Интернет».</w:t>
      </w:r>
    </w:p>
    <w:p w:rsidR="006C1220" w:rsidRDefault="006C1220" w:rsidP="00270B2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Претенденты вправе обжаловать решения, принятые в ходе Конкурса, в установленном законодательством порядке.</w:t>
      </w:r>
    </w:p>
    <w:p w:rsidR="001042DC" w:rsidRPr="00D5706F" w:rsidRDefault="001042DC" w:rsidP="00E863C5">
      <w:pPr>
        <w:tabs>
          <w:tab w:val="left" w:pos="8325"/>
        </w:tabs>
        <w:rPr>
          <w:sz w:val="20"/>
          <w:szCs w:val="20"/>
        </w:rPr>
      </w:pPr>
      <w:r w:rsidRPr="00D5706F">
        <w:rPr>
          <w:sz w:val="20"/>
          <w:szCs w:val="20"/>
        </w:rPr>
        <w:br w:type="page"/>
      </w:r>
      <w:r w:rsidR="00E863C5">
        <w:rPr>
          <w:sz w:val="20"/>
          <w:szCs w:val="20"/>
        </w:rPr>
        <w:tab/>
      </w:r>
    </w:p>
    <w:p w:rsidR="002A22E8" w:rsidRPr="002A22E8" w:rsidRDefault="00C73103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№1</w:t>
      </w:r>
    </w:p>
    <w:p w:rsidR="00C73103" w:rsidRPr="002A22E8" w:rsidRDefault="00A522E4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="00C73103"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C73103" w:rsidRPr="002A22E8" w:rsidRDefault="00C73103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C73103" w:rsidRPr="002A22E8" w:rsidRDefault="00754D8B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2C0E83" w:rsidRPr="002A22E8" w:rsidRDefault="00C73103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территориигорода</w:t>
      </w:r>
    </w:p>
    <w:p w:rsidR="00C73103" w:rsidRDefault="002C0E83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C73103" w:rsidRDefault="00C73103" w:rsidP="00C73103">
      <w:pPr>
        <w:pStyle w:val="a3"/>
        <w:ind w:right="1271"/>
        <w:jc w:val="right"/>
        <w:rPr>
          <w:color w:val="000009"/>
          <w:sz w:val="20"/>
          <w:szCs w:val="20"/>
        </w:rPr>
      </w:pP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Извещение о проведении конкурсного отбора администратора ярмарки на территории города Заречного Пензенской области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 Предмет конкурса:</w:t>
      </w: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Предметом конкурсного отбора администратора ярмарки на территории города Заречного Пензенской области (</w:t>
      </w:r>
      <w:r w:rsidR="00E37068" w:rsidRP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алее – Конкурс) является заключение договора о предоставлении права исполнять функции администратора ярмарки.</w:t>
      </w:r>
    </w:p>
    <w:p w:rsidR="002F11CD" w:rsidRPr="00E863C5" w:rsidRDefault="002F11CD" w:rsidP="00E863C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863C5">
        <w:rPr>
          <w:rFonts w:ascii="Times New Roman" w:hAnsi="Times New Roman" w:cs="Times New Roman"/>
          <w:sz w:val="26"/>
          <w:szCs w:val="26"/>
          <w:lang w:eastAsia="ru-RU"/>
        </w:rPr>
        <w:t>Конкурс проводитс</w:t>
      </w:r>
      <w:r w:rsidR="00416B6D" w:rsidRPr="00E863C5">
        <w:rPr>
          <w:rFonts w:ascii="Times New Roman" w:hAnsi="Times New Roman" w:cs="Times New Roman"/>
          <w:sz w:val="26"/>
          <w:szCs w:val="26"/>
          <w:lang w:eastAsia="ru-RU"/>
        </w:rPr>
        <w:t>я по лоту согласно Приложению №2</w:t>
      </w:r>
      <w:r w:rsidRPr="00E863C5">
        <w:rPr>
          <w:rFonts w:ascii="Times New Roman" w:hAnsi="Times New Roman" w:cs="Times New Roman"/>
          <w:sz w:val="26"/>
          <w:szCs w:val="26"/>
          <w:lang w:eastAsia="ru-RU"/>
        </w:rPr>
        <w:t xml:space="preserve"> к конкурсной документации.</w:t>
      </w:r>
    </w:p>
    <w:p w:rsidR="00416B6D" w:rsidRPr="00416B6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Конкурсная документация размещена на официальном сайте Администрации города Заречного Пензенской области в информационно-телекоммуникационной сети «Интернет»</w:t>
      </w:r>
      <w:r w:rsidR="00416B6D" w:rsidRP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(</w:t>
      </w:r>
      <w:hyperlink r:id="rId8" w:history="1">
        <w:r w:rsidR="00416B6D" w:rsidRPr="00416B6D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http://zarechny.zato.ru/otrasli/predprinimatelstvo-sfera-uslug/armarki-goroda-zarecnogo</w:t>
        </w:r>
      </w:hyperlink>
      <w:r w:rsidR="00416B6D" w:rsidRP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F11CD" w:rsidRPr="00B17138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Срок договора о предоставлении права исполнять функции администратора ярмарки на территории города Заречного Пензенской области – </w:t>
      </w:r>
      <w:r w:rsidR="001B44A7" w:rsidRPr="00B1713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</w:t>
      </w:r>
      <w:r w:rsidR="00B1504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06</w:t>
      </w:r>
      <w:r w:rsidR="001B44A7" w:rsidRPr="00B1713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апреля 202</w:t>
      </w:r>
      <w:r w:rsidR="00B1504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1B44A7" w:rsidRPr="00B1713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</w:t>
      </w:r>
      <w:r w:rsidRPr="00B1713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06242" w:rsidRPr="00E863C5" w:rsidRDefault="002F11CD" w:rsidP="00E863C5">
      <w:pPr>
        <w:rPr>
          <w:rFonts w:ascii="Times New Roman" w:hAnsi="Times New Roman" w:cs="Times New Roman"/>
          <w:sz w:val="26"/>
          <w:szCs w:val="26"/>
        </w:rPr>
      </w:pPr>
      <w:r w:rsidRPr="00E863C5">
        <w:rPr>
          <w:rFonts w:ascii="Times New Roman" w:hAnsi="Times New Roman" w:cs="Times New Roman"/>
          <w:sz w:val="26"/>
          <w:szCs w:val="26"/>
        </w:rPr>
        <w:t xml:space="preserve">2. Сроки и место приема заявок от Претендентов. </w:t>
      </w:r>
      <w:r w:rsidR="00C06242" w:rsidRPr="00E863C5">
        <w:rPr>
          <w:rFonts w:ascii="Times New Roman" w:hAnsi="Times New Roman" w:cs="Times New Roman"/>
          <w:sz w:val="26"/>
          <w:szCs w:val="26"/>
        </w:rPr>
        <w:t xml:space="preserve">Прием заявок: с </w:t>
      </w:r>
      <w:r w:rsidR="003C6B58" w:rsidRPr="00E863C5">
        <w:rPr>
          <w:rFonts w:ascii="Times New Roman" w:hAnsi="Times New Roman" w:cs="Times New Roman"/>
          <w:sz w:val="26"/>
          <w:szCs w:val="26"/>
        </w:rPr>
        <w:t>2</w:t>
      </w:r>
      <w:r w:rsidR="002457AF" w:rsidRPr="00E863C5">
        <w:rPr>
          <w:rFonts w:ascii="Times New Roman" w:hAnsi="Times New Roman" w:cs="Times New Roman"/>
          <w:sz w:val="26"/>
          <w:szCs w:val="26"/>
        </w:rPr>
        <w:t>6</w:t>
      </w:r>
      <w:r w:rsidR="00C06242" w:rsidRPr="00E863C5">
        <w:rPr>
          <w:rFonts w:ascii="Times New Roman" w:hAnsi="Times New Roman" w:cs="Times New Roman"/>
          <w:sz w:val="26"/>
          <w:szCs w:val="26"/>
        </w:rPr>
        <w:t xml:space="preserve"> июня 202</w:t>
      </w:r>
      <w:r w:rsidR="002457AF" w:rsidRPr="00E863C5">
        <w:rPr>
          <w:rFonts w:ascii="Times New Roman" w:hAnsi="Times New Roman" w:cs="Times New Roman"/>
          <w:sz w:val="26"/>
          <w:szCs w:val="26"/>
        </w:rPr>
        <w:t>3</w:t>
      </w:r>
      <w:r w:rsidR="00C06242" w:rsidRPr="00E863C5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C6B58" w:rsidRPr="00E863C5">
        <w:rPr>
          <w:rFonts w:ascii="Times New Roman" w:hAnsi="Times New Roman" w:cs="Times New Roman"/>
          <w:sz w:val="26"/>
          <w:szCs w:val="26"/>
        </w:rPr>
        <w:t>1</w:t>
      </w:r>
      <w:r w:rsidR="002457AF" w:rsidRPr="00E863C5">
        <w:rPr>
          <w:rFonts w:ascii="Times New Roman" w:hAnsi="Times New Roman" w:cs="Times New Roman"/>
          <w:sz w:val="26"/>
          <w:szCs w:val="26"/>
        </w:rPr>
        <w:t>7</w:t>
      </w:r>
      <w:r w:rsidR="003C6B58" w:rsidRPr="00E863C5">
        <w:rPr>
          <w:rFonts w:ascii="Times New Roman" w:hAnsi="Times New Roman" w:cs="Times New Roman"/>
          <w:sz w:val="26"/>
          <w:szCs w:val="26"/>
        </w:rPr>
        <w:t xml:space="preserve"> июл</w:t>
      </w:r>
      <w:r w:rsidR="00C06242" w:rsidRPr="00E863C5">
        <w:rPr>
          <w:rFonts w:ascii="Times New Roman" w:hAnsi="Times New Roman" w:cs="Times New Roman"/>
          <w:sz w:val="26"/>
          <w:szCs w:val="26"/>
        </w:rPr>
        <w:t>я 20</w:t>
      </w:r>
      <w:r w:rsidR="002457AF" w:rsidRPr="00E863C5">
        <w:rPr>
          <w:rFonts w:ascii="Times New Roman" w:hAnsi="Times New Roman" w:cs="Times New Roman"/>
          <w:sz w:val="26"/>
          <w:szCs w:val="26"/>
        </w:rPr>
        <w:t>23</w:t>
      </w:r>
      <w:r w:rsidR="00C06242" w:rsidRPr="00E863C5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06242" w:rsidRPr="00E863C5" w:rsidRDefault="00C06242" w:rsidP="00E863C5">
      <w:pPr>
        <w:rPr>
          <w:rFonts w:ascii="Times New Roman" w:hAnsi="Times New Roman" w:cs="Times New Roman"/>
          <w:sz w:val="26"/>
          <w:szCs w:val="26"/>
        </w:rPr>
      </w:pPr>
      <w:r w:rsidRPr="00E863C5">
        <w:rPr>
          <w:rFonts w:ascii="Times New Roman" w:hAnsi="Times New Roman" w:cs="Times New Roman"/>
          <w:sz w:val="26"/>
          <w:szCs w:val="26"/>
        </w:rPr>
        <w:t>Адрес приема документов: город Заречный, проспект 30-летия Победы, 27, комната 111, ежедневно с 9.00 до 13.00 и с 14.00 до 18.00, кроме выходных (суббот</w:t>
      </w:r>
      <w:r w:rsidR="00B17138" w:rsidRPr="00E863C5">
        <w:rPr>
          <w:rFonts w:ascii="Times New Roman" w:hAnsi="Times New Roman" w:cs="Times New Roman"/>
          <w:sz w:val="26"/>
          <w:szCs w:val="26"/>
        </w:rPr>
        <w:t>а и воскресенье)</w:t>
      </w:r>
      <w:r w:rsidR="003D10F6" w:rsidRPr="00E863C5">
        <w:rPr>
          <w:rFonts w:ascii="Times New Roman" w:hAnsi="Times New Roman" w:cs="Times New Roman"/>
          <w:sz w:val="26"/>
          <w:szCs w:val="26"/>
        </w:rPr>
        <w:t>, 17</w:t>
      </w:r>
      <w:r w:rsidR="003C6B58" w:rsidRPr="00E863C5">
        <w:rPr>
          <w:rFonts w:ascii="Times New Roman" w:hAnsi="Times New Roman" w:cs="Times New Roman"/>
          <w:sz w:val="26"/>
          <w:szCs w:val="26"/>
        </w:rPr>
        <w:t>июл</w:t>
      </w:r>
      <w:r w:rsidRPr="00E863C5">
        <w:rPr>
          <w:rFonts w:ascii="Times New Roman" w:hAnsi="Times New Roman" w:cs="Times New Roman"/>
          <w:sz w:val="26"/>
          <w:szCs w:val="26"/>
        </w:rPr>
        <w:t>я с 9.00 до 13.00.</w:t>
      </w: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 Наименование, место нахождения, почтового адреса, адреса электронной почты и номера контактного телефона Организатора Конкурса. </w:t>
      </w:r>
    </w:p>
    <w:p w:rsidR="00C06242" w:rsidRPr="00270B2B" w:rsidRDefault="00C06242" w:rsidP="00C06242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развития предпринимательства и сферы услуг Администрации г. Заречного. Адрес: город Заречный, пр.30-летия Победы, 27, комнаты 222, 224. </w:t>
      </w:r>
      <w:r w:rsidRPr="00270B2B">
        <w:rPr>
          <w:rFonts w:ascii="Times New Roman" w:eastAsia="Calibri" w:hAnsi="Times New Roman" w:cs="Times New Roman"/>
          <w:sz w:val="26"/>
          <w:szCs w:val="26"/>
        </w:rPr>
        <w:t>Адрес электронной почты</w:t>
      </w:r>
      <w:r w:rsidR="0027256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="00272565">
        <w:rPr>
          <w:rFonts w:ascii="Times New Roman" w:eastAsia="Calibri" w:hAnsi="Times New Roman" w:cs="Times New Roman"/>
          <w:sz w:val="26"/>
          <w:szCs w:val="26"/>
          <w:lang w:val="en-US"/>
        </w:rPr>
        <w:t>Lveselaya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zarechny.zato.ru,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контактный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номер телеф</w:t>
      </w:r>
      <w:r w:rsidR="0027256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она: 61-01-13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60-46-69.</w:t>
      </w: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4. Адресное обозначение, границы, дороги, проезды, иные ориентиры, относительно которых предполагается расположить ярмарку согласно Приложению №3 к конкурсной документации. </w:t>
      </w: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 Место, дата и время заседания Конкурсной комиссии по вскрытию конвертов с заявками Претендентов на участие в Конкурсе.</w:t>
      </w: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заседания Конкурсной комиссии по вскрытию конвертов с заявками Претендентов на участие в Конкурсе – город Заречный Пензенской области, проспект 30-летия Победы, дом 27, малый зал.</w:t>
      </w:r>
    </w:p>
    <w:p w:rsidR="002F11CD" w:rsidRPr="00E863C5" w:rsidRDefault="002F11CD" w:rsidP="00E863C5">
      <w:pPr>
        <w:rPr>
          <w:rFonts w:ascii="Times New Roman" w:hAnsi="Times New Roman" w:cs="Times New Roman"/>
          <w:sz w:val="26"/>
          <w:szCs w:val="26"/>
        </w:rPr>
      </w:pPr>
      <w:r w:rsidRPr="00E863C5">
        <w:rPr>
          <w:rFonts w:ascii="Times New Roman" w:hAnsi="Times New Roman" w:cs="Times New Roman"/>
          <w:sz w:val="26"/>
          <w:szCs w:val="26"/>
        </w:rPr>
        <w:t xml:space="preserve">Дата и время заседания Конкурсной комиссии по вскрытию конвертов с заявками Претендентов на участие в Конкурсе – </w:t>
      </w:r>
      <w:r w:rsidR="003D10F6" w:rsidRPr="00E863C5">
        <w:rPr>
          <w:rFonts w:ascii="Times New Roman" w:hAnsi="Times New Roman" w:cs="Times New Roman"/>
          <w:sz w:val="26"/>
          <w:szCs w:val="26"/>
        </w:rPr>
        <w:t>18</w:t>
      </w:r>
      <w:r w:rsidR="00272565" w:rsidRPr="00E863C5">
        <w:rPr>
          <w:rFonts w:ascii="Times New Roman" w:hAnsi="Times New Roman" w:cs="Times New Roman"/>
          <w:sz w:val="26"/>
          <w:szCs w:val="26"/>
        </w:rPr>
        <w:t xml:space="preserve"> июл</w:t>
      </w:r>
      <w:r w:rsidR="001270EB" w:rsidRPr="00E863C5">
        <w:rPr>
          <w:rFonts w:ascii="Times New Roman" w:hAnsi="Times New Roman" w:cs="Times New Roman"/>
          <w:sz w:val="26"/>
          <w:szCs w:val="26"/>
        </w:rPr>
        <w:t>я</w:t>
      </w:r>
      <w:r w:rsidRPr="00E863C5">
        <w:rPr>
          <w:rFonts w:ascii="Times New Roman" w:hAnsi="Times New Roman" w:cs="Times New Roman"/>
          <w:sz w:val="26"/>
          <w:szCs w:val="26"/>
        </w:rPr>
        <w:t xml:space="preserve"> 20</w:t>
      </w:r>
      <w:r w:rsidR="005056A5" w:rsidRPr="00E863C5">
        <w:rPr>
          <w:rFonts w:ascii="Times New Roman" w:hAnsi="Times New Roman" w:cs="Times New Roman"/>
          <w:sz w:val="26"/>
          <w:szCs w:val="26"/>
        </w:rPr>
        <w:t>2</w:t>
      </w:r>
      <w:r w:rsidR="003D10F6" w:rsidRPr="00E863C5">
        <w:rPr>
          <w:rFonts w:ascii="Times New Roman" w:hAnsi="Times New Roman" w:cs="Times New Roman"/>
          <w:sz w:val="26"/>
          <w:szCs w:val="26"/>
        </w:rPr>
        <w:t>3</w:t>
      </w:r>
      <w:r w:rsidRPr="00E863C5">
        <w:rPr>
          <w:rFonts w:ascii="Times New Roman" w:hAnsi="Times New Roman" w:cs="Times New Roman"/>
          <w:sz w:val="26"/>
          <w:szCs w:val="26"/>
        </w:rPr>
        <w:t xml:space="preserve"> года в 11:00 ч.</w:t>
      </w:r>
    </w:p>
    <w:p w:rsidR="002F11CD" w:rsidRPr="002F11CD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Состав Конкурсной комиссии согласно Приложению №4 к конкурсной документации.</w:t>
      </w:r>
    </w:p>
    <w:p w:rsidR="00F277DA" w:rsidRDefault="002F11CD" w:rsidP="00C062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Критерии Конкурсного отбора согласно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Приложению №6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 Порядок определения победителя и объявления результатов конкурса согласно конкурсной документации.</w:t>
      </w:r>
    </w:p>
    <w:p w:rsid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page"/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2F11CD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F277DA" w:rsidRDefault="00F277DA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133AC" w:rsidRPr="000133AC" w:rsidRDefault="000133AC" w:rsidP="001270E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Лот</w:t>
      </w: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конкурсного отбораадминистратора ярмаркина территории города</w:t>
      </w:r>
    </w:p>
    <w:p w:rsidR="002F11CD" w:rsidRDefault="000133AC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133AC" w:rsidRDefault="000133AC" w:rsidP="002F11CD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20"/>
        <w:gridCol w:w="2997"/>
        <w:gridCol w:w="3828"/>
      </w:tblGrid>
      <w:tr w:rsidR="008B3DB3" w:rsidRPr="000133AC" w:rsidTr="008B3D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ярмарки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ярмарки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проведения</w:t>
            </w:r>
          </w:p>
        </w:tc>
      </w:tr>
      <w:tr w:rsidR="008B3DB3" w:rsidRPr="000133AC" w:rsidTr="008B3DB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395AAE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Осенняя</w:t>
            </w:r>
            <w:r w:rsidR="008B3DB3"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ярмарка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C51737" w:rsidP="00505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октября 2023</w:t>
            </w:r>
            <w:r w:rsidR="00127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8B3DB3" w:rsidRPr="000133AC" w:rsidTr="008B3DB3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5E7695" w:rsidRDefault="00362D26" w:rsidP="00362D26">
            <w:pPr>
              <w:suppressAutoHyphens/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октября 2023 года, 28 октября 2023 года, 4 ноября 2023 года, 11 ноября 2023 года, 18 ноября 2023 года, 25ноября 2023 года, 02 декабря 2023 года, 09 декабря 2023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 декабря 2023 года, 23 декабря 2023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 2023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06 января 2024 года, 13 января 2024 года, 20 января 2024 года, 27 января 2024 года, 03 февраля 2024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февраля 2024 года, 17 февраля 2024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 февраля 2024 года, 02 марта 2024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марта 2024 года, 16 марта 2024 года, 23 марта 2024 года, 30 марта 2024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апреля 2024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B3DB3" w:rsidRPr="000133AC" w:rsidRDefault="008B3DB3" w:rsidP="00C5173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33AC" w:rsidRDefault="000133AC" w:rsidP="002F11CD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277DA" w:rsidRDefault="00F277DA" w:rsidP="00F277D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133AC" w:rsidRDefault="000133AC">
      <w:pP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br w:type="page"/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F277DA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0133AC" w:rsidRDefault="000133AC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C73103" w:rsidRPr="00161617" w:rsidRDefault="00C73103" w:rsidP="00F277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6161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Адресное обозначение, границы, дороги, проезды, иные ориентиры, относительно которых предполагается расположить ярмарку</w:t>
      </w:r>
    </w:p>
    <w:p w:rsidR="00C73103" w:rsidRPr="00C76226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9270"/>
      </w:tblGrid>
      <w:tr w:rsidR="00C73103" w:rsidRPr="00C76226" w:rsidTr="00F277D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№</w:t>
            </w:r>
          </w:p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F277DA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Лот №1</w:t>
            </w:r>
          </w:p>
        </w:tc>
      </w:tr>
      <w:tr w:rsidR="00C73103" w:rsidRPr="00C76226" w:rsidTr="00F277D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8" w:rsidRPr="005C167E" w:rsidRDefault="00C83238" w:rsidP="00C832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ЗАТО город Заречный Пензенской области, </w:t>
            </w:r>
            <w:r w:rsidRPr="005C1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(от проспекта 30-летия Победы до дороги по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 Заречной около дома №24</w:t>
            </w:r>
            <w:r w:rsidR="00271D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Схемы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</w:p>
        </w:tc>
      </w:tr>
    </w:tbl>
    <w:p w:rsidR="00C73103" w:rsidRPr="00C76226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C73103" w:rsidRDefault="00271DFF" w:rsidP="00C73103">
      <w:pPr>
        <w:tabs>
          <w:tab w:val="left" w:pos="6912"/>
        </w:tabs>
        <w:jc w:val="center"/>
      </w:pPr>
      <w:r w:rsidRPr="006B5834">
        <w:rPr>
          <w:noProof/>
          <w:lang w:eastAsia="ru-RU"/>
        </w:rPr>
        <w:drawing>
          <wp:inline distT="0" distB="0" distL="0" distR="0">
            <wp:extent cx="4444277" cy="6286500"/>
            <wp:effectExtent l="0" t="0" r="0" b="0"/>
            <wp:docPr id="1" name="Рисунок 1" descr="D:\2017 год\Ярмарка\схемы\последний вариант\де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год\Ярмарка\схемы\последний вариант\дет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02" cy="63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A" w:rsidRDefault="00F277DA" w:rsidP="00271DFF">
      <w:pPr>
        <w:tabs>
          <w:tab w:val="left" w:pos="6912"/>
        </w:tabs>
        <w:jc w:val="center"/>
        <w:rPr>
          <w:sz w:val="20"/>
          <w:szCs w:val="20"/>
        </w:rPr>
      </w:pPr>
      <w:r>
        <w:t>___________________________________________________________________________</w:t>
      </w:r>
      <w:r>
        <w:rPr>
          <w:sz w:val="20"/>
          <w:szCs w:val="20"/>
        </w:rPr>
        <w:br w:type="page"/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 w:rsid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C73103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277DA" w:rsidRPr="00F277DA" w:rsidRDefault="00F277DA" w:rsidP="00F277D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</w:t>
      </w:r>
    </w:p>
    <w:p w:rsidR="00F277DA" w:rsidRPr="00F277DA" w:rsidRDefault="00F277DA" w:rsidP="00F277D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открытого конкурса на право заключения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права исполнять функции администратора ярмарки на территории города Заречного Пензенской области</w:t>
      </w:r>
    </w:p>
    <w:p w:rsidR="00F277DA" w:rsidRPr="00F277DA" w:rsidRDefault="00F277DA" w:rsidP="00F277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45"/>
        <w:gridCol w:w="299"/>
        <w:gridCol w:w="6875"/>
      </w:tblGrid>
      <w:tr w:rsidR="00F277DA" w:rsidRPr="00F277DA" w:rsidTr="00051D97">
        <w:trPr>
          <w:cantSplit/>
          <w:trHeight w:val="528"/>
        </w:trPr>
        <w:tc>
          <w:tcPr>
            <w:tcW w:w="3110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Рябов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Алексей Геннадьевич</w:t>
            </w:r>
          </w:p>
        </w:tc>
        <w:tc>
          <w:tcPr>
            <w:tcW w:w="296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F277DA" w:rsidRPr="00F277DA" w:rsidTr="00051D97">
        <w:trPr>
          <w:cantSplit/>
          <w:trHeight w:val="629"/>
        </w:trPr>
        <w:tc>
          <w:tcPr>
            <w:tcW w:w="3110" w:type="dxa"/>
          </w:tcPr>
          <w:p w:rsidR="00F277DA" w:rsidRPr="00F277DA" w:rsidRDefault="006C5F76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Романовскова</w:t>
            </w:r>
            <w:proofErr w:type="spellEnd"/>
          </w:p>
          <w:p w:rsidR="00F277DA" w:rsidRPr="00F277DA" w:rsidRDefault="006C5F76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Вера Андреевна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EA5481" w:rsidP="001270E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6C5F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сполняющий обязанности </w:t>
            </w:r>
            <w:r w:rsidR="00F277DA"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6C5F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F277DA"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развития предпринимательства и сферы услуг Администрации города Заречного, заместитель председателя комиссии; </w:t>
            </w:r>
          </w:p>
        </w:tc>
      </w:tr>
      <w:tr w:rsidR="00F277DA" w:rsidRPr="00F277DA" w:rsidTr="00051D97">
        <w:trPr>
          <w:cantSplit/>
          <w:trHeight w:val="629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Веселая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Лидия Мирославовна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1270E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советник отдела развития предпринимательства и сферы услуг Администрации города Заречного, секретарь комиссии</w:t>
            </w:r>
          </w:p>
        </w:tc>
      </w:tr>
      <w:tr w:rsidR="00F277DA" w:rsidRPr="00F277DA" w:rsidTr="00051D97">
        <w:trPr>
          <w:cantSplit/>
          <w:trHeight w:val="338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77DA" w:rsidRPr="00F277DA" w:rsidTr="00051D97">
        <w:trPr>
          <w:cantSplit/>
          <w:trHeight w:val="732"/>
        </w:trPr>
        <w:tc>
          <w:tcPr>
            <w:tcW w:w="3110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Баскаков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Сергей Владимирович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F277DA" w:rsidRPr="00F277DA" w:rsidTr="009F6157">
        <w:trPr>
          <w:cantSplit/>
          <w:trHeight w:val="878"/>
        </w:trPr>
        <w:tc>
          <w:tcPr>
            <w:tcW w:w="3110" w:type="dxa"/>
            <w:vAlign w:val="center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Давыдов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 Михайлович</w:t>
            </w:r>
          </w:p>
        </w:tc>
        <w:tc>
          <w:tcPr>
            <w:tcW w:w="296" w:type="dxa"/>
            <w:hideMark/>
          </w:tcPr>
          <w:p w:rsidR="00F277DA" w:rsidRPr="00627075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  <w:hideMark/>
          </w:tcPr>
          <w:p w:rsid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юрисконсульт муниципального учреждения «Правовое управление» (по согласованию);</w:t>
            </w:r>
          </w:p>
          <w:p w:rsidR="00627075" w:rsidRPr="00F277DA" w:rsidRDefault="0062707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</w:tcPr>
          <w:p w:rsidR="00F277DA" w:rsidRPr="00F277DA" w:rsidRDefault="00627075" w:rsidP="009F615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</w:t>
            </w:r>
            <w:r w:rsidR="00F277DA"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лтухин</w:t>
            </w:r>
          </w:p>
          <w:p w:rsidR="00F277DA" w:rsidRDefault="00F277DA" w:rsidP="000D787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 Михайлович</w:t>
            </w:r>
          </w:p>
          <w:p w:rsidR="00627075" w:rsidRDefault="0062707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27075" w:rsidRPr="00627075" w:rsidRDefault="00627075" w:rsidP="0062707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Чувашова</w:t>
            </w:r>
          </w:p>
          <w:p w:rsidR="00EA5481" w:rsidRPr="00F277DA" w:rsidRDefault="00627075" w:rsidP="0062707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Елена Ивановна</w:t>
            </w:r>
          </w:p>
        </w:tc>
        <w:tc>
          <w:tcPr>
            <w:tcW w:w="296" w:type="dxa"/>
          </w:tcPr>
          <w:p w:rsidR="009F6157" w:rsidRDefault="009F6157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  <w:p w:rsidR="00627075" w:rsidRDefault="00627075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27075" w:rsidRDefault="00627075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27075" w:rsidRPr="00627075" w:rsidRDefault="00627075" w:rsidP="00627075">
            <w:pPr>
              <w:suppressAutoHyphens/>
              <w:autoSpaceDE w:val="0"/>
              <w:autoSpaceDN w:val="0"/>
              <w:adjustRightInd w:val="0"/>
              <w:spacing w:before="6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Комитета по управлению имуществом города Заречного</w:t>
            </w:r>
            <w:r w:rsidR="00627075"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27075" w:rsidRPr="00627075" w:rsidRDefault="0062707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27075" w:rsidRPr="00627075" w:rsidRDefault="0062707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27075" w:rsidRPr="00627075" w:rsidRDefault="00627075" w:rsidP="0062707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2707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бухгалтерского учета - главный бухгалтер Администрации города Заречного</w:t>
            </w:r>
          </w:p>
          <w:p w:rsidR="00627075" w:rsidRPr="00627075" w:rsidRDefault="0062707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</w:tc>
      </w:tr>
    </w:tbl>
    <w:p w:rsidR="00C73103" w:rsidRPr="00EF1792" w:rsidRDefault="00EF1792" w:rsidP="00627075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C73103">
      <w:pPr>
        <w:pStyle w:val="a3"/>
        <w:ind w:left="4470" w:right="1271"/>
        <w:jc w:val="right"/>
        <w:rPr>
          <w:sz w:val="20"/>
          <w:szCs w:val="20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Прошу включить ____________________________________________________,</w:t>
      </w:r>
    </w:p>
    <w:p w:rsidR="00051D97" w:rsidRPr="00051D97" w:rsidRDefault="00051D97" w:rsidP="009F61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организации; ФИО индивидуального предпринимателя,</w:t>
      </w:r>
    </w:p>
    <w:p w:rsidR="00051D97" w:rsidRPr="00051D97" w:rsidRDefault="00051D97" w:rsidP="009F61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претендента на участие в конкурсе)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участников конкурса по предоставлению права исполнять функции администратора ярмарки на территории города Заречного Пензенской области, который состоится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_____________________ 20 ___ года.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ярмарки_____________________________________________________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Сообщаю: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ознакомлении с материалами извещения о проведении конкурса и с материалами конкурсной документации;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согласии участвовать в конкурсе на условиях и в соответствии с требованиями, установленными в извещении о проведении конкурса и в конкурсной документации;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согласии на обработку представленных мной персональных данных (сбор, систематизация, накопление, хранение, уточнение, обновление, использования).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Гарантирую достоверность представленной в заявке на участие в конкурсе информации.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Подтверждаю право конкурсной комиссии, не противоречащее требованию формирования равных для всех претендентов условий, запрашивать в уполномоченных органах власти информацию, уточняющую представленные в ней сведения.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Подтверждаю, что в отношении меня, </w:t>
      </w:r>
      <w:r w:rsidR="002A5E98" w:rsidRPr="002A5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хозяйствующего субъекта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проводится процедура банкротства, процедура ликвидации</w:t>
      </w:r>
      <w:r w:rsidR="007C1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реорганизации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признания меня победителем конкурса обязуюсь заключить договор по предоставлению права исполнять функции администратора ярмарки на территории города Заречного Пензенской области, в срок не позднее двух рабочих дней со дня получения Договора.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Мне разъяснены и понятны последствия моего отказа (уклонения) от подписания договора по предоставлению права исполнять функции администратора ярмарки на территории города Заречного Пензенской области.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Сообщаю, что для оперативного уведомления по вопросам организационного характера и взаимодействия с организатором конкурса, мною уполномочивается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_______________________________________/_______________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(Ф.И.О., </w:t>
      </w:r>
      <w:r w:rsidR="0007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уполномоченного лица)</w:t>
      </w:r>
    </w:p>
    <w:p w:rsidR="00051D97" w:rsidRPr="00051D97" w:rsidRDefault="00051D97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 о проведении конкурса прошу сообщать уполномоченному лицу.</w:t>
      </w:r>
    </w:p>
    <w:p w:rsid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 претендента:</w:t>
      </w:r>
    </w:p>
    <w:p w:rsidR="00F61543" w:rsidRDefault="00F6154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543" w:rsidRPr="00051D97" w:rsidRDefault="00F6154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592"/>
      </w:tblGrid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и сокращенное наименование 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претендента 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организационно-правовая форма:</w:t>
            </w:r>
          </w:p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Учредительных документов установленной формы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ЕГРИП)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данные:</w:t>
            </w:r>
          </w:p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и орган регистрации 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претендента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основании свидетельства о государственной регистрации).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7C15D3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 (регистрации)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почтовый адрес, телефон, факс, </w:t>
            </w:r>
            <w:proofErr w:type="spellStart"/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7C15D3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обслуживающего банка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 выдан 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(претендента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/______________________/___________________________________________________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лица действовать от имени претендента: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от «____» _________________ 20   г. № 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(заполняется полномочным представителем претендента, в случае подачи им заявки)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КОНКУРСНОЕ ПРЕДЛОЖЕНИЕ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Заречного, предлагаем: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5"/>
        <w:gridCol w:w="5070"/>
        <w:gridCol w:w="3990"/>
      </w:tblGrid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конкурсного отбора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9F6157">
            <w:pPr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претендента</w:t>
            </w:r>
            <w:r w:rsidR="007C15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C15D3" w:rsidRDefault="007C15D3" w:rsidP="009F61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(5 баллов) </w:t>
            </w:r>
          </w:p>
          <w:p w:rsidR="00051D97" w:rsidRPr="00051D97" w:rsidRDefault="007C15D3" w:rsidP="009F61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 баллов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Опыт по организации и проведению ярмарочной деятельности претендента (информационный материал о проведенных (проводимых) ярмарках, в которых претендент выступает в качестве организатора - с приложением подтверждающих документов)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Внешний вид и оформление ярмарки (дизайн-проект ярмарки, фото сборно-разборных конструкций, палаток)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Предложения по организации ярмарки: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 xml:space="preserve">а) оснащение торгово-технологическим и холодильным оборудованием, инвентарем, </w:t>
            </w:r>
            <w:proofErr w:type="spellStart"/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весоизмерительными</w:t>
            </w:r>
            <w:proofErr w:type="spellEnd"/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(проекты договоров купли-продажи оборудования, аренды, проката или иные документы, подтверждающие владение и пользование оборудованием и инвентарем, свидетельства о поверке весов)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б) соблюдение санитарно-эпидемиологических норм и правил торговли (проекты договоров на уборку территории; на вывоз отходов; договоров на установку и обслуживание туалетов, либо документы, подтверждающие ведение данных видов деятельности самим претендентом)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в) организация охранных мероприятий на ярмарке (проект договора с охранной организацией)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г) информация о привлечении пензенских товаропроизводителей (перечень привлекаемых участников ярмарки, с указанием ассортимента реализуемой продукции)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План-схема по функциональному зонированию территории ярмарки с указанием: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а) размещения участников ярмарки в соответствии с утвержденным количеством мест для продажи товаров (выполнению работ, оказанию услуг)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б) установки лотков единого образца (в виде натяжных тентов на сборно-разборном каркасе)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в) размещения контейнеров для сбора мусора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г) размещения туалетов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д) мест размещения стоянок для автотранспортных средств участников и посетителей ярмарки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е) мест для продажи сельскохозяйственной продукции, не прошедшей промышленную переработку: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ж) 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наши предложения будут признаны лучшими, мы берем на себя обязательство подписать договор по предоставлению права исполнять функции администратора </w:t>
      </w:r>
      <w:r w:rsidR="00416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ярмарки 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Заречного Пензенской области в соответствии с требованиями конкурсной документации и на условиях, названных в нашем конкурсном предложении.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Опись документов, представляемых Претендентом на участие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в конкурсном отборе администратора ярмарки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К заявке на участие в конкурсном отборе администратора ярмарки прилагаются следующие документы: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7430"/>
        <w:gridCol w:w="1879"/>
      </w:tblGrid>
      <w:tr w:rsidR="00051D97" w:rsidRPr="00051D97" w:rsidTr="008E3B0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Номер листа</w:t>
            </w:r>
          </w:p>
        </w:tc>
      </w:tr>
      <w:tr w:rsidR="00051D97" w:rsidRPr="00051D97" w:rsidTr="008E3B0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8E3B0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8E3B0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8E3B0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8E3B0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251CBD" w:rsidRDefault="00251CBD" w:rsidP="00251CBD">
      <w:pPr>
        <w:autoSpaceDE w:val="0"/>
        <w:autoSpaceDN w:val="0"/>
        <w:adjustRightInd w:val="0"/>
        <w:ind w:left="2832" w:firstLine="708"/>
        <w:jc w:val="left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251CBD" w:rsidRDefault="00051D97" w:rsidP="00251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Проект Договора</w:t>
      </w:r>
    </w:p>
    <w:p w:rsidR="00051D97" w:rsidRPr="00051D97" w:rsidRDefault="00051D97" w:rsidP="00251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о предоставлении права исполнять функции администратора ярмарки</w:t>
      </w:r>
    </w:p>
    <w:p w:rsidR="00051D97" w:rsidRPr="00051D97" w:rsidRDefault="00051D97" w:rsidP="00251CBD">
      <w:pPr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                                                                             «____» __________ 20___ год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Администрация ЗАТО города Заречного Пензенской области, именуемая в дальнейшем «Организатор», действующая в соответствии с </w:t>
      </w:r>
      <w:r w:rsidR="0090416E" w:rsidRP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</w:t>
      </w:r>
      <w:r w:rsid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ом</w:t>
      </w:r>
      <w:r w:rsidR="0090416E" w:rsidRP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закрытого административно-территориального образования г. Заречного Пензенской области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в лице ______________________________________________________________________, 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должность, фамилия, имя, отчество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действующего наосновании ________________________________________ с одной стороны, и __________________________________________________________________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полное наименование юридического лица или индивидуального предпринимателя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ИНН __________________,  ___________________________________________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(дата, место регистрации)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(место нахождения юридического лица)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реквизиты документа, удостоверяющего личность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__________________________________________________________________,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адрес, место жительства - для индивидуальных предпринимателей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именуемый в дальнейшем «Администратор», с другой  стороны (далее – Сторонами), в соответствии с постановлением Правительства Пензенской области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 заключили настоящий договор (далее – Договор) 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нижеследующим: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1.ПРЕДМЕТ ДОГОВОРА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1.1. Организатор поручает, а Администратор принимает на себя обязанности по обеспечению проведения ярмарки ______________, организатором которой является Администрация города Заречного, включенной в схему размещения ярмарокв соответствии с постановлением Администрации города Заречногоот 07.12.2012 № 2448 «Об утверждении схемы размещения ярмарок на территории города Заречного», в соответствии с планом мероприятий по организации ярмарки и продажи товаров (выполнении работ, оказании услуг) на территории города Заречного.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2. ПРАВА И ОБЯЗАННОСТИ СТОРОН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 Организатор имеет право: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2.1.1. требовать от Администратора  ярмарки соблюдения условий настоящего договора;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2.1.2. запрашивать у Администратора ярмарки информацию по вопросам проведения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2.1.3. осуществлять 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контроль за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соблюдением Администратором ярмарки места, даты, срока проведения ярмарки, а также вида, режима работы и условий ее проведения, а также условия участия  в ее проведении в соответствии с п.2.2 Договора;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осуществлять контроль по выполнению Администратором ярмарки своих обязанностей согласно Договора;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 Администратор обеспечивает: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2.2.1. 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времени и сроке работы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2.2.2. привлечение для участия в ярмарках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животноводством), осуществляющих продажу следующих товаров: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непродовольственных товаров, в том числе изделий декоративно-прикладного искусства и народных художественных промыслов,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продуктов питания,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-сельскохозяйственной продукции (согласно Перечню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утвержденному приказом Министерства сельского хозяйства Российской Федерации от 24.10.2016 № 469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рынке»);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2.2.3. в доступном для покупателей месте установку контрольных весов;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2.2.4. организацию охраны общественного порядка в месте проведения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2.2.5. проведение  санитарной уборки территорий в процессе и непосредственно после окончания работы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2.2.6. при необходимости подключение (подводку) коммуникации к торговым местам (электроснабжение, водоснабжение);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2.2.7. обеспечение свободного доступа покупателей к торговым местам, наличие свободных проходов между торговыми рядами, в том числе обеспечение доступности территории и объектов ярмарки для инвалидов и других маломобильных групп населения;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2.2.8. расстановку участников ярмарки по местам для продажи товаров (выполнения работ, оказания услуг) согласно утвержденной схеме размещения мест для продажи товаров (выполнения работ, оказания услуг);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2.2.9. ведение  журнала  учета продавцов с указанием ассортимента товаров (работ, услуг), предлагаемых ими к реализации на ярмарке;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2.2.10. условия для соблюдения продавцами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2.2.11. проведение культурно-развлекательных мероприятий на территории ярмарки, приуроченных к праздничным событиям;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2.2.12. установку в местах проведения ярмарки стационарного или передвижного биотуалета и контейнеров для сбора и вывоза отходов;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2.2.13. места стоянки автотранспортных средств для доставки товаров и парковки автотранспорта продавцов и посетителей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2.2.14. рассмотрение спорных вопросов по организации ярмарки и продажи товаров (выполнения работ, оказания услуг) на ней, возникающих у продавцов и посетителей ярмарки, в соответствии с действующим законодательством;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2.2.15. осуществление непосредственного руководства деятельностью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2.2.16. представление по запросу Организатора информации, касающейся проведения ярмарки.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2.3. Администратор ярмарки имеет право: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2.3.1.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3. СРОКИ ДЕЙСТВИЯ ДОГОВОРА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3.1.Срок действия Договора: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3.1.1</w:t>
      </w:r>
      <w:r w:rsidRPr="005A042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.Н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астоящий Договор вступает в силу со дня его подписания Сторонами и действует до _____      ______  20___ года.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(число)        (месяц)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4. ФИНАНСОВЫЕ УСЛОВИЯ ДОГОВОРА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4.1. Организатор организовывает ярмарку исключительно в целях создания дополнительных условий для удовлетворения потребностей населения города </w:t>
      </w:r>
      <w:r w:rsidR="005A042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продуктах питания и товарах первой необходимости и не преследует цели получения прибыли.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Расходы, понесенные Администратором, в результате проведения ярмарки включены в стоимость платы за предоставление оборудованного места на ярмарке взимаемой с участников ярмарки.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5.ПОРЯДОК ДОСРОЧНОГО РАСТОРЖЕНИЯ ДОГОВОРА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5.1. Договор может быть досрочно расторгнут при: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нарушении Администратором договорных обязательств, установленных пунктом 2.2 настоящего Договора;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проведении ремонта, реконструкции территории ярмарки или осуществление капитального строительства на территории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ликвидации юридического лица, являющегося Администратором ярмарки;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по инициативе одной из Сторон настоящего Договора.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5.2. О досрочном расторжении Договора Стороны обязаны известить друг друга не позднее чем за два месяца до даты расторжения Договора.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5.3. Договор может быть расторгнут Организатором ярмарки в одностороннем порядке до истечения срока, указанного в п. 3.1.1, при систематическом несоблюдении Администратором ярмарки условий настоящего договора. 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рабочих дней до даты расторжения. 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ОТВЕТСТВЕННОСТЬ СТОРОН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6.1.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7.ПОРЯДОК РАССМОТРЕНИЯ СПОРОВ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7.2. В случае невозможности указанного урегулирования разногласий, они подлежат рассмотрению в судебном порядке в Арбитражном суде Пензенской области.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8.ЗАКЛЮЧИТЕЛЬНЫЕ ПОЛОЖЕНИЯ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8.1. Иные изменения и дополнения в настоящий Договор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8.3. Настоящий Договор составлен в двух экземплярах, имеющих равную юридическую силу, по одному для каждой из сторон. 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9. МЕСТО НАХОЖДЕНИЯ И БАНКОВСКИЕ РЕКВИЗИТЫ СТОРОН</w:t>
      </w:r>
    </w:p>
    <w:p w:rsidR="00051D97" w:rsidRPr="00051D97" w:rsidRDefault="00051D97" w:rsidP="00251CB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tbl>
      <w:tblPr>
        <w:tblW w:w="1012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85"/>
        <w:gridCol w:w="5139"/>
      </w:tblGrid>
      <w:tr w:rsidR="00051D97" w:rsidRPr="00051D97" w:rsidTr="00764B7E">
        <w:trPr>
          <w:trHeight w:val="60"/>
        </w:trPr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E" w:rsidRPr="00834CCE" w:rsidRDefault="00834CCE" w:rsidP="00834CCE">
            <w:pPr>
              <w:tabs>
                <w:tab w:val="left" w:pos="7425"/>
                <w:tab w:val="left" w:pos="8280"/>
              </w:tabs>
              <w:rPr>
                <w:rFonts w:ascii="Times New Roman" w:hAnsi="Times New Roman" w:cs="Times New Roman"/>
              </w:rPr>
            </w:pPr>
            <w:r w:rsidRPr="00834CCE">
              <w:rPr>
                <w:rFonts w:ascii="Times New Roman" w:hAnsi="Times New Roman" w:cs="Times New Roman"/>
              </w:rPr>
              <w:t>Организатор:</w:t>
            </w:r>
            <w:r w:rsidRPr="00834CCE">
              <w:rPr>
                <w:rFonts w:ascii="Times New Roman" w:hAnsi="Times New Roman" w:cs="Times New Roman"/>
              </w:rPr>
              <w:br/>
              <w:t xml:space="preserve">Администрация г. </w:t>
            </w:r>
            <w:proofErr w:type="gramStart"/>
            <w:r w:rsidRPr="00834CCE">
              <w:rPr>
                <w:rFonts w:ascii="Times New Roman" w:hAnsi="Times New Roman" w:cs="Times New Roman"/>
              </w:rPr>
              <w:t>Заречного</w:t>
            </w:r>
            <w:proofErr w:type="gramEnd"/>
            <w:r w:rsidRPr="00834CCE">
              <w:rPr>
                <w:rFonts w:ascii="Times New Roman" w:hAnsi="Times New Roman" w:cs="Times New Roman"/>
              </w:rPr>
              <w:t xml:space="preserve"> Пензенской области, 442960, Пензенская область, г. Заречный,  </w:t>
            </w:r>
            <w:proofErr w:type="spellStart"/>
            <w:r w:rsidRPr="00834CCE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34CCE">
              <w:rPr>
                <w:rFonts w:ascii="Times New Roman" w:hAnsi="Times New Roman" w:cs="Times New Roman"/>
              </w:rPr>
              <w:t xml:space="preserve"> 30-летия Победы, д. 27</w:t>
            </w:r>
          </w:p>
          <w:p w:rsidR="00834CCE" w:rsidRPr="00834CCE" w:rsidRDefault="00834CCE" w:rsidP="00834CCE">
            <w:pPr>
              <w:tabs>
                <w:tab w:val="left" w:pos="7425"/>
                <w:tab w:val="left" w:pos="8280"/>
              </w:tabs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 xml:space="preserve">ИНН 5838000015 </w:t>
            </w:r>
          </w:p>
          <w:p w:rsidR="00834CCE" w:rsidRPr="00834CCE" w:rsidRDefault="00834CCE" w:rsidP="00834CCE">
            <w:pPr>
              <w:tabs>
                <w:tab w:val="left" w:pos="7425"/>
                <w:tab w:val="left" w:pos="8280"/>
              </w:tabs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>КПП 583801001</w:t>
            </w:r>
          </w:p>
          <w:p w:rsidR="00834CCE" w:rsidRPr="00834CCE" w:rsidRDefault="00834CCE" w:rsidP="00834CCE">
            <w:pPr>
              <w:tabs>
                <w:tab w:val="left" w:pos="7425"/>
                <w:tab w:val="left" w:pos="8280"/>
              </w:tabs>
              <w:rPr>
                <w:rFonts w:ascii="Times New Roman" w:hAnsi="Times New Roman" w:cs="Times New Roman"/>
              </w:rPr>
            </w:pPr>
            <w:r w:rsidRPr="00834CCE">
              <w:rPr>
                <w:rFonts w:ascii="Times New Roman" w:hAnsi="Times New Roman" w:cs="Times New Roman"/>
              </w:rPr>
              <w:t>ОГРН 1025801500350</w:t>
            </w:r>
          </w:p>
          <w:p w:rsidR="00834CCE" w:rsidRPr="00834CCE" w:rsidRDefault="00834CCE" w:rsidP="00834CCE">
            <w:pPr>
              <w:tabs>
                <w:tab w:val="left" w:pos="7425"/>
                <w:tab w:val="left" w:pos="8280"/>
              </w:tabs>
              <w:rPr>
                <w:rFonts w:ascii="Times New Roman" w:hAnsi="Times New Roman" w:cs="Times New Roman"/>
              </w:rPr>
            </w:pPr>
            <w:r w:rsidRPr="00834CC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34CCE" w:rsidRPr="00834CCE" w:rsidRDefault="00834CCE" w:rsidP="00834CCE">
            <w:pPr>
              <w:tabs>
                <w:tab w:val="left" w:pos="7425"/>
                <w:tab w:val="left" w:pos="8280"/>
              </w:tabs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>УФК по Пензенской области (Администрация г. Заречного Пензенской области)</w:t>
            </w:r>
          </w:p>
          <w:p w:rsidR="00834CCE" w:rsidRPr="00834CCE" w:rsidRDefault="00834CCE" w:rsidP="00834CC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>Единый казначейский счет  №40102810045370000047 (</w:t>
            </w:r>
            <w:proofErr w:type="spellStart"/>
            <w:r w:rsidRPr="00834CCE">
              <w:rPr>
                <w:rFonts w:ascii="Times New Roman" w:hAnsi="Times New Roman" w:cs="Times New Roman"/>
                <w:color w:val="000000"/>
              </w:rPr>
              <w:t>кор</w:t>
            </w:r>
            <w:proofErr w:type="gramStart"/>
            <w:r w:rsidRPr="00834CC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CCE">
              <w:rPr>
                <w:rFonts w:ascii="Times New Roman" w:hAnsi="Times New Roman" w:cs="Times New Roman"/>
                <w:color w:val="000000"/>
              </w:rPr>
              <w:t>чет</w:t>
            </w:r>
            <w:proofErr w:type="spellEnd"/>
            <w:r w:rsidRPr="00834CC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34CCE" w:rsidRPr="00834CCE" w:rsidRDefault="00834CCE" w:rsidP="00834CC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>ОТДЕЛЕНИЕ ПЕНЗА БАНКА РОССИИ//УФК по Пензенской области г. Пенза</w:t>
            </w:r>
          </w:p>
          <w:p w:rsidR="00834CCE" w:rsidRPr="00834CCE" w:rsidRDefault="00834CCE" w:rsidP="00834CC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>БИК  015655003</w:t>
            </w:r>
          </w:p>
          <w:p w:rsidR="00834CCE" w:rsidRPr="00834CCE" w:rsidRDefault="00834CCE" w:rsidP="00834CC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34CCE">
              <w:rPr>
                <w:rFonts w:ascii="Times New Roman" w:hAnsi="Times New Roman" w:cs="Times New Roman"/>
              </w:rPr>
              <w:t xml:space="preserve">ОКТМО  </w:t>
            </w:r>
            <w:r w:rsidRPr="00834CCE">
              <w:rPr>
                <w:rFonts w:ascii="Times New Roman" w:hAnsi="Times New Roman" w:cs="Times New Roman"/>
                <w:color w:val="000000"/>
              </w:rPr>
              <w:t>56734000</w:t>
            </w:r>
          </w:p>
          <w:p w:rsidR="00834CCE" w:rsidRPr="00834CCE" w:rsidRDefault="00834CCE" w:rsidP="00834CCE">
            <w:pPr>
              <w:contextualSpacing/>
              <w:rPr>
                <w:color w:val="000000"/>
              </w:rPr>
            </w:pPr>
            <w:r w:rsidRPr="00834CCE">
              <w:rPr>
                <w:rFonts w:ascii="Times New Roman" w:hAnsi="Times New Roman" w:cs="Times New Roman"/>
                <w:color w:val="000000"/>
              </w:rPr>
              <w:t>Тел. 61-01-13 факс. 65-19-65</w:t>
            </w:r>
          </w:p>
          <w:p w:rsidR="00051D97" w:rsidRPr="00834CCE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834CC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Подписи сторон:</w:t>
            </w:r>
          </w:p>
          <w:p w:rsidR="00051D97" w:rsidRPr="00834CCE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834CC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От Администрации</w:t>
            </w:r>
          </w:p>
          <w:p w:rsidR="00051D97" w:rsidRPr="00834CCE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834CC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051D97" w:rsidRPr="00834CCE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834CC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Администратор ярмарки</w:t>
            </w:r>
          </w:p>
          <w:p w:rsidR="00051D97" w:rsidRPr="00051D97" w:rsidRDefault="002132C9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</w:t>
            </w:r>
            <w:r w:rsidR="00051D97"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озяйствующий субъект: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Адрес: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ОГРН 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ИНН 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паспорт серия  №  выдан _______________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Банковские реквизиты: 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БИК, ИНН/КПП 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р/с 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От </w:t>
            </w:r>
            <w:r w:rsidR="005A707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</w:t>
            </w: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озяйствующего субъекта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 (при наличии)</w:t>
            </w: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251CBD">
            <w:pPr>
              <w:autoSpaceDE w:val="0"/>
              <w:autoSpaceDN w:val="0"/>
              <w:adjustRightInd w:val="0"/>
              <w:ind w:firstLine="58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051D97" w:rsidRPr="00051D97" w:rsidRDefault="00051D97" w:rsidP="00251CBD">
      <w:pPr>
        <w:widowControl w:val="0"/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051D97" w:rsidRPr="00051D97" w:rsidRDefault="00051D97" w:rsidP="00251CBD">
      <w:pPr>
        <w:widowControl w:val="0"/>
        <w:suppressAutoHyphens/>
        <w:spacing w:line="100" w:lineRule="atLeast"/>
        <w:ind w:firstLine="709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51D97" w:rsidRDefault="00051D97" w:rsidP="00251CBD">
      <w:pPr>
        <w:pStyle w:val="a3"/>
        <w:ind w:right="1271" w:firstLine="709"/>
        <w:jc w:val="center"/>
        <w:rPr>
          <w:sz w:val="20"/>
          <w:szCs w:val="20"/>
        </w:rPr>
      </w:pPr>
    </w:p>
    <w:sectPr w:rsidR="00051D97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133"/>
    <w:multiLevelType w:val="hybridMultilevel"/>
    <w:tmpl w:val="DB746DA8"/>
    <w:lvl w:ilvl="0" w:tplc="5D72407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B03"/>
    <w:multiLevelType w:val="multilevel"/>
    <w:tmpl w:val="F97CBA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F977AB"/>
    <w:rsid w:val="0000355D"/>
    <w:rsid w:val="00005AE7"/>
    <w:rsid w:val="00007499"/>
    <w:rsid w:val="00011081"/>
    <w:rsid w:val="000133AC"/>
    <w:rsid w:val="000239B7"/>
    <w:rsid w:val="000301FC"/>
    <w:rsid w:val="00033558"/>
    <w:rsid w:val="000339F8"/>
    <w:rsid w:val="000363CC"/>
    <w:rsid w:val="00036B82"/>
    <w:rsid w:val="00050C7E"/>
    <w:rsid w:val="00051D97"/>
    <w:rsid w:val="00057BAE"/>
    <w:rsid w:val="00060F8C"/>
    <w:rsid w:val="0007093F"/>
    <w:rsid w:val="0007710F"/>
    <w:rsid w:val="00084DC4"/>
    <w:rsid w:val="00086E2E"/>
    <w:rsid w:val="0008751B"/>
    <w:rsid w:val="0009083E"/>
    <w:rsid w:val="00094ED4"/>
    <w:rsid w:val="000A386E"/>
    <w:rsid w:val="000B1E12"/>
    <w:rsid w:val="000B25D1"/>
    <w:rsid w:val="000B2668"/>
    <w:rsid w:val="000B7983"/>
    <w:rsid w:val="000C0687"/>
    <w:rsid w:val="000C3B05"/>
    <w:rsid w:val="000C506E"/>
    <w:rsid w:val="000D086C"/>
    <w:rsid w:val="000D086E"/>
    <w:rsid w:val="000D2C32"/>
    <w:rsid w:val="000D405F"/>
    <w:rsid w:val="000D7875"/>
    <w:rsid w:val="000E3E99"/>
    <w:rsid w:val="000F003D"/>
    <w:rsid w:val="00103DFE"/>
    <w:rsid w:val="001042DC"/>
    <w:rsid w:val="001063B6"/>
    <w:rsid w:val="00106E9A"/>
    <w:rsid w:val="001073D4"/>
    <w:rsid w:val="00110831"/>
    <w:rsid w:val="001228CD"/>
    <w:rsid w:val="00124F4B"/>
    <w:rsid w:val="001270EB"/>
    <w:rsid w:val="00130C14"/>
    <w:rsid w:val="001364B3"/>
    <w:rsid w:val="001478B6"/>
    <w:rsid w:val="00156C58"/>
    <w:rsid w:val="00157939"/>
    <w:rsid w:val="00161617"/>
    <w:rsid w:val="0016718E"/>
    <w:rsid w:val="00174647"/>
    <w:rsid w:val="00176ACF"/>
    <w:rsid w:val="001808BF"/>
    <w:rsid w:val="001A1559"/>
    <w:rsid w:val="001A16A5"/>
    <w:rsid w:val="001A3859"/>
    <w:rsid w:val="001A79A1"/>
    <w:rsid w:val="001B147B"/>
    <w:rsid w:val="001B1685"/>
    <w:rsid w:val="001B44A7"/>
    <w:rsid w:val="001B7730"/>
    <w:rsid w:val="001C21DD"/>
    <w:rsid w:val="001C44DF"/>
    <w:rsid w:val="001C7A65"/>
    <w:rsid w:val="001D18D2"/>
    <w:rsid w:val="001D1A21"/>
    <w:rsid w:val="001D5769"/>
    <w:rsid w:val="001D590A"/>
    <w:rsid w:val="001E157F"/>
    <w:rsid w:val="001E264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4E04"/>
    <w:rsid w:val="00205B9B"/>
    <w:rsid w:val="002063A4"/>
    <w:rsid w:val="002132C9"/>
    <w:rsid w:val="00213C5D"/>
    <w:rsid w:val="00215472"/>
    <w:rsid w:val="002163A3"/>
    <w:rsid w:val="002239DE"/>
    <w:rsid w:val="00223A75"/>
    <w:rsid w:val="002267C3"/>
    <w:rsid w:val="00237C89"/>
    <w:rsid w:val="002457AF"/>
    <w:rsid w:val="00246750"/>
    <w:rsid w:val="00251CBD"/>
    <w:rsid w:val="00270621"/>
    <w:rsid w:val="00270B2B"/>
    <w:rsid w:val="00271DFF"/>
    <w:rsid w:val="00272565"/>
    <w:rsid w:val="00277042"/>
    <w:rsid w:val="00285CA0"/>
    <w:rsid w:val="002866BA"/>
    <w:rsid w:val="00295A86"/>
    <w:rsid w:val="002A146C"/>
    <w:rsid w:val="002A22E8"/>
    <w:rsid w:val="002A2FCE"/>
    <w:rsid w:val="002A3144"/>
    <w:rsid w:val="002A5860"/>
    <w:rsid w:val="002A59D1"/>
    <w:rsid w:val="002A5E98"/>
    <w:rsid w:val="002B2E5E"/>
    <w:rsid w:val="002C0E83"/>
    <w:rsid w:val="002C36F7"/>
    <w:rsid w:val="002C72B5"/>
    <w:rsid w:val="002E10AC"/>
    <w:rsid w:val="002E6A2B"/>
    <w:rsid w:val="002F11CD"/>
    <w:rsid w:val="002F61FF"/>
    <w:rsid w:val="003020BA"/>
    <w:rsid w:val="00303CE1"/>
    <w:rsid w:val="003142A5"/>
    <w:rsid w:val="00316256"/>
    <w:rsid w:val="003228AB"/>
    <w:rsid w:val="00322E8A"/>
    <w:rsid w:val="0032600B"/>
    <w:rsid w:val="003330D3"/>
    <w:rsid w:val="003379BB"/>
    <w:rsid w:val="00351238"/>
    <w:rsid w:val="00353862"/>
    <w:rsid w:val="00354B16"/>
    <w:rsid w:val="003612C4"/>
    <w:rsid w:val="00362D26"/>
    <w:rsid w:val="0036492C"/>
    <w:rsid w:val="00365673"/>
    <w:rsid w:val="0037247D"/>
    <w:rsid w:val="00384CDA"/>
    <w:rsid w:val="00385E63"/>
    <w:rsid w:val="00390A45"/>
    <w:rsid w:val="003936C7"/>
    <w:rsid w:val="00394B59"/>
    <w:rsid w:val="00395AAE"/>
    <w:rsid w:val="003A481E"/>
    <w:rsid w:val="003A5689"/>
    <w:rsid w:val="003B1F29"/>
    <w:rsid w:val="003B4556"/>
    <w:rsid w:val="003C6B58"/>
    <w:rsid w:val="003D10F6"/>
    <w:rsid w:val="003D29C8"/>
    <w:rsid w:val="003F0DA6"/>
    <w:rsid w:val="003F35DA"/>
    <w:rsid w:val="003F5938"/>
    <w:rsid w:val="00404F93"/>
    <w:rsid w:val="004113F3"/>
    <w:rsid w:val="00416B6D"/>
    <w:rsid w:val="00420DAF"/>
    <w:rsid w:val="004276A9"/>
    <w:rsid w:val="004376A8"/>
    <w:rsid w:val="00440886"/>
    <w:rsid w:val="004531B3"/>
    <w:rsid w:val="00453A6C"/>
    <w:rsid w:val="00463DB4"/>
    <w:rsid w:val="00466CDE"/>
    <w:rsid w:val="00470B1E"/>
    <w:rsid w:val="004806B7"/>
    <w:rsid w:val="0048109D"/>
    <w:rsid w:val="00482BD4"/>
    <w:rsid w:val="00487642"/>
    <w:rsid w:val="00491C08"/>
    <w:rsid w:val="00492708"/>
    <w:rsid w:val="00493E16"/>
    <w:rsid w:val="004956F9"/>
    <w:rsid w:val="00497C18"/>
    <w:rsid w:val="004A37E8"/>
    <w:rsid w:val="004A53F5"/>
    <w:rsid w:val="004B11E9"/>
    <w:rsid w:val="004B31D7"/>
    <w:rsid w:val="004B59BA"/>
    <w:rsid w:val="004C55DC"/>
    <w:rsid w:val="004D2F35"/>
    <w:rsid w:val="004D38D2"/>
    <w:rsid w:val="004E27F7"/>
    <w:rsid w:val="004E2C01"/>
    <w:rsid w:val="004E3AE5"/>
    <w:rsid w:val="004E4235"/>
    <w:rsid w:val="004E42B4"/>
    <w:rsid w:val="004E712D"/>
    <w:rsid w:val="004F091D"/>
    <w:rsid w:val="004F7D39"/>
    <w:rsid w:val="0050036A"/>
    <w:rsid w:val="005008C2"/>
    <w:rsid w:val="00501D6C"/>
    <w:rsid w:val="005056A5"/>
    <w:rsid w:val="00506B6D"/>
    <w:rsid w:val="00515B14"/>
    <w:rsid w:val="00531A10"/>
    <w:rsid w:val="00537040"/>
    <w:rsid w:val="00537C92"/>
    <w:rsid w:val="00537FAF"/>
    <w:rsid w:val="0054139D"/>
    <w:rsid w:val="00542F8A"/>
    <w:rsid w:val="00545F30"/>
    <w:rsid w:val="005460AE"/>
    <w:rsid w:val="00551D4C"/>
    <w:rsid w:val="00553146"/>
    <w:rsid w:val="005532EC"/>
    <w:rsid w:val="00560839"/>
    <w:rsid w:val="005611E0"/>
    <w:rsid w:val="00566491"/>
    <w:rsid w:val="0057443E"/>
    <w:rsid w:val="00574A85"/>
    <w:rsid w:val="00575532"/>
    <w:rsid w:val="00575E57"/>
    <w:rsid w:val="0058123F"/>
    <w:rsid w:val="005920DB"/>
    <w:rsid w:val="00592DB9"/>
    <w:rsid w:val="005A042D"/>
    <w:rsid w:val="005A149F"/>
    <w:rsid w:val="005A6986"/>
    <w:rsid w:val="005A707B"/>
    <w:rsid w:val="005B0230"/>
    <w:rsid w:val="005B0A0E"/>
    <w:rsid w:val="005B0A51"/>
    <w:rsid w:val="005B2055"/>
    <w:rsid w:val="005B6003"/>
    <w:rsid w:val="005C1066"/>
    <w:rsid w:val="005D4AD1"/>
    <w:rsid w:val="005E0D4A"/>
    <w:rsid w:val="005E636C"/>
    <w:rsid w:val="005F3C27"/>
    <w:rsid w:val="006069D7"/>
    <w:rsid w:val="00611778"/>
    <w:rsid w:val="00613F45"/>
    <w:rsid w:val="00614723"/>
    <w:rsid w:val="00620C6F"/>
    <w:rsid w:val="00621B17"/>
    <w:rsid w:val="00624E1C"/>
    <w:rsid w:val="00627075"/>
    <w:rsid w:val="00640EF8"/>
    <w:rsid w:val="0064186D"/>
    <w:rsid w:val="006551D3"/>
    <w:rsid w:val="006576CD"/>
    <w:rsid w:val="00671290"/>
    <w:rsid w:val="006723D3"/>
    <w:rsid w:val="00676082"/>
    <w:rsid w:val="00676948"/>
    <w:rsid w:val="006835D7"/>
    <w:rsid w:val="00685F10"/>
    <w:rsid w:val="006978DF"/>
    <w:rsid w:val="006A6E1A"/>
    <w:rsid w:val="006B36BB"/>
    <w:rsid w:val="006B3EB8"/>
    <w:rsid w:val="006C1220"/>
    <w:rsid w:val="006C1CEB"/>
    <w:rsid w:val="006C258E"/>
    <w:rsid w:val="006C5800"/>
    <w:rsid w:val="006C5F76"/>
    <w:rsid w:val="006C66AB"/>
    <w:rsid w:val="006D47F5"/>
    <w:rsid w:val="006E396C"/>
    <w:rsid w:val="006E7F43"/>
    <w:rsid w:val="006F79DE"/>
    <w:rsid w:val="007002C4"/>
    <w:rsid w:val="0070235D"/>
    <w:rsid w:val="007025D9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54D8B"/>
    <w:rsid w:val="00764B7E"/>
    <w:rsid w:val="00765EDA"/>
    <w:rsid w:val="0077150F"/>
    <w:rsid w:val="00772FD8"/>
    <w:rsid w:val="007B33C6"/>
    <w:rsid w:val="007B368D"/>
    <w:rsid w:val="007B3B6F"/>
    <w:rsid w:val="007B4A3E"/>
    <w:rsid w:val="007B6376"/>
    <w:rsid w:val="007B750B"/>
    <w:rsid w:val="007C114A"/>
    <w:rsid w:val="007C15D3"/>
    <w:rsid w:val="007D1EE5"/>
    <w:rsid w:val="007E2DE0"/>
    <w:rsid w:val="007E4896"/>
    <w:rsid w:val="007E6A83"/>
    <w:rsid w:val="007F257A"/>
    <w:rsid w:val="007F57CD"/>
    <w:rsid w:val="007F5BB5"/>
    <w:rsid w:val="007F6CDA"/>
    <w:rsid w:val="00801C6F"/>
    <w:rsid w:val="00804CFC"/>
    <w:rsid w:val="00806FC5"/>
    <w:rsid w:val="0081237C"/>
    <w:rsid w:val="008129BB"/>
    <w:rsid w:val="0081676E"/>
    <w:rsid w:val="00834986"/>
    <w:rsid w:val="00834CCE"/>
    <w:rsid w:val="0083512A"/>
    <w:rsid w:val="00836600"/>
    <w:rsid w:val="00836E77"/>
    <w:rsid w:val="00837F93"/>
    <w:rsid w:val="008421C1"/>
    <w:rsid w:val="008447E9"/>
    <w:rsid w:val="008655E7"/>
    <w:rsid w:val="008658C7"/>
    <w:rsid w:val="00866B1D"/>
    <w:rsid w:val="00877223"/>
    <w:rsid w:val="00887D7A"/>
    <w:rsid w:val="00892F4B"/>
    <w:rsid w:val="008A2C6B"/>
    <w:rsid w:val="008A3D4E"/>
    <w:rsid w:val="008A4569"/>
    <w:rsid w:val="008B3DB3"/>
    <w:rsid w:val="008B5E8E"/>
    <w:rsid w:val="008C010B"/>
    <w:rsid w:val="008C51F4"/>
    <w:rsid w:val="008C6E5D"/>
    <w:rsid w:val="008E3B02"/>
    <w:rsid w:val="008E4975"/>
    <w:rsid w:val="008F0405"/>
    <w:rsid w:val="008F43BA"/>
    <w:rsid w:val="0090416E"/>
    <w:rsid w:val="00907EB5"/>
    <w:rsid w:val="00924940"/>
    <w:rsid w:val="00932C51"/>
    <w:rsid w:val="00941F0F"/>
    <w:rsid w:val="0094372A"/>
    <w:rsid w:val="0094409C"/>
    <w:rsid w:val="00944E2B"/>
    <w:rsid w:val="00946158"/>
    <w:rsid w:val="00952DF0"/>
    <w:rsid w:val="00955086"/>
    <w:rsid w:val="00962F33"/>
    <w:rsid w:val="00963302"/>
    <w:rsid w:val="00964C1A"/>
    <w:rsid w:val="00965C24"/>
    <w:rsid w:val="00975008"/>
    <w:rsid w:val="009753B0"/>
    <w:rsid w:val="00984703"/>
    <w:rsid w:val="0098711E"/>
    <w:rsid w:val="00993861"/>
    <w:rsid w:val="009938F9"/>
    <w:rsid w:val="009A1B67"/>
    <w:rsid w:val="009A5CBB"/>
    <w:rsid w:val="009A6C68"/>
    <w:rsid w:val="009C283C"/>
    <w:rsid w:val="009D0777"/>
    <w:rsid w:val="009D5A46"/>
    <w:rsid w:val="009E30AB"/>
    <w:rsid w:val="009E4C5C"/>
    <w:rsid w:val="009E6D63"/>
    <w:rsid w:val="009F6157"/>
    <w:rsid w:val="009F7959"/>
    <w:rsid w:val="00A0624F"/>
    <w:rsid w:val="00A1194C"/>
    <w:rsid w:val="00A14D6E"/>
    <w:rsid w:val="00A176E5"/>
    <w:rsid w:val="00A20F91"/>
    <w:rsid w:val="00A26C1C"/>
    <w:rsid w:val="00A31A0C"/>
    <w:rsid w:val="00A32935"/>
    <w:rsid w:val="00A348B5"/>
    <w:rsid w:val="00A51FD4"/>
    <w:rsid w:val="00A522E4"/>
    <w:rsid w:val="00A540AE"/>
    <w:rsid w:val="00A547A7"/>
    <w:rsid w:val="00A60A01"/>
    <w:rsid w:val="00A65FC7"/>
    <w:rsid w:val="00A724BB"/>
    <w:rsid w:val="00A82830"/>
    <w:rsid w:val="00A8525F"/>
    <w:rsid w:val="00A9258E"/>
    <w:rsid w:val="00A95035"/>
    <w:rsid w:val="00A95E88"/>
    <w:rsid w:val="00AB3937"/>
    <w:rsid w:val="00AC54CD"/>
    <w:rsid w:val="00AC6399"/>
    <w:rsid w:val="00AC6CA9"/>
    <w:rsid w:val="00AC7038"/>
    <w:rsid w:val="00AD01D7"/>
    <w:rsid w:val="00AD33F7"/>
    <w:rsid w:val="00AE1075"/>
    <w:rsid w:val="00AE185F"/>
    <w:rsid w:val="00AE4295"/>
    <w:rsid w:val="00AF1C43"/>
    <w:rsid w:val="00AF366C"/>
    <w:rsid w:val="00AF40F6"/>
    <w:rsid w:val="00AF77FB"/>
    <w:rsid w:val="00B00890"/>
    <w:rsid w:val="00B06A34"/>
    <w:rsid w:val="00B077CC"/>
    <w:rsid w:val="00B11F57"/>
    <w:rsid w:val="00B13715"/>
    <w:rsid w:val="00B15044"/>
    <w:rsid w:val="00B16DA0"/>
    <w:rsid w:val="00B17138"/>
    <w:rsid w:val="00B20F73"/>
    <w:rsid w:val="00B31F19"/>
    <w:rsid w:val="00B52490"/>
    <w:rsid w:val="00B539CC"/>
    <w:rsid w:val="00B6261B"/>
    <w:rsid w:val="00B659E4"/>
    <w:rsid w:val="00B7279D"/>
    <w:rsid w:val="00B75B48"/>
    <w:rsid w:val="00B779C6"/>
    <w:rsid w:val="00B81B62"/>
    <w:rsid w:val="00B82E4B"/>
    <w:rsid w:val="00B93A58"/>
    <w:rsid w:val="00B93E41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37B5"/>
    <w:rsid w:val="00BF5E75"/>
    <w:rsid w:val="00BF7507"/>
    <w:rsid w:val="00C04D5C"/>
    <w:rsid w:val="00C06242"/>
    <w:rsid w:val="00C125C1"/>
    <w:rsid w:val="00C1443B"/>
    <w:rsid w:val="00C20FEF"/>
    <w:rsid w:val="00C26DE8"/>
    <w:rsid w:val="00C51737"/>
    <w:rsid w:val="00C63796"/>
    <w:rsid w:val="00C66C69"/>
    <w:rsid w:val="00C67027"/>
    <w:rsid w:val="00C73103"/>
    <w:rsid w:val="00C76226"/>
    <w:rsid w:val="00C80C9C"/>
    <w:rsid w:val="00C83238"/>
    <w:rsid w:val="00C85195"/>
    <w:rsid w:val="00C916C1"/>
    <w:rsid w:val="00C91B91"/>
    <w:rsid w:val="00C948DD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CF5F6B"/>
    <w:rsid w:val="00D07029"/>
    <w:rsid w:val="00D10128"/>
    <w:rsid w:val="00D1143C"/>
    <w:rsid w:val="00D13CA5"/>
    <w:rsid w:val="00D24F9A"/>
    <w:rsid w:val="00D26456"/>
    <w:rsid w:val="00D36255"/>
    <w:rsid w:val="00D375BA"/>
    <w:rsid w:val="00D37CE8"/>
    <w:rsid w:val="00D40ED9"/>
    <w:rsid w:val="00D458B3"/>
    <w:rsid w:val="00D501F7"/>
    <w:rsid w:val="00D55CE8"/>
    <w:rsid w:val="00D5706F"/>
    <w:rsid w:val="00D57B0C"/>
    <w:rsid w:val="00D61928"/>
    <w:rsid w:val="00D63CAA"/>
    <w:rsid w:val="00D7604B"/>
    <w:rsid w:val="00D851CD"/>
    <w:rsid w:val="00D858B7"/>
    <w:rsid w:val="00D90D91"/>
    <w:rsid w:val="00D91481"/>
    <w:rsid w:val="00D91A01"/>
    <w:rsid w:val="00D91FA9"/>
    <w:rsid w:val="00D9389B"/>
    <w:rsid w:val="00D94CB7"/>
    <w:rsid w:val="00D9680C"/>
    <w:rsid w:val="00DA26DE"/>
    <w:rsid w:val="00DB3DA6"/>
    <w:rsid w:val="00DB5882"/>
    <w:rsid w:val="00DC282C"/>
    <w:rsid w:val="00DD1042"/>
    <w:rsid w:val="00DD47C4"/>
    <w:rsid w:val="00DE2DAC"/>
    <w:rsid w:val="00E01E1C"/>
    <w:rsid w:val="00E2257F"/>
    <w:rsid w:val="00E22C87"/>
    <w:rsid w:val="00E22DD3"/>
    <w:rsid w:val="00E235B1"/>
    <w:rsid w:val="00E30BF3"/>
    <w:rsid w:val="00E36153"/>
    <w:rsid w:val="00E36D4E"/>
    <w:rsid w:val="00E37068"/>
    <w:rsid w:val="00E42308"/>
    <w:rsid w:val="00E431B4"/>
    <w:rsid w:val="00E51025"/>
    <w:rsid w:val="00E603ED"/>
    <w:rsid w:val="00E67A9A"/>
    <w:rsid w:val="00E67B41"/>
    <w:rsid w:val="00E736A3"/>
    <w:rsid w:val="00E75E8C"/>
    <w:rsid w:val="00E76932"/>
    <w:rsid w:val="00E80277"/>
    <w:rsid w:val="00E83D88"/>
    <w:rsid w:val="00E863C5"/>
    <w:rsid w:val="00E902EE"/>
    <w:rsid w:val="00E906B1"/>
    <w:rsid w:val="00E958EE"/>
    <w:rsid w:val="00EA1FC6"/>
    <w:rsid w:val="00EA34B7"/>
    <w:rsid w:val="00EA5481"/>
    <w:rsid w:val="00EA69C2"/>
    <w:rsid w:val="00EB2B87"/>
    <w:rsid w:val="00EB724D"/>
    <w:rsid w:val="00EB7807"/>
    <w:rsid w:val="00EC1D54"/>
    <w:rsid w:val="00ED232E"/>
    <w:rsid w:val="00ED3621"/>
    <w:rsid w:val="00ED66D7"/>
    <w:rsid w:val="00EE15F1"/>
    <w:rsid w:val="00EE4CAA"/>
    <w:rsid w:val="00EE6A56"/>
    <w:rsid w:val="00EF0235"/>
    <w:rsid w:val="00EF1792"/>
    <w:rsid w:val="00EF324A"/>
    <w:rsid w:val="00EF41EB"/>
    <w:rsid w:val="00EF42CB"/>
    <w:rsid w:val="00EF6D33"/>
    <w:rsid w:val="00F058D1"/>
    <w:rsid w:val="00F07948"/>
    <w:rsid w:val="00F07F89"/>
    <w:rsid w:val="00F1449A"/>
    <w:rsid w:val="00F22669"/>
    <w:rsid w:val="00F277DA"/>
    <w:rsid w:val="00F3481F"/>
    <w:rsid w:val="00F3517F"/>
    <w:rsid w:val="00F45EAD"/>
    <w:rsid w:val="00F46182"/>
    <w:rsid w:val="00F46E2B"/>
    <w:rsid w:val="00F46FE6"/>
    <w:rsid w:val="00F50502"/>
    <w:rsid w:val="00F54551"/>
    <w:rsid w:val="00F55829"/>
    <w:rsid w:val="00F61543"/>
    <w:rsid w:val="00F67B61"/>
    <w:rsid w:val="00F7096B"/>
    <w:rsid w:val="00F73767"/>
    <w:rsid w:val="00F777D6"/>
    <w:rsid w:val="00F81E2A"/>
    <w:rsid w:val="00F90BD6"/>
    <w:rsid w:val="00F922A6"/>
    <w:rsid w:val="00F97336"/>
    <w:rsid w:val="00F977AB"/>
    <w:rsid w:val="00FA0BB6"/>
    <w:rsid w:val="00FA1D29"/>
    <w:rsid w:val="00FA2C93"/>
    <w:rsid w:val="00FA554E"/>
    <w:rsid w:val="00FA558A"/>
    <w:rsid w:val="00FB36CA"/>
    <w:rsid w:val="00FB6533"/>
    <w:rsid w:val="00FC17F3"/>
    <w:rsid w:val="00FD2F6F"/>
    <w:rsid w:val="00FD6FA4"/>
    <w:rsid w:val="00FE33AB"/>
    <w:rsid w:val="00FE405F"/>
    <w:rsid w:val="00FE6F6C"/>
    <w:rsid w:val="00FF1757"/>
    <w:rsid w:val="00FF33F1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CD"/>
  </w:style>
  <w:style w:type="paragraph" w:styleId="3">
    <w:name w:val="heading 3"/>
    <w:basedOn w:val="a"/>
    <w:link w:val="30"/>
    <w:uiPriority w:val="1"/>
    <w:qFormat/>
    <w:rsid w:val="00C73103"/>
    <w:pPr>
      <w:widowControl w:val="0"/>
      <w:spacing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C731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73103"/>
    <w:rPr>
      <w:color w:val="0000FF"/>
      <w:u w:val="single"/>
    </w:rPr>
  </w:style>
  <w:style w:type="paragraph" w:customStyle="1" w:styleId="formattext">
    <w:name w:val="formattext"/>
    <w:basedOn w:val="a"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707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ny.zato.ru/otrasli/predprinimatelstvo-sfera-uslug/armarki-goroda-zarecnog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4EBE-7CBF-4289-865E-D1A12F18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Наталья А. Безбабнова</cp:lastModifiedBy>
  <cp:revision>7</cp:revision>
  <cp:lastPrinted>2020-09-10T07:30:00Z</cp:lastPrinted>
  <dcterms:created xsi:type="dcterms:W3CDTF">2023-06-14T07:14:00Z</dcterms:created>
  <dcterms:modified xsi:type="dcterms:W3CDTF">2023-06-21T12:38:00Z</dcterms:modified>
</cp:coreProperties>
</file>