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8D05F9" w:rsidRPr="0038501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8D05F9" w:rsidRPr="004A5B05" w:rsidRDefault="004A5B05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A5B05">
        <w:rPr>
          <w:rFonts w:ascii="Times New Roman" w:hAnsi="Times New Roman"/>
          <w:b/>
          <w:sz w:val="26"/>
          <w:szCs w:val="26"/>
        </w:rPr>
        <w:t xml:space="preserve">«Включение сведений о месте (площадке) накопления твердых коммунальных отходов в реестр»  </w:t>
      </w:r>
    </w:p>
    <w:p w:rsidR="004A5B05" w:rsidRPr="004A5B05" w:rsidRDefault="004A5B05" w:rsidP="008D05F9">
      <w:pPr>
        <w:pStyle w:val="ConsPlusNormal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8D05F9" w:rsidRPr="00385019" w:rsidRDefault="008D05F9" w:rsidP="0099466C">
      <w:pPr>
        <w:pStyle w:val="ConsPlusNormal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385019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385019">
        <w:rPr>
          <w:rFonts w:ascii="Times New Roman" w:hAnsi="Times New Roman"/>
          <w:sz w:val="26"/>
          <w:szCs w:val="26"/>
        </w:rPr>
        <w:t>с</w:t>
      </w:r>
      <w:proofErr w:type="gramEnd"/>
      <w:r w:rsidRPr="00385019">
        <w:rPr>
          <w:rFonts w:ascii="Times New Roman" w:hAnsi="Times New Roman"/>
          <w:sz w:val="26"/>
          <w:szCs w:val="26"/>
        </w:rPr>
        <w:t>:</w:t>
      </w:r>
    </w:p>
    <w:p w:rsidR="0099466C" w:rsidRPr="007A347F" w:rsidRDefault="008D05F9" w:rsidP="0099466C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385019">
        <w:rPr>
          <w:lang w:eastAsia="en-US"/>
        </w:rPr>
        <w:t xml:space="preserve">- </w:t>
      </w:r>
      <w:hyperlink r:id="rId4" w:history="1">
        <w:r w:rsidR="0099466C" w:rsidRPr="007A347F">
          <w:rPr>
            <w:lang w:eastAsia="en-US"/>
          </w:rPr>
          <w:t>Конституци</w:t>
        </w:r>
        <w:r w:rsidR="008F089E">
          <w:rPr>
            <w:lang w:eastAsia="en-US"/>
          </w:rPr>
          <w:t>ей</w:t>
        </w:r>
      </w:hyperlink>
      <w:r w:rsidR="0099466C" w:rsidRPr="007A347F">
        <w:rPr>
          <w:lang w:eastAsia="en-US"/>
        </w:rPr>
        <w:t xml:space="preserve"> Российской Федерации </w:t>
      </w:r>
      <w:r w:rsidR="0099466C" w:rsidRPr="007A347F">
        <w:t>(</w:t>
      </w:r>
      <w:proofErr w:type="gramStart"/>
      <w:r w:rsidR="0099466C" w:rsidRPr="007A347F">
        <w:t>принята</w:t>
      </w:r>
      <w:proofErr w:type="gramEnd"/>
      <w:r w:rsidR="0099466C" w:rsidRPr="007A347F">
        <w:t xml:space="preserve"> всенародным голосованием 12.12.1993 с изменениями, одобренными в ходе общероссийского голосования 01.07.2020) </w:t>
      </w:r>
      <w:r w:rsidR="0099466C" w:rsidRPr="007A347F">
        <w:rPr>
          <w:lang w:eastAsia="en-US"/>
        </w:rPr>
        <w:t xml:space="preserve"> (о</w:t>
      </w:r>
      <w:r w:rsidR="0099466C" w:rsidRPr="007A347F">
        <w:t>фициальный интернет-портал правовой информации http://www.pravo.gov.ru, 04.07.2020</w:t>
      </w:r>
      <w:r w:rsidR="0099466C" w:rsidRPr="007A347F">
        <w:rPr>
          <w:lang w:eastAsia="en-US"/>
        </w:rPr>
        <w:t>)</w:t>
      </w:r>
      <w:r w:rsidR="0099466C" w:rsidRPr="007A347F">
        <w:t>;</w:t>
      </w:r>
    </w:p>
    <w:p w:rsidR="008D05F9" w:rsidRDefault="008D05F9" w:rsidP="0099466C">
      <w:pPr>
        <w:spacing w:line="240" w:lineRule="auto"/>
        <w:ind w:left="-567" w:right="-284" w:firstLine="567"/>
      </w:pPr>
      <w:r w:rsidRPr="00385019">
        <w:t xml:space="preserve">- Федеральным </w:t>
      </w:r>
      <w:hyperlink r:id="rId5" w:history="1">
        <w:r w:rsidRPr="00385019">
          <w:t>законом</w:t>
        </w:r>
      </w:hyperlink>
      <w:r w:rsidRPr="00385019">
        <w:t xml:space="preserve"> от 06.10.2003 № 131-ФЗ «Об общих принципах организации местного самоуправления в Российской Федерации»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Собрание законодательства РФ», 06.10.2003, № 40, ст. 3822)</w:t>
      </w:r>
      <w:r w:rsidRPr="00385019">
        <w:t>;</w:t>
      </w:r>
    </w:p>
    <w:p w:rsidR="008652C9" w:rsidRDefault="008F089E" w:rsidP="008652C9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 CYR" w:eastAsiaTheme="minorHAnsi" w:hAnsi="Times New Roman CYR" w:cs="Times New Roman CYR"/>
          <w:position w:val="0"/>
          <w:lang w:eastAsia="en-US"/>
        </w:rPr>
      </w:pPr>
      <w:r>
        <w:rPr>
          <w:rFonts w:ascii="Times New Roman CYR" w:eastAsiaTheme="minorHAnsi" w:hAnsi="Times New Roman CYR" w:cs="Times New Roman CYR"/>
          <w:position w:val="0"/>
          <w:lang w:eastAsia="en-US"/>
        </w:rPr>
        <w:t>-</w:t>
      </w:r>
      <w:r w:rsidR="008652C9" w:rsidRPr="008652C9">
        <w:t xml:space="preserve"> </w:t>
      </w:r>
      <w:r w:rsidR="008652C9" w:rsidRPr="00385019">
        <w:t xml:space="preserve">Федеральным </w:t>
      </w:r>
      <w:hyperlink r:id="rId6" w:history="1">
        <w:r w:rsidR="008652C9" w:rsidRPr="00385019">
          <w:t>законом</w:t>
        </w:r>
      </w:hyperlink>
      <w:r w:rsidR="008652C9">
        <w:t xml:space="preserve"> от</w:t>
      </w:r>
      <w:r w:rsidR="008652C9" w:rsidRPr="008652C9"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 </w:t>
      </w:r>
      <w:r w:rsidR="008652C9">
        <w:rPr>
          <w:rFonts w:ascii="Times New Roman CYR" w:eastAsiaTheme="minorHAnsi" w:hAnsi="Times New Roman CYR" w:cs="Times New Roman CYR"/>
          <w:position w:val="0"/>
          <w:lang w:eastAsia="en-US"/>
        </w:rPr>
        <w:t>24.06.1998 № 89-ФЗ</w:t>
      </w:r>
      <w:r w:rsidR="008652C9" w:rsidRPr="008652C9"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 </w:t>
      </w:r>
      <w:r w:rsidR="008652C9"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«Об отходах производства и потребления» </w:t>
      </w:r>
      <w:r w:rsidR="008652C9" w:rsidRPr="00385019">
        <w:rPr>
          <w:lang w:eastAsia="en-US"/>
        </w:rPr>
        <w:t>(с последующими изменениями)</w:t>
      </w:r>
      <w:r w:rsidR="008652C9" w:rsidRPr="00385019">
        <w:t xml:space="preserve"> </w:t>
      </w:r>
      <w:r w:rsidR="008652C9">
        <w:t>(«</w:t>
      </w:r>
      <w:r w:rsidR="008652C9">
        <w:rPr>
          <w:rFonts w:ascii="Times New Roman CYR" w:eastAsiaTheme="minorHAnsi" w:hAnsi="Times New Roman CYR" w:cs="Times New Roman CYR"/>
          <w:position w:val="0"/>
          <w:lang w:eastAsia="en-US"/>
        </w:rPr>
        <w:t>Собрание законодательства РФ», № 26, 29.06.1998, ст. 3009);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7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proofErr w:type="gramStart"/>
      <w:r w:rsidRPr="00385019">
        <w:rPr>
          <w:lang w:eastAsia="en-US"/>
        </w:rPr>
        <w:t>Федеральным</w:t>
      </w:r>
      <w:proofErr w:type="gramEnd"/>
      <w:r w:rsidRPr="00385019">
        <w:rPr>
          <w:lang w:eastAsia="en-US"/>
        </w:rPr>
        <w:t xml:space="preserve"> </w:t>
      </w:r>
      <w:hyperlink r:id="rId8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8D05F9" w:rsidRPr="00385019" w:rsidRDefault="008D05F9" w:rsidP="0099466C">
      <w:pPr>
        <w:spacing w:line="240" w:lineRule="auto"/>
        <w:ind w:left="-567" w:right="-284" w:firstLine="567"/>
      </w:pPr>
      <w:r w:rsidRPr="00385019">
        <w:t>- Федеральным законом от 27.07.2006 № 152-ФЗ «О персональных данных»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Российская газета», № 165, 29.07.2006)</w:t>
      </w:r>
      <w:r w:rsidRPr="00385019">
        <w:t>;</w:t>
      </w:r>
    </w:p>
    <w:p w:rsidR="008D05F9" w:rsidRPr="00513C3E" w:rsidRDefault="008D05F9" w:rsidP="0099466C">
      <w:pPr>
        <w:spacing w:after="0" w:line="240" w:lineRule="auto"/>
        <w:ind w:left="-567" w:right="-284" w:firstLine="567"/>
      </w:pPr>
      <w:r w:rsidRPr="00385019"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8652C9">
        <w:t xml:space="preserve"> </w:t>
      </w:r>
      <w:r w:rsidRPr="00385019">
        <w:t xml:space="preserve"> </w:t>
      </w:r>
      <w:r w:rsidRPr="00385019">
        <w:rPr>
          <w:lang w:eastAsia="en-US"/>
        </w:rPr>
        <w:t>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 xml:space="preserve">Российская газета», № 25, </w:t>
      </w:r>
      <w:r w:rsidRPr="00513C3E">
        <w:rPr>
          <w:lang w:eastAsia="en-US"/>
        </w:rPr>
        <w:t>13.02.2009)</w:t>
      </w:r>
      <w:r w:rsidRPr="00513C3E">
        <w:t xml:space="preserve">; 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9" w:history="1">
        <w:r w:rsidR="008652C9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25.01.2013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33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РФ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04.02.2013,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5, ст. 377);</w:t>
      </w:r>
    </w:p>
    <w:p w:rsidR="008652C9" w:rsidRDefault="008F089E" w:rsidP="008652C9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 CYR" w:eastAsiaTheme="minorHAnsi" w:hAnsi="Times New Roman CYR" w:cs="Times New Roman CYR"/>
          <w:position w:val="0"/>
          <w:lang w:eastAsia="en-US"/>
        </w:rPr>
      </w:pPr>
      <w:r>
        <w:rPr>
          <w:rFonts w:ascii="Times New Roman CYR" w:eastAsiaTheme="minorHAnsi" w:hAnsi="Times New Roman CYR" w:cs="Times New Roman CYR"/>
          <w:position w:val="0"/>
          <w:lang w:eastAsia="en-US"/>
        </w:rPr>
        <w:t>-</w:t>
      </w:r>
      <w:r w:rsidR="008652C9"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 постановлением Правительства </w:t>
      </w:r>
      <w:r w:rsidR="008652C9" w:rsidRPr="00513C3E">
        <w:rPr>
          <w:rFonts w:eastAsiaTheme="minorHAnsi"/>
          <w:position w:val="0"/>
          <w:lang w:eastAsia="en-US"/>
        </w:rPr>
        <w:t xml:space="preserve">Российской Федерации </w:t>
      </w:r>
      <w:r w:rsidR="008652C9">
        <w:rPr>
          <w:rFonts w:ascii="Times New Roman CYR" w:eastAsiaTheme="minorHAnsi" w:hAnsi="Times New Roman CYR" w:cs="Times New Roman CYR"/>
          <w:position w:val="0"/>
          <w:lang w:eastAsia="en-US"/>
        </w:rPr>
        <w:t>от 31.08.2018 № 1039 «Об утверждении Правил обустройства мест (площадок) накопления твердых коммунальных отходов и ведения их реестра»</w:t>
      </w:r>
      <w:r w:rsidR="008652C9" w:rsidRPr="008652C9"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 </w:t>
      </w:r>
      <w:r w:rsidR="008652C9">
        <w:rPr>
          <w:rFonts w:ascii="Times New Roman CYR" w:eastAsiaTheme="minorHAnsi" w:hAnsi="Times New Roman CYR" w:cs="Times New Roman CYR"/>
          <w:position w:val="0"/>
          <w:lang w:eastAsia="en-US"/>
        </w:rPr>
        <w:t>(«Собрание законодательства РФ», 10.09.2018, № 37, ст. 5746);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0" w:history="1">
        <w:r w:rsidRPr="00513C3E">
          <w:rPr>
            <w:rFonts w:eastAsiaTheme="minorHAnsi"/>
            <w:position w:val="0"/>
            <w:lang w:eastAsia="en-US"/>
          </w:rPr>
          <w:t>Уставом</w:t>
        </w:r>
      </w:hyperlink>
      <w:r w:rsidRPr="00513C3E">
        <w:rPr>
          <w:rFonts w:eastAsiaTheme="minorHAnsi"/>
          <w:position w:val="0"/>
          <w:lang w:eastAsia="en-US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513C3E">
        <w:rPr>
          <w:rFonts w:eastAsiaTheme="minorHAnsi"/>
          <w:position w:val="0"/>
          <w:lang w:eastAsia="en-US"/>
        </w:rPr>
        <w:t>принят</w:t>
      </w:r>
      <w:proofErr w:type="gramEnd"/>
      <w:r w:rsidRPr="00513C3E">
        <w:rPr>
          <w:rFonts w:eastAsiaTheme="minorHAnsi"/>
          <w:position w:val="0"/>
          <w:lang w:eastAsia="en-US"/>
        </w:rPr>
        <w:t xml:space="preserve"> Решением Собрания представителей г. Заречного от 19.12.2005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142)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Заречье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52, 28.12.2005);</w:t>
      </w:r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1" w:history="1">
        <w:r w:rsidR="00CC09F6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Администрации города Заречного Пензенской области от 14.03.2018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479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Ведомости Заречного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23.03.2018,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12, с. 4).</w:t>
      </w:r>
    </w:p>
    <w:p w:rsidR="000C7532" w:rsidRPr="008F089E" w:rsidRDefault="000C7532" w:rsidP="008652C9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b/>
          <w:lang w:eastAsia="en-US"/>
        </w:rPr>
      </w:pPr>
      <w:r w:rsidRPr="008F089E">
        <w:t xml:space="preserve">- </w:t>
      </w:r>
      <w:hyperlink r:id="rId12" w:history="1">
        <w:r w:rsidR="00CC09F6" w:rsidRPr="00CC09F6">
          <w:rPr>
            <w:rFonts w:eastAsiaTheme="minorHAnsi"/>
            <w:lang w:eastAsia="en-US"/>
          </w:rPr>
          <w:t>п</w:t>
        </w:r>
        <w:r w:rsidRPr="008F089E">
          <w:rPr>
            <w:rFonts w:eastAsiaTheme="minorHAnsi"/>
            <w:lang w:eastAsia="en-US"/>
          </w:rPr>
          <w:t>остановлением</w:t>
        </w:r>
      </w:hyperlink>
      <w:r w:rsidRPr="008F089E">
        <w:rPr>
          <w:rFonts w:eastAsiaTheme="minorHAnsi"/>
          <w:lang w:eastAsia="en-US"/>
        </w:rPr>
        <w:t xml:space="preserve"> Администрации города Заречного Пензенской области</w:t>
      </w:r>
      <w:r w:rsidRPr="008F089E">
        <w:t xml:space="preserve"> от </w:t>
      </w:r>
      <w:r w:rsidR="008652C9">
        <w:rPr>
          <w:rFonts w:eastAsiaTheme="minorHAnsi"/>
          <w:position w:val="0"/>
          <w:lang w:eastAsia="en-US"/>
        </w:rPr>
        <w:t>02.09.2019 № 1815</w:t>
      </w:r>
      <w:r w:rsidR="008652C9" w:rsidRPr="008F089E">
        <w:t xml:space="preserve"> </w:t>
      </w:r>
      <w:r w:rsidRPr="008F089E">
        <w:t>«</w:t>
      </w:r>
      <w:r w:rsidR="008652C9">
        <w:rPr>
          <w:rFonts w:eastAsiaTheme="minorHAnsi"/>
          <w:position w:val="0"/>
          <w:lang w:eastAsia="en-US"/>
        </w:rPr>
        <w:t>Об утверждении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реестр»</w:t>
      </w:r>
      <w:r w:rsidRPr="000C7532">
        <w:rPr>
          <w:rFonts w:eastAsiaTheme="minorHAnsi"/>
          <w:lang w:eastAsia="en-US"/>
        </w:rPr>
        <w:t xml:space="preserve"> </w:t>
      </w:r>
      <w:r w:rsidRPr="008F089E">
        <w:rPr>
          <w:rFonts w:eastAsiaTheme="minorHAnsi"/>
          <w:lang w:eastAsia="en-US"/>
        </w:rPr>
        <w:t>(с последующими изменениями)</w:t>
      </w:r>
      <w:r w:rsidR="008652C9">
        <w:rPr>
          <w:rFonts w:eastAsiaTheme="minorHAnsi"/>
          <w:lang w:eastAsia="en-US"/>
        </w:rPr>
        <w:t xml:space="preserve"> </w:t>
      </w:r>
      <w:r w:rsidRPr="008F089E">
        <w:rPr>
          <w:rFonts w:eastAsiaTheme="minorHAnsi"/>
          <w:lang w:eastAsia="en-US"/>
        </w:rPr>
        <w:t xml:space="preserve"> («Ведомости Заречного»,</w:t>
      </w:r>
      <w:r w:rsidR="008652C9" w:rsidRPr="008652C9">
        <w:rPr>
          <w:rFonts w:eastAsiaTheme="minorHAnsi"/>
          <w:position w:val="0"/>
          <w:lang w:eastAsia="en-US"/>
        </w:rPr>
        <w:t xml:space="preserve"> </w:t>
      </w:r>
      <w:r w:rsidR="008652C9">
        <w:rPr>
          <w:rFonts w:eastAsiaTheme="minorHAnsi"/>
          <w:position w:val="0"/>
          <w:lang w:eastAsia="en-US"/>
        </w:rPr>
        <w:t>№ 39, 05.09.2019</w:t>
      </w:r>
      <w:r w:rsidRPr="008F089E">
        <w:rPr>
          <w:rFonts w:eastAsiaTheme="minorHAnsi"/>
          <w:lang w:eastAsia="en-US"/>
        </w:rPr>
        <w:t>).</w:t>
      </w:r>
    </w:p>
    <w:sectPr w:rsidR="000C7532" w:rsidRPr="008F089E" w:rsidSect="009946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05F9"/>
    <w:rsid w:val="00090FFA"/>
    <w:rsid w:val="000C7532"/>
    <w:rsid w:val="001C5117"/>
    <w:rsid w:val="003B0E00"/>
    <w:rsid w:val="004A5B05"/>
    <w:rsid w:val="004A6B47"/>
    <w:rsid w:val="00513C3E"/>
    <w:rsid w:val="008652C9"/>
    <w:rsid w:val="008D05F9"/>
    <w:rsid w:val="008F089E"/>
    <w:rsid w:val="0099466C"/>
    <w:rsid w:val="00A140AB"/>
    <w:rsid w:val="00AD6566"/>
    <w:rsid w:val="00CC09F6"/>
    <w:rsid w:val="00D86F90"/>
    <w:rsid w:val="00DA0B9A"/>
    <w:rsid w:val="00DA280A"/>
    <w:rsid w:val="00DD39C5"/>
    <w:rsid w:val="00DF5E06"/>
    <w:rsid w:val="00E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9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D05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F9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0C7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B89A6812B79711AB0D0AB91800A1ADF49F23EEF155A6B38BB2CF0C690124y5V0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78263667C3E00C6CBB48104B10775A18A09B2C819B060AE531EE7F1z7X7L" TargetMode="External"/><Relationship Id="rId12" Type="http://schemas.openxmlformats.org/officeDocument/2006/relationships/hyperlink" Target="consultantplus://offline/ref=276399258DA4DA20FCE36A59C5C121C7704257BB4B5BB4A3708B26E304EAB3B8FE2B6759863483C17FDB3C678773E531D1K2v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D08D5C4225ED255F5B66C2AD5DA43A3F1D581CD2D1A02234485E7F0pET9L" TargetMode="External"/><Relationship Id="rId11" Type="http://schemas.openxmlformats.org/officeDocument/2006/relationships/hyperlink" Target="consultantplus://offline/ref=276399258DA4DA20FCE36A59C5C121C7704257BB4B5BB4A3708B26E304EAB3B8FE2B6759863483C17FDB3C678773E531D1K2v0M" TargetMode="External"/><Relationship Id="rId5" Type="http://schemas.openxmlformats.org/officeDocument/2006/relationships/hyperlink" Target="consultantplus://offline/ref=808D08D5C4225ED255F5B66C2AD5DA43A3F1D581CD2D1A02234485E7F0pET9L" TargetMode="External"/><Relationship Id="rId10" Type="http://schemas.openxmlformats.org/officeDocument/2006/relationships/hyperlink" Target="consultantplus://offline/ref=276399258DA4DA20FCE36A59C5C121C7704257BB4B5BB0A8748B26E304EAB3B8FE2B6759863483C17FDB3C678773E531D1K2v0M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276399258DA4DA20FCE37454D3AD7FC8724E0AB74D5BBCF729DA20B45BBAB5EDAC6B3900D576C8CC78C3206780K6v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4</cp:revision>
  <dcterms:created xsi:type="dcterms:W3CDTF">2022-09-22T13:57:00Z</dcterms:created>
  <dcterms:modified xsi:type="dcterms:W3CDTF">2023-04-07T08:13:00Z</dcterms:modified>
</cp:coreProperties>
</file>