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sz w:val="24"/>
          <w:szCs w:val="24"/>
        </w:rPr>
        <w:fldChar w:fldCharType="begin"/>
      </w:r>
      <w:r w:rsidRPr="000953F1">
        <w:rPr>
          <w:rFonts w:ascii="Times New Roman" w:eastAsia="Arial" w:hAnsi="Times New Roman" w:cs="Times New Roman"/>
          <w:sz w:val="24"/>
          <w:szCs w:val="24"/>
        </w:rPr>
        <w:instrText xml:space="preserve"> HYPERLINK "garantf1://17306000.0/" \h </w:instrText>
      </w:r>
      <w:r w:rsidRPr="000953F1">
        <w:rPr>
          <w:rFonts w:ascii="Times New Roman" w:eastAsia="Arial" w:hAnsi="Times New Roman" w:cs="Times New Roman"/>
          <w:sz w:val="24"/>
          <w:szCs w:val="24"/>
        </w:rPr>
        <w:fldChar w:fldCharType="separate"/>
      </w:r>
      <w:r w:rsidRPr="000953F1">
        <w:rPr>
          <w:rFonts w:ascii="Times New Roman" w:eastAsia="Arial" w:hAnsi="Times New Roman" w:cs="Times New Roman"/>
          <w:sz w:val="24"/>
          <w:szCs w:val="24"/>
        </w:rPr>
        <w:t>Устав</w:t>
      </w:r>
      <w:r w:rsidRPr="000953F1">
        <w:rPr>
          <w:rFonts w:ascii="Times New Roman" w:eastAsia="Arial" w:hAnsi="Times New Roman" w:cs="Times New Roman"/>
          <w:sz w:val="24"/>
          <w:szCs w:val="24"/>
        </w:rPr>
        <w:br/>
        <w:t>закрытого административно-территориального образования города Заречного Пензенской области</w:t>
      </w:r>
      <w:r w:rsidRPr="000953F1">
        <w:rPr>
          <w:rFonts w:ascii="Times New Roman" w:eastAsia="Arial" w:hAnsi="Times New Roman" w:cs="Times New Roman"/>
          <w:sz w:val="24"/>
          <w:szCs w:val="24"/>
        </w:rPr>
        <w:br/>
        <w:t>от 19 декабря 2005 г.</w:t>
      </w:r>
      <w:r w:rsidRPr="000953F1">
        <w:rPr>
          <w:rFonts w:ascii="Times New Roman" w:eastAsia="Arial" w:hAnsi="Times New Roman" w:cs="Times New Roman"/>
          <w:sz w:val="24"/>
          <w:szCs w:val="24"/>
        </w:rPr>
        <w:fldChar w:fldCharType="end"/>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090D2A" w:rsidRPr="000953F1" w:rsidRDefault="0054022E" w:rsidP="00090D2A">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 xml:space="preserve">Принят </w:t>
      </w:r>
      <w:hyperlink r:id="rId5">
        <w:r w:rsidRPr="000953F1">
          <w:rPr>
            <w:rFonts w:ascii="Times New Roman" w:eastAsia="Arial" w:hAnsi="Times New Roman" w:cs="Times New Roman"/>
            <w:sz w:val="24"/>
            <w:szCs w:val="24"/>
          </w:rPr>
          <w:t>Решением</w:t>
        </w:r>
      </w:hyperlink>
      <w:r w:rsidRPr="000953F1">
        <w:rPr>
          <w:rFonts w:ascii="Times New Roman" w:eastAsia="Arial" w:hAnsi="Times New Roman" w:cs="Times New Roman"/>
          <w:b/>
          <w:sz w:val="24"/>
          <w:szCs w:val="24"/>
        </w:rPr>
        <w:t xml:space="preserve"> Собрания представителей г. Заречного</w:t>
      </w:r>
      <w:r w:rsidR="00507C61" w:rsidRPr="000953F1">
        <w:rPr>
          <w:rFonts w:ascii="Times New Roman" w:eastAsia="Arial" w:hAnsi="Times New Roman" w:cs="Times New Roman"/>
          <w:b/>
          <w:sz w:val="24"/>
          <w:szCs w:val="24"/>
        </w:rPr>
        <w:t xml:space="preserve"> от 19 декабря 2005 г. №</w:t>
      </w:r>
      <w:r w:rsidRPr="000953F1">
        <w:rPr>
          <w:rFonts w:ascii="Times New Roman" w:eastAsia="Arial" w:hAnsi="Times New Roman" w:cs="Times New Roman"/>
          <w:b/>
          <w:sz w:val="24"/>
          <w:szCs w:val="24"/>
        </w:rPr>
        <w:t xml:space="preserve"> 142</w:t>
      </w:r>
      <w:r w:rsidR="00090D2A" w:rsidRPr="000953F1">
        <w:rPr>
          <w:rFonts w:ascii="Times New Roman" w:eastAsia="Arial" w:hAnsi="Times New Roman" w:cs="Times New Roman"/>
          <w:sz w:val="24"/>
          <w:szCs w:val="24"/>
        </w:rPr>
        <w:t> (в ред. Решений Собрания представителей г. Заречного </w:t>
      </w:r>
      <w:hyperlink r:id="rId6" w:history="1">
        <w:r w:rsidR="00507C61" w:rsidRPr="000953F1">
          <w:rPr>
            <w:rStyle w:val="a3"/>
            <w:rFonts w:ascii="Times New Roman" w:eastAsia="Arial" w:hAnsi="Times New Roman" w:cs="Times New Roman"/>
            <w:color w:val="auto"/>
            <w:sz w:val="24"/>
            <w:szCs w:val="24"/>
            <w:u w:val="none"/>
          </w:rPr>
          <w:t>от 02.06.2006 №</w:t>
        </w:r>
        <w:r w:rsidR="00090D2A" w:rsidRPr="000953F1">
          <w:rPr>
            <w:rStyle w:val="a3"/>
            <w:rFonts w:ascii="Times New Roman" w:eastAsia="Arial" w:hAnsi="Times New Roman" w:cs="Times New Roman"/>
            <w:color w:val="auto"/>
            <w:sz w:val="24"/>
            <w:szCs w:val="24"/>
            <w:u w:val="none"/>
          </w:rPr>
          <w:t xml:space="preserve"> 216</w:t>
        </w:r>
      </w:hyperlink>
      <w:r w:rsidR="00090D2A" w:rsidRPr="000953F1">
        <w:rPr>
          <w:rFonts w:ascii="Times New Roman" w:eastAsia="Arial" w:hAnsi="Times New Roman" w:cs="Times New Roman"/>
          <w:sz w:val="24"/>
          <w:szCs w:val="24"/>
        </w:rPr>
        <w:t>, </w:t>
      </w:r>
      <w:hyperlink r:id="rId7" w:history="1">
        <w:r w:rsidR="00507C61" w:rsidRPr="000953F1">
          <w:rPr>
            <w:rStyle w:val="a3"/>
            <w:rFonts w:ascii="Times New Roman" w:eastAsia="Arial" w:hAnsi="Times New Roman" w:cs="Times New Roman"/>
            <w:color w:val="auto"/>
            <w:sz w:val="24"/>
            <w:szCs w:val="24"/>
            <w:u w:val="none"/>
          </w:rPr>
          <w:t>от 19.12.2006 №</w:t>
        </w:r>
        <w:r w:rsidR="00090D2A" w:rsidRPr="000953F1">
          <w:rPr>
            <w:rStyle w:val="a3"/>
            <w:rFonts w:ascii="Times New Roman" w:eastAsia="Arial" w:hAnsi="Times New Roman" w:cs="Times New Roman"/>
            <w:color w:val="auto"/>
            <w:sz w:val="24"/>
            <w:szCs w:val="24"/>
            <w:u w:val="none"/>
          </w:rPr>
          <w:t xml:space="preserve"> 300</w:t>
        </w:r>
      </w:hyperlink>
      <w:r w:rsidR="00090D2A" w:rsidRPr="000953F1">
        <w:rPr>
          <w:rFonts w:ascii="Times New Roman" w:eastAsia="Arial" w:hAnsi="Times New Roman" w:cs="Times New Roman"/>
          <w:sz w:val="24"/>
          <w:szCs w:val="24"/>
        </w:rPr>
        <w:t>, </w:t>
      </w:r>
      <w:hyperlink r:id="rId8" w:history="1">
        <w:r w:rsidR="00507C61" w:rsidRPr="000953F1">
          <w:rPr>
            <w:rStyle w:val="a3"/>
            <w:rFonts w:ascii="Times New Roman" w:eastAsia="Arial" w:hAnsi="Times New Roman" w:cs="Times New Roman"/>
            <w:color w:val="auto"/>
            <w:sz w:val="24"/>
            <w:szCs w:val="24"/>
            <w:u w:val="none"/>
          </w:rPr>
          <w:t>от 22.05.2007 №</w:t>
        </w:r>
        <w:r w:rsidR="00090D2A" w:rsidRPr="000953F1">
          <w:rPr>
            <w:rStyle w:val="a3"/>
            <w:rFonts w:ascii="Times New Roman" w:eastAsia="Arial" w:hAnsi="Times New Roman" w:cs="Times New Roman"/>
            <w:color w:val="auto"/>
            <w:sz w:val="24"/>
            <w:szCs w:val="24"/>
            <w:u w:val="none"/>
          </w:rPr>
          <w:t xml:space="preserve"> 361</w:t>
        </w:r>
      </w:hyperlink>
      <w:r w:rsidR="00090D2A" w:rsidRPr="000953F1">
        <w:rPr>
          <w:rFonts w:ascii="Times New Roman" w:eastAsia="Arial" w:hAnsi="Times New Roman" w:cs="Times New Roman"/>
          <w:sz w:val="24"/>
          <w:szCs w:val="24"/>
        </w:rPr>
        <w:t>, </w:t>
      </w:r>
      <w:hyperlink r:id="rId9" w:history="1">
        <w:r w:rsidR="00507C61" w:rsidRPr="000953F1">
          <w:rPr>
            <w:rStyle w:val="a3"/>
            <w:rFonts w:ascii="Times New Roman" w:eastAsia="Arial" w:hAnsi="Times New Roman" w:cs="Times New Roman"/>
            <w:color w:val="auto"/>
            <w:sz w:val="24"/>
            <w:szCs w:val="24"/>
            <w:u w:val="none"/>
          </w:rPr>
          <w:t>от 24.12.2007 №</w:t>
        </w:r>
        <w:r w:rsidR="00090D2A" w:rsidRPr="000953F1">
          <w:rPr>
            <w:rStyle w:val="a3"/>
            <w:rFonts w:ascii="Times New Roman" w:eastAsia="Arial" w:hAnsi="Times New Roman" w:cs="Times New Roman"/>
            <w:color w:val="auto"/>
            <w:sz w:val="24"/>
            <w:szCs w:val="24"/>
            <w:u w:val="none"/>
          </w:rPr>
          <w:t xml:space="preserve"> 473</w:t>
        </w:r>
      </w:hyperlink>
      <w:r w:rsidR="00090D2A" w:rsidRPr="000953F1">
        <w:rPr>
          <w:rFonts w:ascii="Times New Roman" w:eastAsia="Arial" w:hAnsi="Times New Roman" w:cs="Times New Roman"/>
          <w:sz w:val="24"/>
          <w:szCs w:val="24"/>
        </w:rPr>
        <w:t>, </w:t>
      </w:r>
      <w:hyperlink r:id="rId10" w:history="1">
        <w:r w:rsidR="00507C61" w:rsidRPr="000953F1">
          <w:rPr>
            <w:rStyle w:val="a3"/>
            <w:rFonts w:ascii="Times New Roman" w:eastAsia="Arial" w:hAnsi="Times New Roman" w:cs="Times New Roman"/>
            <w:color w:val="auto"/>
            <w:sz w:val="24"/>
            <w:szCs w:val="24"/>
            <w:u w:val="none"/>
          </w:rPr>
          <w:t>от 24.12.2007 №</w:t>
        </w:r>
        <w:r w:rsidR="00090D2A" w:rsidRPr="000953F1">
          <w:rPr>
            <w:rStyle w:val="a3"/>
            <w:rFonts w:ascii="Times New Roman" w:eastAsia="Arial" w:hAnsi="Times New Roman" w:cs="Times New Roman"/>
            <w:color w:val="auto"/>
            <w:sz w:val="24"/>
            <w:szCs w:val="24"/>
            <w:u w:val="none"/>
          </w:rPr>
          <w:t xml:space="preserve"> 474</w:t>
        </w:r>
      </w:hyperlink>
      <w:r w:rsidR="00090D2A" w:rsidRPr="000953F1">
        <w:rPr>
          <w:rFonts w:ascii="Times New Roman" w:eastAsia="Arial" w:hAnsi="Times New Roman" w:cs="Times New Roman"/>
          <w:sz w:val="24"/>
          <w:szCs w:val="24"/>
        </w:rPr>
        <w:t>, </w:t>
      </w:r>
      <w:hyperlink r:id="rId11" w:tgtFrame="_blank" w:history="1">
        <w:r w:rsidR="00090D2A" w:rsidRPr="000953F1">
          <w:rPr>
            <w:rStyle w:val="a3"/>
            <w:rFonts w:ascii="Times New Roman" w:eastAsia="Arial" w:hAnsi="Times New Roman" w:cs="Times New Roman"/>
            <w:color w:val="auto"/>
            <w:sz w:val="24"/>
            <w:szCs w:val="24"/>
            <w:u w:val="none"/>
          </w:rPr>
          <w:t>от 22.05.2009 № 41</w:t>
        </w:r>
      </w:hyperlink>
      <w:r w:rsidR="00090D2A" w:rsidRPr="000953F1">
        <w:rPr>
          <w:rFonts w:ascii="Times New Roman" w:eastAsia="Arial" w:hAnsi="Times New Roman" w:cs="Times New Roman"/>
          <w:sz w:val="24"/>
          <w:szCs w:val="24"/>
        </w:rPr>
        <w:t>, </w:t>
      </w:r>
      <w:hyperlink r:id="rId12" w:tgtFrame="_blank" w:history="1">
        <w:r w:rsidR="00090D2A" w:rsidRPr="000953F1">
          <w:rPr>
            <w:rStyle w:val="a3"/>
            <w:rFonts w:ascii="Times New Roman" w:eastAsia="Arial" w:hAnsi="Times New Roman" w:cs="Times New Roman"/>
            <w:color w:val="auto"/>
            <w:sz w:val="24"/>
            <w:szCs w:val="24"/>
            <w:u w:val="none"/>
          </w:rPr>
          <w:t>от 18.09.2009 № 106</w:t>
        </w:r>
      </w:hyperlink>
      <w:r w:rsidR="00090D2A" w:rsidRPr="000953F1">
        <w:rPr>
          <w:rFonts w:ascii="Times New Roman" w:eastAsia="Arial" w:hAnsi="Times New Roman" w:cs="Times New Roman"/>
          <w:sz w:val="24"/>
          <w:szCs w:val="24"/>
        </w:rPr>
        <w:t>, </w:t>
      </w:r>
      <w:hyperlink r:id="rId13" w:tgtFrame="_blank" w:history="1">
        <w:r w:rsidR="00090D2A" w:rsidRPr="000953F1">
          <w:rPr>
            <w:rStyle w:val="a3"/>
            <w:rFonts w:ascii="Times New Roman" w:eastAsia="Arial" w:hAnsi="Times New Roman" w:cs="Times New Roman"/>
            <w:color w:val="auto"/>
            <w:sz w:val="24"/>
            <w:szCs w:val="24"/>
            <w:u w:val="none"/>
          </w:rPr>
          <w:t>от 27.05.2010г. № 189</w:t>
        </w:r>
      </w:hyperlink>
      <w:r w:rsidR="00090D2A" w:rsidRPr="000953F1">
        <w:rPr>
          <w:rFonts w:ascii="Times New Roman" w:eastAsia="Arial" w:hAnsi="Times New Roman" w:cs="Times New Roman"/>
          <w:sz w:val="24"/>
          <w:szCs w:val="24"/>
        </w:rPr>
        <w:t>, </w:t>
      </w:r>
      <w:hyperlink r:id="rId14" w:tgtFrame="_blank" w:history="1">
        <w:r w:rsidR="00090D2A" w:rsidRPr="000953F1">
          <w:rPr>
            <w:rStyle w:val="a3"/>
            <w:rFonts w:ascii="Times New Roman" w:eastAsia="Arial" w:hAnsi="Times New Roman" w:cs="Times New Roman"/>
            <w:color w:val="auto"/>
            <w:sz w:val="24"/>
            <w:szCs w:val="24"/>
            <w:u w:val="none"/>
          </w:rPr>
          <w:t>от 26.11.2010г. № 217</w:t>
        </w:r>
      </w:hyperlink>
      <w:r w:rsidR="00090D2A" w:rsidRPr="000953F1">
        <w:rPr>
          <w:rFonts w:ascii="Times New Roman" w:eastAsia="Arial" w:hAnsi="Times New Roman" w:cs="Times New Roman"/>
          <w:sz w:val="24"/>
          <w:szCs w:val="24"/>
        </w:rPr>
        <w:t>, </w:t>
      </w:r>
      <w:hyperlink r:id="rId15" w:tgtFrame="_blank" w:history="1">
        <w:r w:rsidR="00090D2A" w:rsidRPr="000953F1">
          <w:rPr>
            <w:rStyle w:val="a3"/>
            <w:rFonts w:ascii="Times New Roman" w:eastAsia="Arial" w:hAnsi="Times New Roman" w:cs="Times New Roman"/>
            <w:color w:val="auto"/>
            <w:sz w:val="24"/>
            <w:szCs w:val="24"/>
            <w:u w:val="none"/>
          </w:rPr>
          <w:t>от 25.02.2011г. № 236</w:t>
        </w:r>
      </w:hyperlink>
      <w:r w:rsidR="00090D2A" w:rsidRPr="000953F1">
        <w:rPr>
          <w:rFonts w:ascii="Times New Roman" w:eastAsia="Arial" w:hAnsi="Times New Roman" w:cs="Times New Roman"/>
          <w:sz w:val="24"/>
          <w:szCs w:val="24"/>
        </w:rPr>
        <w:t>, </w:t>
      </w:r>
      <w:hyperlink r:id="rId16" w:tgtFrame="_blank" w:history="1">
        <w:r w:rsidR="00090D2A" w:rsidRPr="000953F1">
          <w:rPr>
            <w:rStyle w:val="a3"/>
            <w:rFonts w:ascii="Times New Roman" w:eastAsia="Arial" w:hAnsi="Times New Roman" w:cs="Times New Roman"/>
            <w:color w:val="auto"/>
            <w:sz w:val="24"/>
            <w:szCs w:val="24"/>
            <w:u w:val="none"/>
          </w:rPr>
          <w:t>от 09.09.2011г. № 276</w:t>
        </w:r>
      </w:hyperlink>
      <w:r w:rsidR="00090D2A" w:rsidRPr="000953F1">
        <w:rPr>
          <w:rFonts w:ascii="Times New Roman" w:eastAsia="Arial" w:hAnsi="Times New Roman" w:cs="Times New Roman"/>
          <w:sz w:val="24"/>
          <w:szCs w:val="24"/>
        </w:rPr>
        <w:t>, </w:t>
      </w:r>
      <w:hyperlink r:id="rId17" w:tgtFrame="_blank" w:history="1">
        <w:r w:rsidR="00090D2A" w:rsidRPr="000953F1">
          <w:rPr>
            <w:rStyle w:val="a3"/>
            <w:rFonts w:ascii="Times New Roman" w:eastAsia="Arial" w:hAnsi="Times New Roman" w:cs="Times New Roman"/>
            <w:color w:val="auto"/>
            <w:sz w:val="24"/>
            <w:szCs w:val="24"/>
            <w:u w:val="none"/>
          </w:rPr>
          <w:t>от 23.03.2012г. № 321</w:t>
        </w:r>
      </w:hyperlink>
      <w:r w:rsidR="00090D2A" w:rsidRPr="000953F1">
        <w:rPr>
          <w:rFonts w:ascii="Times New Roman" w:eastAsia="Arial" w:hAnsi="Times New Roman" w:cs="Times New Roman"/>
          <w:sz w:val="24"/>
          <w:szCs w:val="24"/>
        </w:rPr>
        <w:t>, </w:t>
      </w:r>
      <w:hyperlink r:id="rId18" w:tgtFrame="_blank" w:history="1">
        <w:r w:rsidR="00090D2A" w:rsidRPr="000953F1">
          <w:rPr>
            <w:rStyle w:val="a3"/>
            <w:rFonts w:ascii="Times New Roman" w:eastAsia="Arial" w:hAnsi="Times New Roman" w:cs="Times New Roman"/>
            <w:color w:val="auto"/>
            <w:sz w:val="24"/>
            <w:szCs w:val="24"/>
            <w:u w:val="none"/>
          </w:rPr>
          <w:t>от 07.12.2012г. № 368</w:t>
        </w:r>
      </w:hyperlink>
      <w:r w:rsidR="00090D2A" w:rsidRPr="000953F1">
        <w:rPr>
          <w:rFonts w:ascii="Times New Roman" w:eastAsia="Arial" w:hAnsi="Times New Roman" w:cs="Times New Roman"/>
          <w:sz w:val="24"/>
          <w:szCs w:val="24"/>
        </w:rPr>
        <w:t>, </w:t>
      </w:r>
      <w:hyperlink r:id="rId19" w:tgtFrame="_blank" w:history="1">
        <w:r w:rsidR="00090D2A" w:rsidRPr="000953F1">
          <w:rPr>
            <w:rStyle w:val="a3"/>
            <w:rFonts w:ascii="Times New Roman" w:eastAsia="Arial" w:hAnsi="Times New Roman" w:cs="Times New Roman"/>
            <w:color w:val="auto"/>
            <w:sz w:val="24"/>
            <w:szCs w:val="24"/>
            <w:u w:val="none"/>
          </w:rPr>
          <w:t>от 01.03.2013г. № 384</w:t>
        </w:r>
      </w:hyperlink>
      <w:r w:rsidR="00090D2A" w:rsidRPr="000953F1">
        <w:rPr>
          <w:rFonts w:ascii="Times New Roman" w:eastAsia="Arial" w:hAnsi="Times New Roman" w:cs="Times New Roman"/>
          <w:sz w:val="24"/>
          <w:szCs w:val="24"/>
        </w:rPr>
        <w:t>, </w:t>
      </w:r>
      <w:hyperlink r:id="rId20" w:tgtFrame="_blank" w:history="1">
        <w:r w:rsidR="00090D2A" w:rsidRPr="000953F1">
          <w:rPr>
            <w:rStyle w:val="a3"/>
            <w:rFonts w:ascii="Times New Roman" w:eastAsia="Arial" w:hAnsi="Times New Roman" w:cs="Times New Roman"/>
            <w:color w:val="auto"/>
            <w:sz w:val="24"/>
            <w:szCs w:val="24"/>
            <w:u w:val="none"/>
          </w:rPr>
          <w:t>от 12.07.2013г. № 419</w:t>
        </w:r>
      </w:hyperlink>
      <w:r w:rsidR="00090D2A" w:rsidRPr="000953F1">
        <w:rPr>
          <w:rFonts w:ascii="Times New Roman" w:eastAsia="Arial" w:hAnsi="Times New Roman" w:cs="Times New Roman"/>
          <w:sz w:val="24"/>
          <w:szCs w:val="24"/>
        </w:rPr>
        <w:t>, </w:t>
      </w:r>
      <w:hyperlink r:id="rId21" w:tgtFrame="_blank" w:history="1">
        <w:r w:rsidR="00090D2A" w:rsidRPr="000953F1">
          <w:rPr>
            <w:rStyle w:val="a3"/>
            <w:rFonts w:ascii="Times New Roman" w:eastAsia="Arial" w:hAnsi="Times New Roman" w:cs="Times New Roman"/>
            <w:color w:val="auto"/>
            <w:sz w:val="24"/>
            <w:szCs w:val="24"/>
            <w:u w:val="none"/>
          </w:rPr>
          <w:t>от 24.02.2014г. № 471</w:t>
        </w:r>
      </w:hyperlink>
      <w:r w:rsidR="00090D2A" w:rsidRPr="000953F1">
        <w:rPr>
          <w:rFonts w:ascii="Times New Roman" w:eastAsia="Arial" w:hAnsi="Times New Roman" w:cs="Times New Roman"/>
          <w:sz w:val="24"/>
          <w:szCs w:val="24"/>
        </w:rPr>
        <w:t>, </w:t>
      </w:r>
      <w:hyperlink r:id="rId22" w:tgtFrame="_blank" w:history="1">
        <w:r w:rsidR="00090D2A" w:rsidRPr="000953F1">
          <w:rPr>
            <w:rStyle w:val="a3"/>
            <w:rFonts w:ascii="Times New Roman" w:eastAsia="Arial" w:hAnsi="Times New Roman" w:cs="Times New Roman"/>
            <w:color w:val="auto"/>
            <w:sz w:val="24"/>
            <w:szCs w:val="24"/>
            <w:u w:val="none"/>
          </w:rPr>
          <w:t>от 27.05.2014г. № 498</w:t>
        </w:r>
      </w:hyperlink>
      <w:r w:rsidR="00090D2A" w:rsidRPr="000953F1">
        <w:rPr>
          <w:rFonts w:ascii="Times New Roman" w:eastAsia="Arial" w:hAnsi="Times New Roman" w:cs="Times New Roman"/>
          <w:sz w:val="24"/>
          <w:szCs w:val="24"/>
        </w:rPr>
        <w:t>, </w:t>
      </w:r>
      <w:hyperlink r:id="rId23" w:tgtFrame="_blank" w:history="1">
        <w:r w:rsidR="00090D2A" w:rsidRPr="000953F1">
          <w:rPr>
            <w:rStyle w:val="a3"/>
            <w:rFonts w:ascii="Times New Roman" w:eastAsia="Arial" w:hAnsi="Times New Roman" w:cs="Times New Roman"/>
            <w:color w:val="auto"/>
            <w:sz w:val="24"/>
            <w:szCs w:val="24"/>
            <w:u w:val="none"/>
          </w:rPr>
          <w:t>от 05.08.2014г. № 510</w:t>
        </w:r>
      </w:hyperlink>
      <w:r w:rsidR="00090D2A" w:rsidRPr="000953F1">
        <w:rPr>
          <w:rFonts w:ascii="Times New Roman" w:eastAsia="Arial" w:hAnsi="Times New Roman" w:cs="Times New Roman"/>
          <w:sz w:val="24"/>
          <w:szCs w:val="24"/>
        </w:rPr>
        <w:t>, </w:t>
      </w:r>
      <w:hyperlink r:id="rId24" w:tgtFrame="_blank" w:history="1">
        <w:r w:rsidR="00090D2A" w:rsidRPr="000953F1">
          <w:rPr>
            <w:rStyle w:val="a3"/>
            <w:rFonts w:ascii="Times New Roman" w:eastAsia="Arial" w:hAnsi="Times New Roman" w:cs="Times New Roman"/>
            <w:color w:val="auto"/>
            <w:sz w:val="24"/>
            <w:szCs w:val="24"/>
            <w:u w:val="none"/>
          </w:rPr>
          <w:t>от 05.08.2014г. № 511</w:t>
        </w:r>
      </w:hyperlink>
      <w:r w:rsidR="00090D2A" w:rsidRPr="000953F1">
        <w:rPr>
          <w:rFonts w:ascii="Times New Roman" w:eastAsia="Arial" w:hAnsi="Times New Roman" w:cs="Times New Roman"/>
          <w:sz w:val="24"/>
          <w:szCs w:val="24"/>
        </w:rPr>
        <w:t>, </w:t>
      </w:r>
      <w:hyperlink r:id="rId25" w:tgtFrame="_blank" w:history="1">
        <w:r w:rsidR="00090D2A" w:rsidRPr="000953F1">
          <w:rPr>
            <w:rStyle w:val="a3"/>
            <w:rFonts w:ascii="Times New Roman" w:eastAsia="Arial" w:hAnsi="Times New Roman" w:cs="Times New Roman"/>
            <w:color w:val="auto"/>
            <w:sz w:val="24"/>
            <w:szCs w:val="24"/>
            <w:u w:val="none"/>
          </w:rPr>
          <w:t>от 24.12.2014г. № 40</w:t>
        </w:r>
      </w:hyperlink>
      <w:r w:rsidR="00090D2A" w:rsidRPr="000953F1">
        <w:rPr>
          <w:rFonts w:ascii="Times New Roman" w:eastAsia="Arial" w:hAnsi="Times New Roman" w:cs="Times New Roman"/>
          <w:sz w:val="24"/>
          <w:szCs w:val="24"/>
        </w:rPr>
        <w:t>, </w:t>
      </w:r>
      <w:hyperlink r:id="rId26" w:tgtFrame="_blank" w:history="1">
        <w:r w:rsidR="00090D2A" w:rsidRPr="000953F1">
          <w:rPr>
            <w:rStyle w:val="a3"/>
            <w:rFonts w:ascii="Times New Roman" w:eastAsia="Arial" w:hAnsi="Times New Roman" w:cs="Times New Roman"/>
            <w:color w:val="auto"/>
            <w:sz w:val="24"/>
            <w:szCs w:val="24"/>
            <w:u w:val="none"/>
          </w:rPr>
          <w:t>от 23.01.2015г. № 47</w:t>
        </w:r>
      </w:hyperlink>
      <w:r w:rsidR="00090D2A" w:rsidRPr="000953F1">
        <w:rPr>
          <w:rFonts w:ascii="Times New Roman" w:eastAsia="Arial" w:hAnsi="Times New Roman" w:cs="Times New Roman"/>
          <w:sz w:val="24"/>
          <w:szCs w:val="24"/>
        </w:rPr>
        <w:t>, </w:t>
      </w:r>
      <w:hyperlink r:id="rId27" w:tgtFrame="_blank" w:history="1">
        <w:r w:rsidR="00090D2A" w:rsidRPr="000953F1">
          <w:rPr>
            <w:rStyle w:val="a3"/>
            <w:rFonts w:ascii="Times New Roman" w:eastAsia="Arial" w:hAnsi="Times New Roman" w:cs="Times New Roman"/>
            <w:color w:val="auto"/>
            <w:sz w:val="24"/>
            <w:szCs w:val="24"/>
            <w:u w:val="none"/>
          </w:rPr>
          <w:t>от 27.03.2015г. № 58</w:t>
        </w:r>
      </w:hyperlink>
      <w:r w:rsidR="00090D2A" w:rsidRPr="000953F1">
        <w:rPr>
          <w:rFonts w:ascii="Times New Roman" w:eastAsia="Arial" w:hAnsi="Times New Roman" w:cs="Times New Roman"/>
          <w:sz w:val="24"/>
          <w:szCs w:val="24"/>
        </w:rPr>
        <w:t>, </w:t>
      </w:r>
      <w:hyperlink r:id="rId28" w:tgtFrame="_blank" w:history="1">
        <w:r w:rsidR="00090D2A" w:rsidRPr="000953F1">
          <w:rPr>
            <w:rStyle w:val="a3"/>
            <w:rFonts w:ascii="Times New Roman" w:eastAsia="Arial" w:hAnsi="Times New Roman" w:cs="Times New Roman"/>
            <w:color w:val="auto"/>
            <w:sz w:val="24"/>
            <w:szCs w:val="24"/>
            <w:u w:val="none"/>
          </w:rPr>
          <w:t>от 22.05.2015г. № 78</w:t>
        </w:r>
      </w:hyperlink>
      <w:r w:rsidR="00090D2A" w:rsidRPr="000953F1">
        <w:rPr>
          <w:rFonts w:ascii="Times New Roman" w:eastAsia="Arial" w:hAnsi="Times New Roman" w:cs="Times New Roman"/>
          <w:sz w:val="24"/>
          <w:szCs w:val="24"/>
        </w:rPr>
        <w:t>, </w:t>
      </w:r>
      <w:hyperlink r:id="rId29" w:tgtFrame="_blank" w:history="1">
        <w:r w:rsidR="00090D2A" w:rsidRPr="000953F1">
          <w:rPr>
            <w:rStyle w:val="a3"/>
            <w:rFonts w:ascii="Times New Roman" w:eastAsia="Arial" w:hAnsi="Times New Roman" w:cs="Times New Roman"/>
            <w:color w:val="auto"/>
            <w:sz w:val="24"/>
            <w:szCs w:val="24"/>
            <w:u w:val="none"/>
          </w:rPr>
          <w:t>от 23.09.2015г. № 99</w:t>
        </w:r>
      </w:hyperlink>
      <w:r w:rsidR="00090D2A" w:rsidRPr="000953F1">
        <w:rPr>
          <w:rFonts w:ascii="Times New Roman" w:eastAsia="Arial" w:hAnsi="Times New Roman" w:cs="Times New Roman"/>
          <w:sz w:val="24"/>
          <w:szCs w:val="24"/>
        </w:rPr>
        <w:t>, </w:t>
      </w:r>
      <w:hyperlink r:id="rId30" w:tgtFrame="_blank" w:history="1">
        <w:r w:rsidR="00090D2A" w:rsidRPr="000953F1">
          <w:rPr>
            <w:rStyle w:val="a3"/>
            <w:rFonts w:ascii="Times New Roman" w:eastAsia="Arial" w:hAnsi="Times New Roman" w:cs="Times New Roman"/>
            <w:color w:val="auto"/>
            <w:sz w:val="24"/>
            <w:szCs w:val="24"/>
            <w:u w:val="none"/>
          </w:rPr>
          <w:t>от 16.02.2016 № 124</w:t>
        </w:r>
      </w:hyperlink>
      <w:r w:rsidR="00090D2A" w:rsidRPr="000953F1">
        <w:rPr>
          <w:rFonts w:ascii="Times New Roman" w:eastAsia="Arial" w:hAnsi="Times New Roman" w:cs="Times New Roman"/>
          <w:sz w:val="24"/>
          <w:szCs w:val="24"/>
        </w:rPr>
        <w:t>, </w:t>
      </w:r>
      <w:hyperlink r:id="rId31" w:tgtFrame="_blank" w:history="1">
        <w:r w:rsidR="00090D2A" w:rsidRPr="000953F1">
          <w:rPr>
            <w:rStyle w:val="a3"/>
            <w:rFonts w:ascii="Times New Roman" w:eastAsia="Arial" w:hAnsi="Times New Roman" w:cs="Times New Roman"/>
            <w:color w:val="auto"/>
            <w:sz w:val="24"/>
            <w:szCs w:val="24"/>
            <w:u w:val="none"/>
          </w:rPr>
          <w:t>от 16.02.2016 № 130</w:t>
        </w:r>
      </w:hyperlink>
      <w:r w:rsidR="00090D2A" w:rsidRPr="000953F1">
        <w:rPr>
          <w:rFonts w:ascii="Times New Roman" w:eastAsia="Arial" w:hAnsi="Times New Roman" w:cs="Times New Roman"/>
          <w:sz w:val="24"/>
          <w:szCs w:val="24"/>
        </w:rPr>
        <w:t>, </w:t>
      </w:r>
      <w:hyperlink r:id="rId32" w:tgtFrame="_blank" w:history="1">
        <w:r w:rsidR="00090D2A" w:rsidRPr="000953F1">
          <w:rPr>
            <w:rStyle w:val="a3"/>
            <w:rFonts w:ascii="Times New Roman" w:eastAsia="Arial" w:hAnsi="Times New Roman" w:cs="Times New Roman"/>
            <w:color w:val="auto"/>
            <w:sz w:val="24"/>
            <w:szCs w:val="24"/>
            <w:u w:val="none"/>
          </w:rPr>
          <w:t>от 26.04.2016 № 145</w:t>
        </w:r>
      </w:hyperlink>
      <w:r w:rsidR="00090D2A" w:rsidRPr="000953F1">
        <w:rPr>
          <w:rFonts w:ascii="Times New Roman" w:eastAsia="Arial" w:hAnsi="Times New Roman" w:cs="Times New Roman"/>
          <w:sz w:val="24"/>
          <w:szCs w:val="24"/>
        </w:rPr>
        <w:t>, </w:t>
      </w:r>
      <w:hyperlink r:id="rId33" w:tgtFrame="_blank" w:history="1">
        <w:r w:rsidR="00090D2A" w:rsidRPr="000953F1">
          <w:rPr>
            <w:rStyle w:val="a3"/>
            <w:rFonts w:ascii="Times New Roman" w:eastAsia="Arial" w:hAnsi="Times New Roman" w:cs="Times New Roman"/>
            <w:color w:val="auto"/>
            <w:sz w:val="24"/>
            <w:szCs w:val="24"/>
            <w:u w:val="none"/>
          </w:rPr>
          <w:t>от 14.10.2016 № 175</w:t>
        </w:r>
      </w:hyperlink>
      <w:r w:rsidR="00090D2A" w:rsidRPr="000953F1">
        <w:rPr>
          <w:rFonts w:ascii="Times New Roman" w:eastAsia="Arial" w:hAnsi="Times New Roman" w:cs="Times New Roman"/>
          <w:sz w:val="24"/>
          <w:szCs w:val="24"/>
        </w:rPr>
        <w:t>, </w:t>
      </w:r>
      <w:hyperlink r:id="rId34" w:tgtFrame="_blank" w:history="1">
        <w:r w:rsidR="00090D2A" w:rsidRPr="000953F1">
          <w:rPr>
            <w:rStyle w:val="a3"/>
            <w:rFonts w:ascii="Times New Roman" w:eastAsia="Arial" w:hAnsi="Times New Roman" w:cs="Times New Roman"/>
            <w:color w:val="auto"/>
            <w:sz w:val="24"/>
            <w:szCs w:val="24"/>
            <w:u w:val="none"/>
          </w:rPr>
          <w:t>от 21.04.2017 № 244</w:t>
        </w:r>
      </w:hyperlink>
      <w:r w:rsidR="00090D2A" w:rsidRPr="000953F1">
        <w:rPr>
          <w:rFonts w:ascii="Times New Roman" w:eastAsia="Arial" w:hAnsi="Times New Roman" w:cs="Times New Roman"/>
          <w:sz w:val="24"/>
          <w:szCs w:val="24"/>
        </w:rPr>
        <w:t>, </w:t>
      </w:r>
      <w:hyperlink r:id="rId35" w:tgtFrame="_blank" w:history="1">
        <w:r w:rsidR="00090D2A" w:rsidRPr="000953F1">
          <w:rPr>
            <w:rStyle w:val="a3"/>
            <w:rFonts w:ascii="Times New Roman" w:eastAsia="Arial" w:hAnsi="Times New Roman" w:cs="Times New Roman"/>
            <w:color w:val="auto"/>
            <w:sz w:val="24"/>
            <w:szCs w:val="24"/>
            <w:u w:val="none"/>
          </w:rPr>
          <w:t>от 21.04.2017 № 245</w:t>
        </w:r>
      </w:hyperlink>
      <w:r w:rsidR="00090D2A" w:rsidRPr="000953F1">
        <w:rPr>
          <w:rFonts w:ascii="Times New Roman" w:eastAsia="Arial" w:hAnsi="Times New Roman" w:cs="Times New Roman"/>
          <w:sz w:val="24"/>
          <w:szCs w:val="24"/>
        </w:rPr>
        <w:t>, </w:t>
      </w:r>
      <w:hyperlink r:id="rId36" w:tgtFrame="_blank" w:history="1">
        <w:r w:rsidR="00090D2A" w:rsidRPr="000953F1">
          <w:rPr>
            <w:rStyle w:val="a3"/>
            <w:rFonts w:ascii="Times New Roman" w:eastAsia="Arial" w:hAnsi="Times New Roman" w:cs="Times New Roman"/>
            <w:color w:val="auto"/>
            <w:sz w:val="24"/>
            <w:szCs w:val="24"/>
            <w:u w:val="none"/>
          </w:rPr>
          <w:t>от 25.05.2018 № 336</w:t>
        </w:r>
      </w:hyperlink>
      <w:r w:rsidR="00090D2A" w:rsidRPr="000953F1">
        <w:rPr>
          <w:rFonts w:ascii="Times New Roman" w:eastAsia="Arial" w:hAnsi="Times New Roman" w:cs="Times New Roman"/>
          <w:sz w:val="24"/>
          <w:szCs w:val="24"/>
        </w:rPr>
        <w:t>, </w:t>
      </w:r>
      <w:hyperlink r:id="rId37" w:tgtFrame="_blank" w:history="1">
        <w:r w:rsidR="00090D2A" w:rsidRPr="000953F1">
          <w:rPr>
            <w:rStyle w:val="a3"/>
            <w:rFonts w:ascii="Times New Roman" w:eastAsia="Arial" w:hAnsi="Times New Roman" w:cs="Times New Roman"/>
            <w:color w:val="auto"/>
            <w:sz w:val="24"/>
            <w:szCs w:val="24"/>
            <w:u w:val="none"/>
          </w:rPr>
          <w:t>от 05.12.2018 № 363</w:t>
        </w:r>
      </w:hyperlink>
      <w:r w:rsidR="00090D2A" w:rsidRPr="000953F1">
        <w:rPr>
          <w:rFonts w:ascii="Times New Roman" w:eastAsia="Arial" w:hAnsi="Times New Roman" w:cs="Times New Roman"/>
          <w:sz w:val="24"/>
          <w:szCs w:val="24"/>
        </w:rPr>
        <w:t>, от 05.12.2018 № 364</w:t>
      </w:r>
      <w:r w:rsidR="007E7301" w:rsidRPr="000953F1">
        <w:rPr>
          <w:rFonts w:ascii="Times New Roman" w:eastAsia="Arial" w:hAnsi="Times New Roman" w:cs="Times New Roman"/>
          <w:sz w:val="24"/>
          <w:szCs w:val="24"/>
        </w:rPr>
        <w:t>, от 23.04.2019 № 392</w:t>
      </w:r>
      <w:r w:rsidR="00F74F96" w:rsidRPr="000953F1">
        <w:rPr>
          <w:rFonts w:ascii="Times New Roman" w:eastAsia="Arial" w:hAnsi="Times New Roman" w:cs="Times New Roman"/>
          <w:sz w:val="24"/>
          <w:szCs w:val="24"/>
        </w:rPr>
        <w:t>, от 18.06.2019 № 402</w:t>
      </w:r>
      <w:r w:rsidR="006343AB" w:rsidRPr="000953F1">
        <w:rPr>
          <w:rFonts w:ascii="Times New Roman" w:eastAsia="Arial" w:hAnsi="Times New Roman" w:cs="Times New Roman"/>
          <w:sz w:val="24"/>
          <w:szCs w:val="24"/>
        </w:rPr>
        <w:t>, от 18.10.2019 № 20</w:t>
      </w:r>
      <w:r w:rsidR="00EA671B" w:rsidRPr="000953F1">
        <w:rPr>
          <w:rFonts w:ascii="Times New Roman" w:eastAsia="Arial" w:hAnsi="Times New Roman" w:cs="Times New Roman"/>
          <w:sz w:val="24"/>
          <w:szCs w:val="24"/>
        </w:rPr>
        <w:t>, от 05.12.2019 № 36</w:t>
      </w:r>
      <w:r w:rsidR="005710AF" w:rsidRPr="000953F1">
        <w:rPr>
          <w:rFonts w:ascii="Times New Roman" w:eastAsia="Arial" w:hAnsi="Times New Roman" w:cs="Times New Roman"/>
          <w:sz w:val="24"/>
          <w:szCs w:val="24"/>
        </w:rPr>
        <w:t>, от 03.04.2020 № 65</w:t>
      </w:r>
      <w:r w:rsidR="00040C68">
        <w:rPr>
          <w:rFonts w:ascii="Times New Roman" w:eastAsia="Arial" w:hAnsi="Times New Roman" w:cs="Times New Roman"/>
          <w:sz w:val="24"/>
          <w:szCs w:val="24"/>
        </w:rPr>
        <w:t>, от 28.01.2021 № 126, от 28.01.2021 № 127</w:t>
      </w:r>
      <w:r w:rsidR="00DC1134">
        <w:rPr>
          <w:rFonts w:ascii="Times New Roman" w:eastAsia="Arial" w:hAnsi="Times New Roman" w:cs="Times New Roman"/>
          <w:sz w:val="24"/>
          <w:szCs w:val="24"/>
        </w:rPr>
        <w:t>, от 29.04.2021 № 143</w:t>
      </w:r>
      <w:r w:rsidR="009210F8">
        <w:rPr>
          <w:rFonts w:ascii="Times New Roman" w:eastAsia="Arial" w:hAnsi="Times New Roman" w:cs="Times New Roman"/>
          <w:sz w:val="24"/>
          <w:szCs w:val="24"/>
        </w:rPr>
        <w:t>, от 01.07.2021 № 160</w:t>
      </w:r>
      <w:r w:rsidR="00877EED">
        <w:rPr>
          <w:rFonts w:ascii="Times New Roman" w:eastAsia="Arial" w:hAnsi="Times New Roman" w:cs="Times New Roman"/>
          <w:sz w:val="24"/>
          <w:szCs w:val="24"/>
        </w:rPr>
        <w:t>, от 30.09.2021 № 173</w:t>
      </w:r>
      <w:r w:rsidR="007E3C8C">
        <w:rPr>
          <w:rFonts w:ascii="Times New Roman" w:eastAsia="Arial" w:hAnsi="Times New Roman" w:cs="Times New Roman"/>
          <w:sz w:val="24"/>
          <w:szCs w:val="24"/>
        </w:rPr>
        <w:t>, от 24.12.2021 № 192</w:t>
      </w:r>
      <w:r w:rsidR="008B789E">
        <w:rPr>
          <w:rFonts w:ascii="Times New Roman" w:eastAsia="Arial" w:hAnsi="Times New Roman" w:cs="Times New Roman"/>
          <w:sz w:val="24"/>
          <w:szCs w:val="24"/>
        </w:rPr>
        <w:t>, от 27.01.2022 № 208</w:t>
      </w:r>
      <w:r w:rsidR="00E04276">
        <w:rPr>
          <w:rFonts w:ascii="Times New Roman" w:eastAsia="Arial" w:hAnsi="Times New Roman" w:cs="Times New Roman"/>
          <w:sz w:val="24"/>
          <w:szCs w:val="24"/>
        </w:rPr>
        <w:t>, от 20.02.2023 № 282</w:t>
      </w:r>
      <w:r w:rsidR="00474DDC">
        <w:rPr>
          <w:rFonts w:ascii="Times New Roman" w:eastAsia="Arial" w:hAnsi="Times New Roman" w:cs="Times New Roman"/>
          <w:sz w:val="24"/>
          <w:szCs w:val="24"/>
        </w:rPr>
        <w:t xml:space="preserve">, от </w:t>
      </w:r>
      <w:r w:rsidR="00911528">
        <w:rPr>
          <w:rFonts w:ascii="Times New Roman" w:eastAsia="Arial" w:hAnsi="Times New Roman" w:cs="Times New Roman"/>
          <w:sz w:val="24"/>
          <w:szCs w:val="24"/>
        </w:rPr>
        <w:t>25.</w:t>
      </w:r>
      <w:r w:rsidR="00474DDC" w:rsidRPr="00474DDC">
        <w:rPr>
          <w:rFonts w:ascii="Times New Roman" w:eastAsia="Arial" w:hAnsi="Times New Roman" w:cs="Times New Roman"/>
          <w:sz w:val="24"/>
          <w:szCs w:val="24"/>
        </w:rPr>
        <w:t>05</w:t>
      </w:r>
      <w:r w:rsidR="00911528">
        <w:rPr>
          <w:rFonts w:ascii="Times New Roman" w:eastAsia="Arial" w:hAnsi="Times New Roman" w:cs="Times New Roman"/>
          <w:sz w:val="24"/>
          <w:szCs w:val="24"/>
        </w:rPr>
        <w:t>.</w:t>
      </w:r>
      <w:r w:rsidR="00474DDC" w:rsidRPr="00474DDC">
        <w:rPr>
          <w:rFonts w:ascii="Times New Roman" w:eastAsia="Arial" w:hAnsi="Times New Roman" w:cs="Times New Roman"/>
          <w:sz w:val="24"/>
          <w:szCs w:val="24"/>
        </w:rPr>
        <w:t>2023</w:t>
      </w:r>
      <w:r w:rsidR="00474DDC">
        <w:rPr>
          <w:rFonts w:ascii="Times New Roman" w:eastAsia="Arial" w:hAnsi="Times New Roman" w:cs="Times New Roman"/>
          <w:sz w:val="24"/>
          <w:szCs w:val="24"/>
        </w:rPr>
        <w:t xml:space="preserve"> № 306</w:t>
      </w:r>
      <w:r w:rsidR="00D72291">
        <w:rPr>
          <w:rFonts w:ascii="Times New Roman" w:eastAsia="Arial" w:hAnsi="Times New Roman" w:cs="Times New Roman"/>
          <w:sz w:val="24"/>
          <w:szCs w:val="24"/>
        </w:rPr>
        <w:t>, от 24.07.2023 № 320</w:t>
      </w:r>
      <w:r w:rsidR="00360CC3">
        <w:rPr>
          <w:rFonts w:ascii="Times New Roman" w:eastAsia="Arial" w:hAnsi="Times New Roman" w:cs="Times New Roman"/>
          <w:sz w:val="24"/>
          <w:szCs w:val="24"/>
        </w:rPr>
        <w:t>, от 21.09.2023 №341</w:t>
      </w:r>
      <w:r w:rsidR="005710AF" w:rsidRPr="000953F1">
        <w:rPr>
          <w:rFonts w:ascii="Times New Roman" w:eastAsia="Arial" w:hAnsi="Times New Roman" w:cs="Times New Roman"/>
          <w:sz w:val="24"/>
          <w:szCs w:val="24"/>
        </w:rPr>
        <w:t>)</w:t>
      </w:r>
      <w:r w:rsidR="007B0279">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Настоящий Устав закрепляет правовые основы местного самоуправления на территории города, определяет порядок формирования органов местного самоуправления города, их полномочия, принципы взаимодействия и разграничения их компетенции, экономическую и финансовую основу местного самоуправления, иные вопросы осуществления полномочий органов местного самоуправления города по решению вопросов местного значения и исполнения отдельных государственных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Устав действует на всей территории города и обязателен: для исполнения органами местного самоуправления, должностными лицами; для соблюдения предприятиями, организациями и учреждениями, расположенными на территории города, а также всеми жителями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1. Общие положения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1.1.</w:t>
      </w:r>
      <w:r w:rsidRPr="000953F1">
        <w:rPr>
          <w:rFonts w:ascii="Times New Roman" w:eastAsia="Arial" w:hAnsi="Times New Roman" w:cs="Times New Roman"/>
          <w:sz w:val="24"/>
          <w:szCs w:val="24"/>
        </w:rPr>
        <w:t xml:space="preserve"> Статус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Город Заречный Пензенской области образован в 1958 году, расположен на территории закрытого административно-территориального образования Заречный Пензенской области (ЗАТО г. Заречный Пензенской области) и является его административным центром. На территории Пензенской области город Заречный имеет статус города областного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Город Заречный Пензенской области, закрытое административно-территориальное образование, является муниципальным образованием, имеющим статус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Официальное наименование муниципального образования: закрытое административно-территориальное образование город Заречный Пензенской области. Сокращенное наименование - ЗАТО г. Заречный.</w:t>
      </w:r>
    </w:p>
    <w:p w:rsidR="00902CB6" w:rsidRPr="000953F1" w:rsidRDefault="00EA671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настоящем Уставе понятия «ЗАТО город Заречный Пензенской области», «ЗАТО г. Заречный», «ЗАТО Заречный», «закрытое административно-территориальное образование город Заречный Пензенской области», «г. Заречный», «г. Заречный Пензенской области», «город Заречный», «город Заречный Пензенской области», «город», «муниципальное образование», «городской округ» используются как равнозначные в соответствующем падеже</w:t>
      </w:r>
      <w:r w:rsidR="0054022E" w:rsidRPr="000953F1">
        <w:rPr>
          <w:rFonts w:ascii="Times New Roman" w:eastAsia="Arial" w:hAnsi="Times New Roman" w:cs="Times New Roman"/>
          <w:sz w:val="24"/>
          <w:szCs w:val="24"/>
        </w:rPr>
        <w:t>.</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Default="00CC3EDB">
      <w:pPr>
        <w:suppressAutoHyphens/>
        <w:spacing w:after="0" w:line="240" w:lineRule="auto"/>
        <w:ind w:firstLine="720"/>
        <w:jc w:val="both"/>
        <w:rPr>
          <w:rFonts w:ascii="Times New Roman" w:eastAsia="Arial" w:hAnsi="Times New Roman" w:cs="Times New Roman"/>
          <w:sz w:val="24"/>
          <w:szCs w:val="24"/>
        </w:rPr>
      </w:pPr>
    </w:p>
    <w:p w:rsidR="00CC3EDB" w:rsidRPr="000953F1" w:rsidRDefault="00CC3EDB">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1.2.</w:t>
      </w:r>
      <w:r w:rsidRPr="000953F1">
        <w:rPr>
          <w:rFonts w:ascii="Times New Roman" w:eastAsia="Arial" w:hAnsi="Times New Roman" w:cs="Times New Roman"/>
          <w:sz w:val="24"/>
          <w:szCs w:val="24"/>
        </w:rPr>
        <w:t xml:space="preserve"> Границы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 о создании, преобразовании или об упразднении закрытого административно-территориального образования принимается Президентом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Предложение о создании, преобразовании или об упразднении закрытого административно-территориального образования вносится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Предложение об установлении административной подчиненности, об установлении и (или) изменении границ создаваемого или преобразуемого закрытого административно-территориального образования вносится Правительством Российской Федерации по согласованию с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Существующая граница ЗАТО города Заречного Пензенской области установлена </w:t>
      </w:r>
      <w:hyperlink r:id="rId38">
        <w:r w:rsidRPr="000953F1">
          <w:rPr>
            <w:rFonts w:ascii="Times New Roman" w:eastAsia="Arial" w:hAnsi="Times New Roman" w:cs="Times New Roman"/>
            <w:sz w:val="24"/>
            <w:szCs w:val="24"/>
          </w:rPr>
          <w:t>Указом</w:t>
        </w:r>
      </w:hyperlink>
      <w:r w:rsidRPr="000953F1">
        <w:rPr>
          <w:rFonts w:ascii="Times New Roman" w:eastAsia="Arial" w:hAnsi="Times New Roman" w:cs="Times New Roman"/>
          <w:sz w:val="24"/>
          <w:szCs w:val="24"/>
        </w:rPr>
        <w:t xml:space="preserve"> Президента Российской Федерации от 30 июня 2000 г. N 1209 "Об утверждении границ закрытого административно-территориального образования -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Территория города не входит в состав территорий других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1.3.</w:t>
      </w:r>
      <w:r w:rsidRPr="000953F1">
        <w:rPr>
          <w:rFonts w:ascii="Times New Roman" w:eastAsia="Arial" w:hAnsi="Times New Roman" w:cs="Times New Roman"/>
          <w:sz w:val="24"/>
          <w:szCs w:val="24"/>
        </w:rPr>
        <w:t xml:space="preserve"> Официальные символы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ЗАТО г. Заречный в соответствии с федеральным законодательством и геральдическими правилами имеет официальные символы, отражающие исторические, культурные, национальные и </w:t>
      </w:r>
      <w:proofErr w:type="gramStart"/>
      <w:r w:rsidRPr="000953F1">
        <w:rPr>
          <w:rFonts w:ascii="Times New Roman" w:eastAsia="Arial" w:hAnsi="Times New Roman" w:cs="Times New Roman"/>
          <w:sz w:val="24"/>
          <w:szCs w:val="24"/>
        </w:rPr>
        <w:t>иные местные традиции</w:t>
      </w:r>
      <w:proofErr w:type="gramEnd"/>
      <w:r w:rsidRPr="000953F1">
        <w:rPr>
          <w:rFonts w:ascii="Times New Roman" w:eastAsia="Arial" w:hAnsi="Times New Roman" w:cs="Times New Roman"/>
          <w:sz w:val="24"/>
          <w:szCs w:val="24"/>
        </w:rPr>
        <w:t xml:space="preserve"> и особенности.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Официальные символы города и порядок их официального применения (использования) устанавливаются нормативными правовыми актами Собрания представителей и регистрируются в порядке, установленном федеральным законодательством.</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2. Вопросы, относящиеся к ведению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2.1.</w:t>
      </w:r>
      <w:r w:rsidRPr="000953F1">
        <w:rPr>
          <w:rFonts w:ascii="Times New Roman" w:eastAsia="Arial" w:hAnsi="Times New Roman" w:cs="Times New Roman"/>
          <w:sz w:val="24"/>
          <w:szCs w:val="24"/>
        </w:rPr>
        <w:t xml:space="preserve"> Вопросы местного значения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К вопросам местного значения города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составление и рассмотрение проекта бюджета города, утверждение и исполнение бюджета города, осуществление контроля за его исполнением, составление и утверждение отчета об исполнении бюджета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установление, изменение и отмена местных налогов;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владение, пользование и распоряжение имуществом, находящимся в муниципальной собственности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организация в границах города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F57AEF" w:rsidRDefault="00F57AEF">
      <w:pPr>
        <w:suppressAutoHyphens/>
        <w:spacing w:after="0" w:line="240" w:lineRule="auto"/>
        <w:ind w:firstLine="720"/>
        <w:jc w:val="both"/>
        <w:rPr>
          <w:rFonts w:ascii="Times New Roman" w:eastAsia="Arial" w:hAnsi="Times New Roman" w:cs="Times New Roman"/>
          <w:sz w:val="24"/>
          <w:szCs w:val="24"/>
        </w:rPr>
      </w:pPr>
      <w:r w:rsidRPr="00F57AEF">
        <w:rPr>
          <w:rFonts w:ascii="Times New Roman" w:eastAsia="Arial" w:hAnsi="Times New Roman" w:cs="Times New Roman"/>
          <w:sz w:val="24"/>
          <w:szCs w:val="24"/>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утратил силу с 31 декабря 2018 г. - </w:t>
      </w:r>
      <w:hyperlink r:id="rId39">
        <w:r w:rsidRPr="000953F1">
          <w:rPr>
            <w:rFonts w:ascii="Times New Roman" w:eastAsia="Arial" w:hAnsi="Times New Roman" w:cs="Times New Roman"/>
            <w:sz w:val="24"/>
            <w:szCs w:val="24"/>
          </w:rPr>
          <w:t>Устав</w:t>
        </w:r>
      </w:hyperlink>
      <w:r w:rsidRPr="000953F1">
        <w:rPr>
          <w:rFonts w:ascii="Times New Roman" w:eastAsia="Arial" w:hAnsi="Times New Roman" w:cs="Times New Roman"/>
          <w:sz w:val="24"/>
          <w:szCs w:val="24"/>
        </w:rPr>
        <w:t xml:space="preserve"> ЗАТО города Заречного Пензенской области от 19 декабря 2005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5.1)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5F77DA" w:rsidRPr="005F77DA">
        <w:rPr>
          <w:rFonts w:ascii="Times New Roman" w:eastAsia="Arial" w:hAnsi="Times New Roman" w:cs="Times New Roman"/>
          <w:sz w:val="24"/>
          <w:szCs w:val="24"/>
        </w:rPr>
        <w:t>на автомобильном транспорте, городском наземном электрическом транспорте и в дорожном хозяйстве</w:t>
      </w:r>
      <w:r w:rsidRPr="000953F1">
        <w:rPr>
          <w:rFonts w:ascii="Times New Roman" w:eastAsia="Arial" w:hAnsi="Times New Roman" w:cs="Times New Roman"/>
          <w:sz w:val="24"/>
          <w:szCs w:val="24"/>
        </w:rPr>
        <w:t xml:space="preserve"> в границах городского округа, организация дорожного движения, а также осуществление иных полномочий в области </w:t>
      </w:r>
      <w:r w:rsidRPr="000953F1">
        <w:rPr>
          <w:rFonts w:ascii="Times New Roman" w:eastAsia="Arial" w:hAnsi="Times New Roman" w:cs="Times New Roman"/>
          <w:sz w:val="24"/>
          <w:szCs w:val="24"/>
        </w:rPr>
        <w:lastRenderedPageBreak/>
        <w:t>использования автомобильных дорог и осуществления дорожной деятельности в соответствии с законодательством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6) обеспечение проживающих </w:t>
      </w:r>
      <w:proofErr w:type="gramStart"/>
      <w:r w:rsidRPr="000953F1">
        <w:rPr>
          <w:rFonts w:ascii="Times New Roman" w:eastAsia="Arial" w:hAnsi="Times New Roman" w:cs="Times New Roman"/>
          <w:sz w:val="24"/>
          <w:szCs w:val="24"/>
        </w:rPr>
        <w:t>в</w:t>
      </w:r>
      <w:proofErr w:type="gramEnd"/>
      <w:r w:rsidRPr="000953F1">
        <w:rPr>
          <w:rFonts w:ascii="Times New Roman" w:eastAsia="Arial" w:hAnsi="Times New Roman" w:cs="Times New Roman"/>
          <w:sz w:val="24"/>
          <w:szCs w:val="24"/>
        </w:rPr>
        <w:t xml:space="preserve"> ЗАТО город Заречный Пензенской области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создание условий для предоставления транспортных услуг населению и организация транспортного обслуживания населения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w:t>
      </w:r>
    </w:p>
    <w:p w:rsidR="00C86FB4" w:rsidRPr="000953F1" w:rsidRDefault="00C86FB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участие в предупреждении и ликвидации последствий чрезвычайных ситуаций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организация охраны общественного порядка на территории города муниципальной милицией (пункт 9 части 1 статьи 2.1 настоящего Устава вступает в силу в сроки, установленные федеральным законом, определяющим порядок организации и деятельности муниципальной милиции);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9.1)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обеспечение первичных мер пожарной безопасности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организация мероприятий по охране окружающей среды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w:t>
      </w:r>
      <w:hyperlink r:id="rId4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w:t>
      </w:r>
      <w:hyperlink r:id="rId41">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создание условий для обеспечения жителей города услугами связи, общественного питания, торговли и бытового обслуживания;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организация библиотечного обслуживания населения, комплектование и обеспечение сохранности библиотечных фондов библиотек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создание условий для организации досуга и обеспечения жителей города услугами организаций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Сохранение, использование и популяризация объектов культурного наследия (памятников истории и культуры), находящихся в собственности города, охрана объектов культурного наследия (памятников истории и культуры) местного (муниципального) значения,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обеспечение условий для развития на территории города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создание условий для массового отдыха жителей города и организация обустройства мест массового отдыха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21) </w:t>
      </w:r>
      <w:hyperlink r:id="rId42">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формирование и содержание муниципального архива;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организация ритуальных услуг и содержание мест захоронения;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 </w:t>
      </w:r>
      <w:hyperlink r:id="rId4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2016 г.;</w:t>
      </w:r>
    </w:p>
    <w:p w:rsidR="00E23D8A"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24.1) утратил силу с 1 января 2019 г. </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24.2.)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25) утверждение правил благоустройства территории городского округа, </w:t>
      </w:r>
      <w:r w:rsidR="00BD0AB3" w:rsidRPr="00BD0AB3">
        <w:rPr>
          <w:rFonts w:ascii="Times New Roman" w:eastAsia="Arial" w:hAnsi="Times New Roman" w:cs="Times New Roman"/>
          <w:sz w:val="24"/>
          <w:szCs w:val="24"/>
        </w:rPr>
        <w:t>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r w:rsidRPr="000953F1">
        <w:rPr>
          <w:rFonts w:ascii="Times New Roman" w:eastAsia="Arial" w:hAnsi="Times New Roman" w:cs="Times New Roman"/>
          <w:sz w:val="24"/>
          <w:szCs w:val="24"/>
        </w:rPr>
        <w:t>,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утверждение генерального плана городского округа, правил землепользования и застройки, утверждение подготовленной на основе генерального плана городского округа документации по планировке территории, выдача</w:t>
      </w:r>
      <w:r w:rsidR="00967AD6" w:rsidRPr="000953F1">
        <w:rPr>
          <w:rFonts w:ascii="Times New Roman" w:eastAsia="Times New Roman" w:hAnsi="Times New Roman" w:cs="Times New Roman"/>
          <w:sz w:val="24"/>
          <w:szCs w:val="24"/>
        </w:rPr>
        <w:t xml:space="preserve"> </w:t>
      </w:r>
      <w:r w:rsidR="00967AD6" w:rsidRPr="000953F1">
        <w:rPr>
          <w:rFonts w:ascii="Times New Roman" w:eastAsia="Arial" w:hAnsi="Times New Roman" w:cs="Times New Roman"/>
          <w:sz w:val="24"/>
          <w:szCs w:val="24"/>
        </w:rPr>
        <w:t>градостроительного плана земельного участка, расположенного в границах городского округа, выдача</w:t>
      </w:r>
      <w:r w:rsidRPr="000953F1">
        <w:rPr>
          <w:rFonts w:ascii="Times New Roman" w:eastAsia="Arial" w:hAnsi="Times New Roman" w:cs="Times New Roman"/>
          <w:sz w:val="24"/>
          <w:szCs w:val="24"/>
        </w:rPr>
        <w:t xml:space="preserve"> разрешений на строительство (за исключением случаев, предусмотренных </w:t>
      </w:r>
      <w:hyperlink r:id="rId44">
        <w:r w:rsidRPr="000953F1">
          <w:rPr>
            <w:rFonts w:ascii="Times New Roman" w:eastAsia="Arial" w:hAnsi="Times New Roman" w:cs="Times New Roman"/>
            <w:sz w:val="24"/>
            <w:szCs w:val="24"/>
          </w:rPr>
          <w:t>Градостроительным кодексом</w:t>
        </w:r>
      </w:hyperlink>
      <w:r w:rsidRPr="000953F1">
        <w:rPr>
          <w:rFonts w:ascii="Times New Roman" w:eastAsia="Arial" w:hAnsi="Times New Roman" w:cs="Times New Roman"/>
          <w:sz w:val="24"/>
          <w:szCs w:val="24"/>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w:t>
      </w:r>
      <w:r w:rsidRPr="000953F1">
        <w:rPr>
          <w:rFonts w:ascii="Times New Roman" w:eastAsia="Arial" w:hAnsi="Times New Roman" w:cs="Times New Roman"/>
          <w:sz w:val="24"/>
          <w:szCs w:val="24"/>
        </w:rPr>
        <w:lastRenderedPageBreak/>
        <w:t xml:space="preserve">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города, принятие в соответствии с </w:t>
      </w:r>
      <w:hyperlink r:id="rId45">
        <w:r w:rsidRPr="000953F1">
          <w:rPr>
            <w:rFonts w:ascii="Times New Roman" w:eastAsia="Arial" w:hAnsi="Times New Roman" w:cs="Times New Roman"/>
            <w:sz w:val="24"/>
            <w:szCs w:val="24"/>
          </w:rPr>
          <w:t>гражданским законодательством</w:t>
        </w:r>
      </w:hyperlink>
      <w:r w:rsidRPr="000953F1">
        <w:rPr>
          <w:rFonts w:ascii="Times New Roman" w:eastAsia="Arial" w:hAnsi="Times New Roman" w:cs="Times New Roman"/>
          <w:sz w:val="24"/>
          <w:szCs w:val="24"/>
        </w:rPr>
        <w:t xml:space="preserve">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26.1)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w:t>
      </w:r>
      <w:hyperlink r:id="rId46">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О рекламе</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E21586" w:rsidRPr="00E21586" w:rsidRDefault="00E21586" w:rsidP="00E21586">
      <w:pPr>
        <w:suppressAutoHyphens/>
        <w:spacing w:after="0" w:line="240" w:lineRule="auto"/>
        <w:ind w:firstLine="720"/>
        <w:jc w:val="both"/>
        <w:rPr>
          <w:rFonts w:ascii="Times New Roman" w:eastAsia="Arial" w:hAnsi="Times New Roman" w:cs="Times New Roman"/>
          <w:sz w:val="24"/>
          <w:szCs w:val="24"/>
        </w:rPr>
      </w:pPr>
      <w:r w:rsidRPr="00E21586">
        <w:rPr>
          <w:rFonts w:ascii="Times New Roman" w:eastAsia="Arial" w:hAnsi="Times New Roman" w:cs="Times New Roman"/>
          <w:sz w:val="24"/>
          <w:szCs w:val="24"/>
        </w:rPr>
        <w:t>26.2) принятие решений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E21586" w:rsidRDefault="00E21586" w:rsidP="00E21586">
      <w:pPr>
        <w:suppressAutoHyphens/>
        <w:spacing w:after="0" w:line="240" w:lineRule="auto"/>
        <w:ind w:firstLine="720"/>
        <w:jc w:val="both"/>
        <w:rPr>
          <w:rFonts w:ascii="Times New Roman" w:eastAsia="Arial" w:hAnsi="Times New Roman" w:cs="Times New Roman"/>
          <w:sz w:val="24"/>
          <w:szCs w:val="24"/>
        </w:rPr>
      </w:pPr>
      <w:r w:rsidRPr="00E21586">
        <w:rPr>
          <w:rFonts w:ascii="Times New Roman" w:eastAsia="Arial" w:hAnsi="Times New Roman" w:cs="Times New Roman"/>
          <w:sz w:val="24"/>
          <w:szCs w:val="24"/>
        </w:rPr>
        <w:t>26.3) осуществление мероприятий по лесоустройству в отношении лесов, расположенных на землях населенных пунктов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организация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создание, содержание и организация деятельности аварийно-спасательных служб и (или) аварийно-спасательных формирований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30)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w:t>
      </w:r>
      <w:r w:rsidR="000932E8" w:rsidRPr="000953F1">
        <w:rPr>
          <w:rFonts w:ascii="Times New Roman" w:eastAsia="Arial" w:hAnsi="Times New Roman" w:cs="Times New Roman"/>
          <w:sz w:val="24"/>
          <w:szCs w:val="24"/>
        </w:rPr>
        <w:t xml:space="preserve">охраны и </w:t>
      </w:r>
      <w:r w:rsidRPr="000953F1">
        <w:rPr>
          <w:rFonts w:ascii="Times New Roman" w:eastAsia="Arial" w:hAnsi="Times New Roman" w:cs="Times New Roman"/>
          <w:sz w:val="24"/>
          <w:szCs w:val="24"/>
        </w:rPr>
        <w:t>использования особо охраняемых природных территорий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 организация и осуществление мероприятий по мобилизационной подготовке муниципальных предприятий и учреждений, находящихся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осуществление мероприятий по обеспечению безопасности людей на водных объектах, охране их жизни и здоровья;</w:t>
      </w:r>
    </w:p>
    <w:p w:rsidR="00F74F96" w:rsidRPr="000953F1" w:rsidRDefault="00F74F96">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0953F1">
        <w:rPr>
          <w:rFonts w:ascii="Times New Roman" w:eastAsia="Arial" w:hAnsi="Times New Roman" w:cs="Times New Roman"/>
          <w:sz w:val="24"/>
          <w:szCs w:val="24"/>
        </w:rPr>
        <w:t>волонтерству</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организация и осуществление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35) </w:t>
      </w:r>
      <w:hyperlink r:id="rId47">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37)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осуществление муниципального лесного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39) </w:t>
      </w:r>
      <w:hyperlink r:id="rId48">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40) </w:t>
      </w:r>
      <w:hyperlink r:id="rId49">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41) обеспечение выполнения работ, необходимых для создания искусственных земельных участков для нужд городского округа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42) осуществление мер по противодействию коррупции в границах городского округа.</w:t>
      </w:r>
    </w:p>
    <w:p w:rsidR="00F93128" w:rsidRDefault="00F93128">
      <w:pPr>
        <w:suppressAutoHyphens/>
        <w:spacing w:after="0" w:line="240" w:lineRule="auto"/>
        <w:ind w:firstLine="720"/>
        <w:jc w:val="both"/>
        <w:rPr>
          <w:rFonts w:ascii="Times New Roman" w:eastAsia="Arial" w:hAnsi="Times New Roman" w:cs="Times New Roman"/>
          <w:sz w:val="24"/>
          <w:szCs w:val="24"/>
        </w:rPr>
      </w:pPr>
      <w:r w:rsidRPr="00F93128">
        <w:rPr>
          <w:rFonts w:ascii="Times New Roman" w:eastAsia="Arial" w:hAnsi="Times New Roman" w:cs="Times New Roman"/>
          <w:sz w:val="24"/>
          <w:szCs w:val="24"/>
        </w:rPr>
        <w:t>43) организация в соответствии с федеральным законом выполнения комплексных кадастровых работ и утверждение карты-плана территории;</w:t>
      </w:r>
    </w:p>
    <w:p w:rsidR="00F93128" w:rsidRDefault="00F93128">
      <w:pPr>
        <w:suppressAutoHyphens/>
        <w:spacing w:after="0" w:line="240" w:lineRule="auto"/>
        <w:ind w:firstLine="720"/>
        <w:jc w:val="both"/>
        <w:rPr>
          <w:rFonts w:ascii="Times New Roman" w:eastAsia="Arial" w:hAnsi="Times New Roman" w:cs="Times New Roman"/>
          <w:sz w:val="24"/>
          <w:szCs w:val="24"/>
        </w:rPr>
      </w:pPr>
      <w:r w:rsidRPr="00F93128">
        <w:rPr>
          <w:rFonts w:ascii="Times New Roman" w:eastAsia="Arial" w:hAnsi="Times New Roman" w:cs="Times New Roman"/>
          <w:sz w:val="24"/>
          <w:szCs w:val="24"/>
        </w:rPr>
        <w:t>44)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w:t>
      </w:r>
      <w:hyperlink r:id="rId50">
        <w:r w:rsidRPr="000953F1">
          <w:rPr>
            <w:rFonts w:ascii="Times New Roman" w:eastAsia="Arial" w:hAnsi="Times New Roman" w:cs="Times New Roman"/>
            <w:sz w:val="24"/>
            <w:szCs w:val="24"/>
          </w:rPr>
          <w:t>Утратила силу.</w:t>
        </w:r>
      </w:hyperlink>
    </w:p>
    <w:p w:rsidR="006272E0" w:rsidRDefault="006272E0">
      <w:pPr>
        <w:suppressAutoHyphens/>
        <w:spacing w:after="0" w:line="240" w:lineRule="auto"/>
        <w:ind w:firstLine="720"/>
        <w:jc w:val="both"/>
        <w:rPr>
          <w:rFonts w:ascii="Times New Roman" w:eastAsia="Arial" w:hAnsi="Times New Roman" w:cs="Times New Roman"/>
          <w:sz w:val="24"/>
          <w:szCs w:val="24"/>
        </w:rPr>
      </w:pPr>
      <w:r w:rsidRPr="006272E0">
        <w:rPr>
          <w:rFonts w:ascii="Times New Roman" w:eastAsia="Arial" w:hAnsi="Times New Roman" w:cs="Times New Roman"/>
          <w:sz w:val="24"/>
          <w:szCs w:val="24"/>
        </w:rPr>
        <w:t>1.2. Полномочия по решению вопросов местного значения города в сфере регулярных перевозок и в сфере градостроительной деятельности осуществляются в соответствии с Законом Пензенской области от 25.12.2020 № 3611-ЗПО «О перераспределении полномочий по организации регулярных перевозок пассажиров и багажа автомобильным транспортом и городским наземным электрическим транспортом между органами местного самоуправления муниципальных образований Пензенской области и органами государственной власти Пензенской области» и Законом Пензенской области от 24.11.2021 № 3765-ЗПО «О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51">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Особенности осуществления местного самоуправления </w:t>
      </w:r>
      <w:proofErr w:type="gramStart"/>
      <w:r w:rsidRPr="000953F1">
        <w:rPr>
          <w:rFonts w:ascii="Times New Roman" w:eastAsia="Arial" w:hAnsi="Times New Roman" w:cs="Times New Roman"/>
          <w:sz w:val="24"/>
          <w:szCs w:val="24"/>
        </w:rPr>
        <w:t>в</w:t>
      </w:r>
      <w:proofErr w:type="gramEnd"/>
      <w:r w:rsidRPr="000953F1">
        <w:rPr>
          <w:rFonts w:ascii="Times New Roman" w:eastAsia="Arial" w:hAnsi="Times New Roman" w:cs="Times New Roman"/>
          <w:sz w:val="24"/>
          <w:szCs w:val="24"/>
        </w:rPr>
        <w:t xml:space="preserve"> ЗАТО Заречный устанавливаются федеральными законами.</w:t>
      </w:r>
    </w:p>
    <w:p w:rsidR="00CC3EDB" w:rsidRDefault="00CC3EDB">
      <w:pPr>
        <w:suppressAutoHyphens/>
        <w:spacing w:after="0" w:line="240" w:lineRule="auto"/>
        <w:ind w:left="2795" w:hanging="2097"/>
        <w:jc w:val="both"/>
        <w:rPr>
          <w:rFonts w:ascii="Times New Roman" w:eastAsia="Arial" w:hAnsi="Times New Roman" w:cs="Times New Roman"/>
          <w:b/>
          <w:sz w:val="24"/>
          <w:szCs w:val="24"/>
        </w:rPr>
      </w:pPr>
    </w:p>
    <w:p w:rsidR="00902CB6" w:rsidRPr="000953F1" w:rsidRDefault="0054022E">
      <w:pPr>
        <w:suppressAutoHyphens/>
        <w:spacing w:after="0" w:line="240" w:lineRule="auto"/>
        <w:ind w:left="2795" w:hanging="2097"/>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2.1.1.</w:t>
      </w:r>
      <w:r w:rsidRPr="000953F1">
        <w:rPr>
          <w:rFonts w:ascii="Times New Roman" w:eastAsia="Arial" w:hAnsi="Times New Roman" w:cs="Times New Roman"/>
          <w:sz w:val="24"/>
          <w:szCs w:val="24"/>
        </w:rPr>
        <w:t xml:space="preserve"> Права органов местного самоуправления города Заречного Пензенской области на решение вопросов, не отнесенных к вопросам местного значения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Органы местного самоуправления города имеют право на: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создание музеев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52">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создание муниципальных образовательных организаций высшего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участие в осуществлении деятельности по опеке и попечительству;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5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создание условий для осуществления деятельности, связанной с реализацией прав местных национально-культурных автономий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создание условий для развития туризма.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w:t>
      </w:r>
      <w:hyperlink r:id="rId54">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от 24 ноября 1995 года №</w:t>
      </w:r>
      <w:r w:rsidRPr="000953F1">
        <w:rPr>
          <w:rFonts w:ascii="Times New Roman" w:eastAsia="Arial" w:hAnsi="Times New Roman" w:cs="Times New Roman"/>
          <w:sz w:val="24"/>
          <w:szCs w:val="24"/>
        </w:rPr>
        <w:t xml:space="preserve"> 181-ФЗ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социальной защите инвалидов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w:t>
      </w:r>
      <w:hyperlink r:id="rId55">
        <w:r w:rsidRPr="000953F1">
          <w:rPr>
            <w:rFonts w:ascii="Times New Roman" w:eastAsia="Arial" w:hAnsi="Times New Roman" w:cs="Times New Roman"/>
            <w:sz w:val="24"/>
            <w:szCs w:val="24"/>
          </w:rPr>
          <w:t>жилищным законодательством</w:t>
        </w:r>
      </w:hyperlink>
      <w:r w:rsidRPr="000953F1">
        <w:rPr>
          <w:rFonts w:ascii="Times New Roman" w:eastAsia="Arial" w:hAnsi="Times New Roman" w:cs="Times New Roman"/>
          <w:sz w:val="24"/>
          <w:szCs w:val="24"/>
        </w:rPr>
        <w:t>;</w:t>
      </w:r>
    </w:p>
    <w:p w:rsidR="00FA4D2B" w:rsidRPr="000953F1" w:rsidRDefault="00FA4D2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деятельности по обращению с животными без владельцев, обитающими на территории городского округа;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осуществление мероприятий в сфере профилактики правонарушений, предусмотренных </w:t>
      </w:r>
      <w:hyperlink r:id="rId56">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основах системы профилактики правонарушений 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 осуществление мероприятий по защите прав потребителей, предусмотренных </w:t>
      </w:r>
      <w:hyperlink r:id="rId57">
        <w:r w:rsidRPr="000953F1">
          <w:rPr>
            <w:rFonts w:ascii="Times New Roman" w:eastAsia="Arial" w:hAnsi="Times New Roman" w:cs="Times New Roman"/>
            <w:sz w:val="24"/>
            <w:szCs w:val="24"/>
          </w:rPr>
          <w:t>Законом</w:t>
        </w:r>
      </w:hyperlink>
      <w:r w:rsidRPr="000953F1">
        <w:rPr>
          <w:rFonts w:ascii="Times New Roman" w:eastAsia="Arial" w:hAnsi="Times New Roman" w:cs="Times New Roman"/>
          <w:sz w:val="24"/>
          <w:szCs w:val="24"/>
        </w:rPr>
        <w:t xml:space="preserve"> Российской Фе</w:t>
      </w:r>
      <w:r w:rsidR="00507C61" w:rsidRPr="000953F1">
        <w:rPr>
          <w:rFonts w:ascii="Times New Roman" w:eastAsia="Arial" w:hAnsi="Times New Roman" w:cs="Times New Roman"/>
          <w:sz w:val="24"/>
          <w:szCs w:val="24"/>
        </w:rPr>
        <w:t>дерации от 7 февраля 1992 года №</w:t>
      </w:r>
      <w:r w:rsidRPr="000953F1">
        <w:rPr>
          <w:rFonts w:ascii="Times New Roman" w:eastAsia="Arial" w:hAnsi="Times New Roman" w:cs="Times New Roman"/>
          <w:sz w:val="24"/>
          <w:szCs w:val="24"/>
        </w:rPr>
        <w:t xml:space="preserve"> 2300-1 </w:t>
      </w:r>
      <w:r w:rsidR="00507C61" w:rsidRPr="000953F1">
        <w:rPr>
          <w:rFonts w:ascii="Times New Roman" w:eastAsia="Arial" w:hAnsi="Times New Roman" w:cs="Times New Roman"/>
          <w:sz w:val="24"/>
          <w:szCs w:val="24"/>
        </w:rPr>
        <w:t>«О защите прав потребителей»</w:t>
      </w:r>
      <w:r w:rsidRPr="000953F1">
        <w:rPr>
          <w:rFonts w:ascii="Times New Roman" w:eastAsia="Arial" w:hAnsi="Times New Roman" w:cs="Times New Roman"/>
          <w:sz w:val="24"/>
          <w:szCs w:val="24"/>
        </w:rPr>
        <w:t>;</w:t>
      </w:r>
    </w:p>
    <w:p w:rsidR="00BF3FD7" w:rsidRDefault="00BF3FD7">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оказание содействия в осуществлении нотариусом приема населения в соответствии с графиком приема населения, утвержденным нотариал</w:t>
      </w:r>
      <w:r w:rsidR="00435144">
        <w:rPr>
          <w:rFonts w:ascii="Times New Roman" w:eastAsia="Arial" w:hAnsi="Times New Roman" w:cs="Times New Roman"/>
          <w:sz w:val="24"/>
          <w:szCs w:val="24"/>
        </w:rPr>
        <w:t>ьной палатой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35144" w:rsidRPr="000953F1"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Органы местного самоуправления города вправе решать вопросы, указанные в </w:t>
      </w:r>
      <w:hyperlink r:id="rId58">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участвовать в осуществлении иных государственных полномочий (не переданных им в соответствии со </w:t>
      </w:r>
      <w:hyperlink r:id="rId59">
        <w:r w:rsidRPr="000953F1">
          <w:rPr>
            <w:rFonts w:ascii="Times New Roman" w:eastAsia="Arial" w:hAnsi="Times New Roman" w:cs="Times New Roman"/>
            <w:sz w:val="24"/>
            <w:szCs w:val="24"/>
          </w:rPr>
          <w:t>статьей 19</w:t>
        </w:r>
      </w:hyperlink>
      <w:r w:rsidRPr="000953F1">
        <w:rPr>
          <w:rFonts w:ascii="Times New Roman" w:eastAsia="Arial" w:hAnsi="Times New Roman" w:cs="Times New Roman"/>
          <w:sz w:val="24"/>
          <w:szCs w:val="24"/>
        </w:rPr>
        <w:t xml:space="preserve"> Федерального закона от 6 октября 2003 года </w:t>
      </w:r>
      <w:r w:rsidR="00507C6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Пензенской области,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A0CBA" w:rsidRDefault="00AA0CBA">
      <w:pPr>
        <w:suppressAutoHyphens/>
        <w:spacing w:after="0" w:line="240" w:lineRule="auto"/>
        <w:ind w:left="1612" w:hanging="892"/>
        <w:jc w:val="both"/>
        <w:rPr>
          <w:rFonts w:ascii="Times New Roman" w:eastAsia="Arial" w:hAnsi="Times New Roman" w:cs="Times New Roman"/>
          <w:b/>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2.2.</w:t>
      </w:r>
      <w:r w:rsidRPr="000953F1">
        <w:rPr>
          <w:rFonts w:ascii="Times New Roman" w:eastAsia="Arial" w:hAnsi="Times New Roman" w:cs="Times New Roman"/>
          <w:sz w:val="24"/>
          <w:szCs w:val="24"/>
        </w:rPr>
        <w:t xml:space="preserve"> Полномочия органов местного самоуправления по решению вопросов местного значения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целях решения вопросов местного значения органы местного самоуправления города обладают следующими полномочиями: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Устава города и внесение в него изменений и дополнений, издание муниципальных правовых актов;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установление официальных символов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w:t>
      </w:r>
      <w:r w:rsidRPr="000953F1">
        <w:rPr>
          <w:rFonts w:ascii="Times New Roman" w:eastAsia="Arial" w:hAnsi="Times New Roman" w:cs="Times New Roman"/>
          <w:sz w:val="24"/>
          <w:szCs w:val="24"/>
        </w:rPr>
        <w:lastRenderedPageBreak/>
        <w:t>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r w:rsidR="00B52973" w:rsidRPr="000953F1">
        <w:rPr>
          <w:rFonts w:ascii="Times New Roman" w:eastAsia="Arial" w:hAnsi="Times New Roman" w:cs="Times New Roman"/>
          <w:sz w:val="24"/>
          <w:szCs w:val="24"/>
        </w:rPr>
        <w:t>утратил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5.1) полномочиями по организации теплоснабжения, предусмотренными </w:t>
      </w:r>
      <w:hyperlink r:id="rId60">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 теплоснабжении»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5.2) полномочиями в сфере водоснабжения и водоотведения, предусмотренными </w:t>
      </w:r>
      <w:hyperlink r:id="rId61">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 водоснабжении и водоотведении»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5.3) полномочиями в сфере стратегического планирования, предусмотренными </w:t>
      </w:r>
      <w:hyperlink r:id="rId6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28 июня 20</w:t>
      </w:r>
      <w:r w:rsidR="00507C61" w:rsidRPr="000953F1">
        <w:rPr>
          <w:rFonts w:ascii="Times New Roman" w:eastAsia="Arial" w:hAnsi="Times New Roman" w:cs="Times New Roman"/>
          <w:sz w:val="24"/>
          <w:szCs w:val="24"/>
        </w:rPr>
        <w:t>14 года №</w:t>
      </w:r>
      <w:r w:rsidRPr="000953F1">
        <w:rPr>
          <w:rFonts w:ascii="Times New Roman" w:eastAsia="Arial" w:hAnsi="Times New Roman" w:cs="Times New Roman"/>
          <w:sz w:val="24"/>
          <w:szCs w:val="24"/>
        </w:rPr>
        <w:t xml:space="preserve"> 172-ФЗ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стратегическом план</w:t>
      </w:r>
      <w:r w:rsidR="00507C61" w:rsidRPr="000953F1">
        <w:rPr>
          <w:rFonts w:ascii="Times New Roman" w:eastAsia="Arial" w:hAnsi="Times New Roman" w:cs="Times New Roman"/>
          <w:sz w:val="24"/>
          <w:szCs w:val="24"/>
        </w:rPr>
        <w:t>ировании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выборного должностного лица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организация сбора статистических показателей, характеризующих состояние экономики и социальной сферы г. Заречного, и предоставление указанных данных органам государственной власти в порядке, установленном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7.1) разрабатывает и утверждает программы комплексного развития систем коммунальной инфраструктуры, программы комплексного развития транспортной инфраструктуры, программы комплексного развития социальной инфраструктуры, требования к которым устанавливаются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города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города, членов выборных органов местного самоуправления города, депутатов Собрания представителей, муниципальных служащих и работников муниципальных учреждений, организация подготовки кадров для муниципальной службы в порядке, предусмотренном </w:t>
      </w:r>
      <w:hyperlink r:id="rId63">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об образовании и </w:t>
      </w:r>
      <w:hyperlink r:id="rId64">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муниципальной службе;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международных и внешнеэкономических связей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иными полномочиями в соответствии с федеральными законами, при условии их финансового обеспечения,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По решению Собрания представителей жители города могут привлекаться к выполнению на добровольной основе социально значимых для города работ (в </w:t>
      </w:r>
      <w:proofErr w:type="spellStart"/>
      <w:r w:rsidRPr="000953F1">
        <w:rPr>
          <w:rFonts w:ascii="Times New Roman" w:eastAsia="Arial" w:hAnsi="Times New Roman" w:cs="Times New Roman"/>
          <w:sz w:val="24"/>
          <w:szCs w:val="24"/>
        </w:rPr>
        <w:t>т.ч</w:t>
      </w:r>
      <w:proofErr w:type="spellEnd"/>
      <w:r w:rsidRPr="000953F1">
        <w:rPr>
          <w:rFonts w:ascii="Times New Roman" w:eastAsia="Arial" w:hAnsi="Times New Roman" w:cs="Times New Roman"/>
          <w:sz w:val="24"/>
          <w:szCs w:val="24"/>
        </w:rPr>
        <w:t xml:space="preserve">. дежурств) в целях решения вопросов местного значения, предусмотренных </w:t>
      </w:r>
      <w:hyperlink r:id="rId65">
        <w:r w:rsidRPr="000953F1">
          <w:rPr>
            <w:rFonts w:ascii="Times New Roman" w:eastAsia="Arial" w:hAnsi="Times New Roman" w:cs="Times New Roman"/>
            <w:sz w:val="24"/>
            <w:szCs w:val="24"/>
          </w:rPr>
          <w:t>пунктами 7.1-11</w:t>
        </w:r>
      </w:hyperlink>
      <w:r w:rsidRPr="000953F1">
        <w:rPr>
          <w:rFonts w:ascii="Times New Roman" w:eastAsia="Arial" w:hAnsi="Times New Roman" w:cs="Times New Roman"/>
          <w:sz w:val="24"/>
          <w:szCs w:val="24"/>
        </w:rPr>
        <w:t xml:space="preserve">, </w:t>
      </w:r>
      <w:hyperlink r:id="rId66">
        <w:r w:rsidRPr="000953F1">
          <w:rPr>
            <w:rFonts w:ascii="Times New Roman" w:eastAsia="Arial" w:hAnsi="Times New Roman" w:cs="Times New Roman"/>
            <w:sz w:val="24"/>
            <w:szCs w:val="24"/>
          </w:rPr>
          <w:t>20</w:t>
        </w:r>
      </w:hyperlink>
      <w:r w:rsidRPr="000953F1">
        <w:rPr>
          <w:rFonts w:ascii="Times New Roman" w:eastAsia="Arial" w:hAnsi="Times New Roman" w:cs="Times New Roman"/>
          <w:sz w:val="24"/>
          <w:szCs w:val="24"/>
        </w:rPr>
        <w:t xml:space="preserve">, </w:t>
      </w:r>
      <w:hyperlink r:id="rId67">
        <w:r w:rsidRPr="000953F1">
          <w:rPr>
            <w:rFonts w:ascii="Times New Roman" w:eastAsia="Arial" w:hAnsi="Times New Roman" w:cs="Times New Roman"/>
            <w:sz w:val="24"/>
            <w:szCs w:val="24"/>
          </w:rPr>
          <w:t>25 части 1 статьи 2.1</w:t>
        </w:r>
      </w:hyperlink>
      <w:r w:rsidRPr="000953F1">
        <w:rPr>
          <w:rFonts w:ascii="Times New Roman" w:eastAsia="Arial" w:hAnsi="Times New Roman" w:cs="Times New Roman"/>
          <w:sz w:val="24"/>
          <w:szCs w:val="24"/>
        </w:rPr>
        <w:t xml:space="preserve"> настоящего Устава, не требующих специальной профессиональной подготовки.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К выполнению социально значимых работ привлекаются совершеннолетние трудоспособные жители города в свободное от основной работы или учебы время на </w:t>
      </w:r>
      <w:r w:rsidRPr="000953F1">
        <w:rPr>
          <w:rFonts w:ascii="Times New Roman" w:eastAsia="Arial" w:hAnsi="Times New Roman" w:cs="Times New Roman"/>
          <w:sz w:val="24"/>
          <w:szCs w:val="24"/>
        </w:rPr>
        <w:lastRenderedPageBreak/>
        <w:t>безвозмездной основе не более чем один раз в три месяца. Продолжительность социально значимых работ составляет не более четырех часов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Организация и материально-техническое обеспечение проведения социально значимых работ осуществляется Администрацией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2.2.1.</w:t>
      </w:r>
      <w:r w:rsidRPr="000953F1">
        <w:rPr>
          <w:rFonts w:ascii="Times New Roman" w:eastAsia="Arial" w:hAnsi="Times New Roman" w:cs="Times New Roman"/>
          <w:sz w:val="24"/>
          <w:szCs w:val="24"/>
        </w:rPr>
        <w:t xml:space="preserve"> Муниципальный контроль</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Органом местного самоуправления города Заречного, уполномоченным на осуществление муниципального контроля, является Администрация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Организационная структура, полномочия, функции и порядок деятельности Администрации г. Заречного, осуществляющей муниципальный контроль, устанавливаются в соответствии с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К полномочиям Администрации г. Заречного, осуществляющей муниципальный контроль,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и осуществление муниципального контроля на территории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разработка административных регламентов осуществления муниципального контроля в соответствующих сферах деятельности;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организация и проведение мониторинга эффективности муниципального контроля;</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осуществление иных предусмотренных федеральными законами, законами и иными нормативными правовыми актами Пензенской области полномочий.</w:t>
      </w:r>
    </w:p>
    <w:p w:rsidR="008C3A34" w:rsidRPr="000953F1" w:rsidRDefault="00357B35">
      <w:pPr>
        <w:suppressAutoHyphens/>
        <w:spacing w:after="0" w:line="240" w:lineRule="auto"/>
        <w:ind w:firstLine="720"/>
        <w:jc w:val="both"/>
        <w:rPr>
          <w:rFonts w:ascii="Times New Roman" w:eastAsia="Arial" w:hAnsi="Times New Roman" w:cs="Times New Roman"/>
          <w:sz w:val="24"/>
          <w:szCs w:val="24"/>
        </w:rPr>
      </w:pPr>
      <w:r w:rsidRPr="00357B35">
        <w:rPr>
          <w:rFonts w:ascii="Times New Roman" w:eastAsia="Arial" w:hAnsi="Times New Roman" w:cs="Times New Roman"/>
          <w:sz w:val="24"/>
          <w:szCs w:val="24"/>
        </w:rPr>
        <w:t>4.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AA0CBA" w:rsidRDefault="00AA0CBA">
      <w:pPr>
        <w:suppressAutoHyphens/>
        <w:spacing w:after="0" w:line="240" w:lineRule="auto"/>
        <w:ind w:left="1612" w:hanging="892"/>
        <w:jc w:val="both"/>
        <w:rPr>
          <w:rFonts w:ascii="Times New Roman" w:eastAsia="Arial" w:hAnsi="Times New Roman" w:cs="Times New Roman"/>
          <w:b/>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2.3.</w:t>
      </w:r>
      <w:r w:rsidRPr="000953F1">
        <w:rPr>
          <w:rFonts w:ascii="Times New Roman" w:eastAsia="Arial" w:hAnsi="Times New Roman" w:cs="Times New Roman"/>
          <w:sz w:val="24"/>
          <w:szCs w:val="24"/>
        </w:rPr>
        <w:t xml:space="preserve"> Наделение органов местного самоуправления города отдельными государственными полномочиями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Полномочия органов местного самоуправления города Заречного, установленные федеральными законами и законами Пензенской области, по вопросам, не отнесенным </w:t>
      </w:r>
      <w:hyperlink r:id="rId68">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 131-ФЗ от 6 октября 2003 года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Наделение органов местного самоуправления города Заречного отдельными государственными полномочиями Российской Федерации осуществляется федеральными законами и законами Пензенской области, отдельными государственными полномочиями Пензенской области - законами Пензенской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Наделение органов местного самоуправления города Заречного отдельными государственными полномочиями по предметам совместного ведения Российской Федерации и Пензенской области законами Пензенской области допускается, если это не противоречит федеральным законам.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Финансовое обеспечение отдельных государственных полномочий, переданных органам местного самоуправления города Заречного, осуществляется только за счет предоставляемых бюджету г. Заречного субвенций из соответствующих бюджетов.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города Заречного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целях поддержания достигнутого уровня предоставляемых социальных услуг населению.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Расходы по отдельным переданным государственным полномочиям включаются в бюджет города Заречного в соответствии с бюджетной классификацией Российской </w:t>
      </w:r>
      <w:r w:rsidRPr="000953F1">
        <w:rPr>
          <w:rFonts w:ascii="Times New Roman" w:eastAsia="Arial" w:hAnsi="Times New Roman" w:cs="Times New Roman"/>
          <w:sz w:val="24"/>
          <w:szCs w:val="24"/>
        </w:rPr>
        <w:lastRenderedPageBreak/>
        <w:t>Федерации и утверждаются в общих объемах расходов бюджета по распорядителям и получателям бюджетных средств на основании решения Собрания представителей на очередной финансовый год и плановый период.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Финансирование вышеуказанных полномочий, учет и контроль за использованием дополнительных денежных средств, направленных из бюджета города на выполнение отдельных государственных полномочий, осуществляет Финансовое управление г. Заречного в соответствии с </w:t>
      </w:r>
      <w:hyperlink r:id="rId69">
        <w:r w:rsidRPr="000953F1">
          <w:rPr>
            <w:rFonts w:ascii="Times New Roman" w:eastAsia="Arial" w:hAnsi="Times New Roman" w:cs="Times New Roman"/>
            <w:sz w:val="24"/>
            <w:szCs w:val="24"/>
          </w:rPr>
          <w:t>бюджетным законодательством</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Федеральные законы, закрепляющие право органов местного самоуправления г. Заречного участвовать в осуществлении государственных полномочий, не переданных им в соответствии со </w:t>
      </w:r>
      <w:hyperlink r:id="rId70">
        <w:r w:rsidRPr="000953F1">
          <w:rPr>
            <w:rFonts w:ascii="Times New Roman" w:eastAsia="Arial" w:hAnsi="Times New Roman" w:cs="Times New Roman"/>
            <w:sz w:val="24"/>
            <w:szCs w:val="24"/>
          </w:rPr>
          <w:t>статьей 19</w:t>
        </w:r>
      </w:hyperlink>
      <w:r w:rsidRPr="000953F1">
        <w:rPr>
          <w:rFonts w:ascii="Times New Roman" w:eastAsia="Arial" w:hAnsi="Times New Roman" w:cs="Times New Roman"/>
          <w:sz w:val="24"/>
          <w:szCs w:val="24"/>
        </w:rPr>
        <w:t xml:space="preserve"> Федерального закона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могут содержать положения, предусматривающие: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порядок согласования участия органов местного самоуправления в осуществлении указанных полномочий, а также особенности такого участия;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возможность и пределы правового регулирования органами государственной власти указанных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 Органы местного самоуправления участвуют в осуществлении государственных полномочий, не переданных им в соответствии со </w:t>
      </w:r>
      <w:hyperlink r:id="rId71">
        <w:r w:rsidRPr="000953F1">
          <w:rPr>
            <w:rFonts w:ascii="Times New Roman" w:eastAsia="Arial" w:hAnsi="Times New Roman" w:cs="Times New Roman"/>
            <w:sz w:val="24"/>
            <w:szCs w:val="24"/>
          </w:rPr>
          <w:t>статьей 19</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в случае принятия Собранием представителей решения о реализации права на участие в осуществлении указанных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Органы местного самоуправления города Заречного вправе осуществлять расходы за счет средств бюджета города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r:id="rId72">
        <w:r w:rsidRPr="000953F1">
          <w:rPr>
            <w:rFonts w:ascii="Times New Roman" w:eastAsia="Arial" w:hAnsi="Times New Roman" w:cs="Times New Roman"/>
            <w:sz w:val="24"/>
            <w:szCs w:val="24"/>
          </w:rPr>
          <w:t>статьей 19</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 xml:space="preserve"> 131-ФЗ от 6 октября 2003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если возможность осуществления таких расходов предусмотрена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города Заречного вправе устанавливать за счет средств бюджета города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Финансирование полномочий, предусмотренное настоящей частью, не является обязанностью города Заречного,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3. Формы, порядок и гарантии участия населения в решении вопросов местного значения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3.1.</w:t>
      </w:r>
      <w:r w:rsidRPr="000953F1">
        <w:rPr>
          <w:rFonts w:ascii="Times New Roman" w:eastAsia="Arial" w:hAnsi="Times New Roman" w:cs="Times New Roman"/>
          <w:sz w:val="24"/>
          <w:szCs w:val="24"/>
        </w:rPr>
        <w:t xml:space="preserve"> Местный референдум</w:t>
      </w:r>
    </w:p>
    <w:p w:rsidR="00AA0CBA" w:rsidRPr="000953F1" w:rsidRDefault="00AA0CBA">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целях решения непосредственно населением вопросов местного значения проводится местный референдум.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Местный референдум проводится на всей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о назначении местного референдума принимается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 инициативе, выдвинутой гражданами Российской Федерации, имеющими право на участие в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hyperlink r:id="rId7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 по инициативе Собрания представителей и Главы города, выдвинутой ими совместно.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r:id="rId74">
        <w:r w:rsidRPr="000953F1">
          <w:rPr>
            <w:rFonts w:ascii="Times New Roman" w:eastAsia="Arial" w:hAnsi="Times New Roman" w:cs="Times New Roman"/>
            <w:sz w:val="24"/>
            <w:szCs w:val="24"/>
          </w:rPr>
          <w:t>пункте 2 части 3 настоящей статьи</w:t>
        </w:r>
      </w:hyperlink>
      <w:r w:rsidRPr="000953F1">
        <w:rPr>
          <w:rFonts w:ascii="Times New Roman" w:eastAsia="Arial" w:hAnsi="Times New Roman" w:cs="Times New Roman"/>
          <w:sz w:val="24"/>
          <w:szCs w:val="24"/>
        </w:rPr>
        <w:t>, является сбор подписей в поддержку данной инициативы, количество которых устанавливается законом Пензенской области и не может превышать 5 процентов от числа участников референдума, зарегистрированных на территории города Заречного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r:id="rId75">
        <w:r w:rsidRPr="000953F1">
          <w:rPr>
            <w:rFonts w:ascii="Times New Roman" w:eastAsia="Arial" w:hAnsi="Times New Roman" w:cs="Times New Roman"/>
            <w:sz w:val="24"/>
            <w:szCs w:val="24"/>
          </w:rPr>
          <w:t>пункте 2 части 3 настоящей статьи</w:t>
        </w:r>
      </w:hyperlink>
      <w:r w:rsidRPr="000953F1">
        <w:rPr>
          <w:rFonts w:ascii="Times New Roman" w:eastAsia="Arial" w:hAnsi="Times New Roman" w:cs="Times New Roman"/>
          <w:sz w:val="24"/>
          <w:szCs w:val="24"/>
        </w:rPr>
        <w:t>, оформляется в порядке, установленном федеральным законом и принимаемым в соответствии с ним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76">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Инициатива проведения референдума, выдвинутая совместно Собранием представителей и Главой города, оформляется правовыми актами Собрания представителей и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Собрание представителей обязано назначить местный референдум в течение 30 дней со дня поступления в Собрание представителей документов, на основании которых назначается местный референдум.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если местный референдум не назначен Собранием представителей в установленные сроки, референдум назначается судом на основании обращения граждан, избирательных объединений, Главы города, органов государственной власти Пензенской области, избирательной комиссии Пензенской области или прокурора. Назначенный судом референдум организуется избирательной комиссией города Заречного, а обеспечение его проведения осуществляется исполнительным органом государственной власти Пензенской области или иным органом, на который судом возложено обеспечение проведения местного референдума.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Итоги голосования и принятое на местном референдуме решение подлежат официальному опубликованию (обнародованию).</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3.2.</w:t>
      </w:r>
      <w:r w:rsidRPr="000953F1">
        <w:rPr>
          <w:rFonts w:ascii="Times New Roman" w:eastAsia="Arial" w:hAnsi="Times New Roman" w:cs="Times New Roman"/>
          <w:sz w:val="24"/>
          <w:szCs w:val="24"/>
        </w:rPr>
        <w:t xml:space="preserve"> Муниципальные выборы</w:t>
      </w:r>
    </w:p>
    <w:p w:rsidR="00AA0CBA" w:rsidRPr="000953F1" w:rsidRDefault="00AA0CBA">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Муниципальные выборы проводятся в целях избрания депутатов Собрания представителей города Заречного на основе всеобщего равного и прямого избирательного права при тайном голосовании. Муниципальные выборы депутатов Собрания представителей проводятся по одномандатным (один округ - один депутат) избирательным округам, образуемым на территории города Заречного в соответствии с действующим законодательством на основе единой нормы представительства избирателей.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Муниципальные выборы назначаются Собранием представителей. В случаях, установленных </w:t>
      </w:r>
      <w:hyperlink r:id="rId77">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507C61" w:rsidRPr="000953F1">
        <w:rPr>
          <w:rFonts w:ascii="Times New Roman" w:eastAsia="Arial" w:hAnsi="Times New Roman" w:cs="Times New Roman"/>
          <w:sz w:val="24"/>
          <w:szCs w:val="24"/>
        </w:rPr>
        <w:t>№ 67-ФЗ от 12 июня 2002 года «</w:t>
      </w:r>
      <w:r w:rsidRPr="000953F1">
        <w:rPr>
          <w:rFonts w:ascii="Times New Roman" w:eastAsia="Arial" w:hAnsi="Times New Roman" w:cs="Times New Roman"/>
          <w:sz w:val="24"/>
          <w:szCs w:val="24"/>
        </w:rPr>
        <w:t xml:space="preserve">Об основных гарантиях избирательных прав и права на участие в референдуме граждан Российской </w:t>
      </w:r>
      <w:r w:rsidRPr="000953F1">
        <w:rPr>
          <w:rFonts w:ascii="Times New Roman" w:eastAsia="Arial" w:hAnsi="Times New Roman" w:cs="Times New Roman"/>
          <w:sz w:val="24"/>
          <w:szCs w:val="24"/>
        </w:rPr>
        <w:lastRenderedPageBreak/>
        <w:t>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муниципальные выборы назначаются избирательной комиссией города или судом.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о назначении выборов в орган местного самоуправления города Заречного должно быть принято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Если уполномоченный на то орган или должностное лицо не назначит выборы в сроки, предусмотренные </w:t>
      </w:r>
      <w:hyperlink r:id="rId78">
        <w:r w:rsidRPr="000953F1">
          <w:rPr>
            <w:rFonts w:ascii="Times New Roman" w:eastAsia="Arial" w:hAnsi="Times New Roman" w:cs="Times New Roman"/>
            <w:sz w:val="24"/>
            <w:szCs w:val="24"/>
          </w:rPr>
          <w:t>частью 3</w:t>
        </w:r>
      </w:hyperlink>
      <w:r w:rsidRPr="000953F1">
        <w:rPr>
          <w:rFonts w:ascii="Times New Roman" w:eastAsia="Arial" w:hAnsi="Times New Roman" w:cs="Times New Roman"/>
          <w:sz w:val="24"/>
          <w:szCs w:val="24"/>
        </w:rPr>
        <w:t xml:space="preserve"> настоящей статьи, а также если уполномоченный на то орган или должностное лицо отсутствует, выборы назначаются в органы местного самоуправления города Заречного - соответствующей избирательной комиссией не позднее чем за 70 дней до дня голосования. Решение избирательной комиссии о назначении выборов публикуется не позднее чем через семь дней со дня истечения установленного частью 3 настоящей статьи срока официального опубликования решения о назначении выборов.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w:t>
      </w:r>
      <w:hyperlink r:id="rId79">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 67-ФЗ от 12 июня 2002 года «</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референдуме граждан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и принимаемыми в соответствии с ним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Итоги муниципальных выборов подлежат официальному опубликованию (обнародованию).</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AA0CBA" w:rsidRDefault="00AA0CBA">
      <w:pPr>
        <w:suppressAutoHyphens/>
        <w:spacing w:after="0" w:line="240" w:lineRule="auto"/>
        <w:ind w:firstLine="720"/>
        <w:jc w:val="both"/>
        <w:rPr>
          <w:rFonts w:ascii="Times New Roman" w:eastAsia="Arial" w:hAnsi="Times New Roman" w:cs="Times New Roman"/>
          <w:sz w:val="24"/>
          <w:szCs w:val="24"/>
        </w:rPr>
      </w:pPr>
    </w:p>
    <w:p w:rsidR="00AA0CBA" w:rsidRPr="000953F1" w:rsidRDefault="00AA0CBA">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3.3.</w:t>
      </w:r>
      <w:r w:rsidRPr="000953F1">
        <w:rPr>
          <w:rFonts w:ascii="Times New Roman" w:eastAsia="Arial" w:hAnsi="Times New Roman" w:cs="Times New Roman"/>
          <w:sz w:val="24"/>
          <w:szCs w:val="24"/>
        </w:rPr>
        <w:t xml:space="preserve"> Голосование по отзыву и процедуре отзыва депутата Собрания представителей, Главы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Голосование по отзыву депутата Собрания представителей, Главы города (в случае избрания его населением) проводится по инициативе населения в порядке, установленном федеральным законом и принятым в соответствии с ним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Основаниями для отзыва депутата Собрания представителей, Главы города могут служить только: нарушения общепризнанных принципов и норм международного права, международных договоров Российской Федерации, </w:t>
      </w:r>
      <w:hyperlink r:id="rId80">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конституционных законов, федеральных законов, издаваемых в соответствии с ними иных нормативных правовых актов Российской Федерации (указы и распоряжения Президента Российской Федерации, постановления и распоряжения Правительства Российской Федерации, иных нормативных правовых актов федеральных органов исполнительной власти), </w:t>
      </w:r>
      <w:hyperlink r:id="rId81">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законов Пензенской области и иных нормативных правовых актов Пензенской области, настоящего Устава, решения, принятые на местном референдуме и сходе граждан, и иные муниципальные правовые акты органов местного самоуправления, принятые в пределах их компетенции, а также их конкретные противоправные решения или действия (бездействия), в случае подтверждения их соответствующим судом, при условии, если депутат Собрания представителей, Глава города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Под нарушением общепризнанных принципов и норм международного права, международных договоров Российской Федерации, </w:t>
      </w:r>
      <w:hyperlink r:id="rId82">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федерального и регионального законодательства Российской Федерации, настоящего Устава и иных нормативных правовых актов органов местного самоуправления, принятых в пределах их компетенции, являющихся основанием для отзыва, понимается однократное грубое нарушение либо систематическое нарушение депутатом Собрания представителей, Главой города требований этих актов.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Процедура по отзыву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 Правом на инициирование голосования об отзыве депутата Собрания представителей обладают граждане Российской Федерации, проживающие на территории избирательного округа, от которого избран указанный депутат, а также избирательные объединения, избирательные блоки.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Правом на инициирование голосования об отзыве Главы города обладают граждане Российской Федерации, проживающие на территории муниципального образования, избирательные объединения, избирательные блоки.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3.3. Инициативная группа образуется гражданами на собрании по месту жительства, работы, учебы в количестве не менее 10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Инициатор (инициаторы) проведения собрания граждан не позднее чем за 10 дней до предполагаемой даты его проведения направляет (направляют) Главе города, на территории которого планируется провести указанное собрание, письменное заявление с указанием предполагаемых даты, времени и места проведения собрания, а также фамилии, имени, отчества, даты рождения (в возрасте 18 лет - дополнительно дня и месяца рождения), адреса места жительства инициатора (каждого из инициаторов), проведения собрания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3.5. Глава города в течение трех дней обязан рассмотреть письменное заявление инициатора (инициаторов) проведения собрания граждан и предоставить необходимое помещение для проведения собрания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3.6. Инициатор (инициаторы) проведения собрания информирует (информируют) граждан, проживающих на территории соответствующего избирательного округа, о своей инициативе и не менее чем за семь дней до дня его проведения письменно уведомляет (уведомляют) депутата Собрания представителей, Главу города, с указанием даты, времени и места проведения собрания. В уведомлении также указываются мотивированные основания отзыва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3.7. Депутат Собрания представителей, Глава города, в отношении которого инициируется голосование об отзыве, вправе представить на собрании граждан свои объяснения в устной или письменной форме по поводу обстоятельств, послуживших основанием для его отзыва.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Решение об образовании инициативной группы принимается открытым голосованием. Решение считается принятым, если за него проголосовало более половины от общего числа участников собрания. По итогам собрания граждан составляется протокол.</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Протокол подписывается председателем и секретарем собрания граждан. Регистрационные списки участников собрания с указанием фамилии, имени, отчества, даты рождения (в возрасте 18 лет - дополнительно дня и месяца рождения), адреса места жительства каждого из них прилагаются к протоколу собрания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3.9. Инициативная группа оформляет коллективное заявление об инициировании голосования об отзыве депутата Собрания представителей, Главы города и в течение трех дней со дня проведения собрания граждан направляет его в избирательную комиссию соответствующего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3.10. К коллективному заявлению прилагаются протокол собрания граждан, регистрационные списки участников собрания, а также документы, подтверждающие наличие оснований для инициирования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3.11. Избирательное объединение, избирательный блок, его региональное, местное отделение вправе принять решение об инициировании голосования об отзыве депутата Собрания представителей, Главы города, образовании в этих целях инициативной группы либо возложении ее полномочий на руководящий орган избирательного объединения, избирательного блока, его регионального, местного отделения. Инициативная группа образуется в количестве не менее 10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3.12. Коллективное заявление инициативной группы и иные документы представляются в избирательную комиссию муниципального образования. Избирательная комиссия муниципального образования обязана незамедлительно выдать уполномоченному представителю инициативной группы письменное подтверждение о получении указанных документов.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3.13. Копии документов, представленных инициативной группой в избирательную комиссию муниципального образования, не позднее чем через три дня после их поступления в указанную комиссию направляются депутату Собрания представителей, Главе города, в отношении которого инициируется голосование об отзыве.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3.14. Избирательная комиссия муниципального образования в течение десяти дней со дня поступления коллективного заявления инициативной группы обязана рассмотреть указанное заявление и приложенные к нему документы и принять решение: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соответствия коллективного заявления и приложенных к нему документов требованиям действующего законодательства - о регистрации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противном случае - об отказе в регистрации инициативной группы.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3.15. Избирательная комиссия муниципального образования не позднее чем за три дня до дня проведения заседания указанной комиссии по рассмотрению вопроса о регистрации инициативной группы обязана оповестить депутата Собрания представителей, Главу города, в отношении которого инициируется голосование об отзыве, уполномоченного представителя инициативной группы и предоставить им возможность дать объяснения по существу рассматриваемого вопроса.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3.16. Решение избирательной комиссии муниципального образования о регистрации инициативной группы в течение трех дней со дня его принятия направляется в средства массовой информации для опубликования либо доводится до сведения избирателей соответствующего избирательного округа, муниципального образования иным способом.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3.17. В поддержку инициативы проведения голосования об отзыве депутата Собрания представителей, Главы города собираются подписи участников голосования. Количество указанных подписей составляет 2 процента от числа участников голосования, зарегистрированных на территории избирательного округа депутата Собрания представителей, Главы города, в отношении которого инициируется голосование об отзыве.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3.18. После окончания сбора подписей инициативная группа подсчитывает общее количество собранных подписей участников голосования и составляет итоговый протокол, в котором указываются дата регистрации инициативной группы, дата начала и окончания сбора подписей, количество собранных подписей.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3.19. Пронумерованные и </w:t>
      </w:r>
      <w:proofErr w:type="gramStart"/>
      <w:r w:rsidRPr="000953F1">
        <w:rPr>
          <w:rFonts w:ascii="Times New Roman" w:eastAsia="Arial" w:hAnsi="Times New Roman" w:cs="Times New Roman"/>
          <w:sz w:val="24"/>
          <w:szCs w:val="24"/>
        </w:rPr>
        <w:t>сброшюрованные подписные листы</w:t>
      </w:r>
      <w:proofErr w:type="gramEnd"/>
      <w:r w:rsidRPr="000953F1">
        <w:rPr>
          <w:rFonts w:ascii="Times New Roman" w:eastAsia="Arial" w:hAnsi="Times New Roman" w:cs="Times New Roman"/>
          <w:sz w:val="24"/>
          <w:szCs w:val="24"/>
        </w:rPr>
        <w:t xml:space="preserve"> и экземпляр итогового протокола инициативной группы передаются уполномоченным представителем (членом) инициативной группы в избирательную комиссию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3.20. Наличие необходимого количества подписей участников голосования, собранных в поддержку инициативы проведения голосования об отзыве депутата, выборного должностного лица является основанием для назначения указанного голосования Собранием представителей в порядке, установленном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3.21. Собрание представителей в течение 30 дней со дня поступления из избирательной комиссии муниципального образования документов, указанных выше, принимает одно из следующих решений: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 назначении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 отказе в назначении голосования об отзыве депутата Собрания представителей,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3.22. Комиссия, обеспечивающая подготовку и проведение голосования об отзыве депутата Собрания представителей, Главы города, предоставляет для ознакомления итоги голосования наблюдателям, представителям средств массовой информации по их требованию.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3.23. Муниципальная комиссия направляет общие данные о результатах голосования об отзыве депутата Собрания представителей, Главы города в средства массовой информации в течение одних суток после определения результатов голосования.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Депутат Собрания представителей, Глава города считается отозванным, если за отзыв проголосовало не менее половины избирателей, зарегистрированных в городе (избирательном округе).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5. Вопросы по отзыву и процедуре отзыва депутата Собрания представителей и Главы города, не нашедшие отражения в данной статье Устава, регулируются действующим законодательством.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3.4.</w:t>
      </w:r>
      <w:r w:rsidRPr="000953F1">
        <w:rPr>
          <w:rFonts w:ascii="Times New Roman" w:eastAsia="Arial" w:hAnsi="Times New Roman" w:cs="Times New Roman"/>
          <w:sz w:val="24"/>
          <w:szCs w:val="24"/>
        </w:rPr>
        <w:t xml:space="preserve"> Правотворческая инициатива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Минимальная численность инициативной группы граждан устанавливается нормативным правовым актом Собрания представителей и не может превышать 3 процента от числа жителей города, обладающих избирательным правом.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представителей, указанный проект должен быть рассмотрен на сессии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b/>
          <w:sz w:val="24"/>
          <w:szCs w:val="24"/>
        </w:rPr>
        <w:t>Статья 3.4.1.</w:t>
      </w:r>
      <w:r w:rsidRPr="00435144">
        <w:rPr>
          <w:rFonts w:ascii="Times New Roman" w:eastAsia="Arial" w:hAnsi="Times New Roman" w:cs="Times New Roman"/>
          <w:sz w:val="24"/>
          <w:szCs w:val="24"/>
        </w:rPr>
        <w:t xml:space="preserve"> Инициативные проекты</w:t>
      </w:r>
    </w:p>
    <w:p w:rsidR="00435144" w:rsidRDefault="00435144" w:rsidP="00435144">
      <w:pPr>
        <w:suppressAutoHyphens/>
        <w:spacing w:after="0" w:line="240" w:lineRule="auto"/>
        <w:ind w:firstLine="720"/>
        <w:jc w:val="both"/>
        <w:rPr>
          <w:rFonts w:ascii="Times New Roman" w:eastAsia="Arial" w:hAnsi="Times New Roman" w:cs="Times New Roman"/>
          <w:sz w:val="24"/>
          <w:szCs w:val="24"/>
        </w:rPr>
      </w:pP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435144">
        <w:rPr>
          <w:rFonts w:ascii="Times New Roman" w:eastAsia="Arial" w:hAnsi="Times New Roman" w:cs="Times New Roman"/>
          <w:sz w:val="24"/>
          <w:szCs w:val="24"/>
        </w:rPr>
        <w:t>решения</w:t>
      </w:r>
      <w:proofErr w:type="gramEnd"/>
      <w:r w:rsidRPr="00435144">
        <w:rPr>
          <w:rFonts w:ascii="Times New Roman" w:eastAsia="Arial" w:hAnsi="Times New Roman" w:cs="Times New Roman"/>
          <w:sz w:val="24"/>
          <w:szCs w:val="24"/>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города Заречного Пензенской области, органы территориального общественного самоуправления (далее - инициаторы проекта). Минимальная численность инициативной группы может быть уменьшена нормативным правовым актом Собрания представителей города Заречного Пензенской области. Право выступить инициатором проекта в соответствии с нормативным правовым актом Собрания представителей города Заречного Пензенской области может быть предоставлено также иным лицам, осуществляющим деятельность на территории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3. Инициативный проект должен содержать следующие сведения: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описание проблемы, решение которой имеет приоритетное значение для жителей муниципального образования или его части;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обоснование предложений по решению указанной проблемы;</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3) описание ожидаемого результата (ожидаемых результатов) реализации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предварительный расчет необходимых расходов на реализацию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lastRenderedPageBreak/>
        <w:t>5) планируемые сроки реализации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сведения о планируемом (возможном) финансовом, имущественном и (или) трудовом участии заинтересованных лиц в реализации данного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9) иные сведения, предусмотренные нормативным правовым актом Собрания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Инициативный проект до его внесения в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Нормативным правовым актом Собрания представителей города Заречного Пензенской области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Инициаторы проекта при внесении инициативного проекта в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 xml:space="preserve">5. Информация о внесении инициативного проекта в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города Заречного Пензенской области, достигшие шестнадцатилетнего возраста. </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7. Администрация принимает решение об отказе в поддержке инициативного проекта в одном из следующих случаев:</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 несоблюдение установленного порядка внесения инициативного проекта и его рассмотрения;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настоящему Уставу;</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lastRenderedPageBreak/>
        <w:t>3) невозможность реализации инициативного проекта ввиду отсутствия у органов местного самоуправления необходимых полномочий и прав;</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5) наличие возможности решения описанной в инициативном проекте проблемы более эффективным способом;</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6) признание инициативного проекта не прошедшим конкурсный отбор.</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9. Порядок выдвижения, внесения, обсуждения, рассмотрения инициативных проектов, а также проведения их конкурсного отбора устанавливается Собранием представителей города Заречного Пензенской области.</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10. В отношении инициативных проектов, выдвигаемых для получения финансовой поддержки за счет межбюджетных трансфертов из бюджета Пензенской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Пензенской области. В этом случае требования частей 3, 6, 7, 8, 9, 11 и 12 настоящей статьи не применяются.</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Собрания представителей города Заречного Пензенской области.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Собрания представителей города Заречного Пензенской области.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435144" w:rsidRP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13. Инициаторы проекта, другие граждане, проживающие на территории города Заречного Пензенской области,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435144" w:rsidRDefault="00435144" w:rsidP="00435144">
      <w:pPr>
        <w:suppressAutoHyphens/>
        <w:spacing w:after="0" w:line="240" w:lineRule="auto"/>
        <w:ind w:firstLine="720"/>
        <w:jc w:val="both"/>
        <w:rPr>
          <w:rFonts w:ascii="Times New Roman" w:eastAsia="Arial" w:hAnsi="Times New Roman" w:cs="Times New Roman"/>
          <w:sz w:val="24"/>
          <w:szCs w:val="24"/>
        </w:rPr>
      </w:pPr>
      <w:r w:rsidRPr="00435144">
        <w:rPr>
          <w:rFonts w:ascii="Times New Roman" w:eastAsia="Arial" w:hAnsi="Times New Roman" w:cs="Times New Roman"/>
          <w:sz w:val="24"/>
          <w:szCs w:val="24"/>
        </w:rPr>
        <w:t>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435144" w:rsidRPr="000953F1" w:rsidRDefault="00435144">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3.5.</w:t>
      </w:r>
      <w:r w:rsidRPr="000953F1">
        <w:rPr>
          <w:rFonts w:ascii="Times New Roman" w:eastAsia="Arial" w:hAnsi="Times New Roman" w:cs="Times New Roman"/>
          <w:sz w:val="24"/>
          <w:szCs w:val="24"/>
        </w:rPr>
        <w:t xml:space="preserve"> Территориальное общественное самоуправление</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 Под территориальным общественным самоуправлением понимается самоорганизация граждан по месту их жительства на части территории города для самостоятельного и под свою ответственность осуществления собственных инициатив по вопросам местного значения.</w:t>
      </w:r>
    </w:p>
    <w:p w:rsidR="00D44AFB" w:rsidRPr="000953F1" w:rsidRDefault="00D44AFB">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Собранием представителей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К исключительным полномочиям собрания, конференции граждан, осуществляющих территориальное общественное самоуправление,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установление структуры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принятие устава территориального общественного самоуправления, внесение в него изменений и дополнений;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избрание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определение основных направлений деятельности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утверждение сметы доходов и расходов территориального общественного самоуправления и отчета о ее исполнении;</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рассмотрение и утверждение отчетов о деятельности органов территориально</w:t>
      </w:r>
      <w:r w:rsidR="00A1773F">
        <w:rPr>
          <w:rFonts w:ascii="Times New Roman" w:eastAsia="Arial" w:hAnsi="Times New Roman" w:cs="Times New Roman"/>
          <w:sz w:val="24"/>
          <w:szCs w:val="24"/>
        </w:rPr>
        <w:t>го общественного самоуправления;</w:t>
      </w:r>
    </w:p>
    <w:p w:rsidR="00A1773F" w:rsidRPr="000953F1" w:rsidRDefault="00A1773F">
      <w:pPr>
        <w:suppressAutoHyphens/>
        <w:spacing w:after="0" w:line="240" w:lineRule="auto"/>
        <w:ind w:firstLine="720"/>
        <w:jc w:val="both"/>
        <w:rPr>
          <w:rFonts w:ascii="Times New Roman" w:eastAsia="Arial" w:hAnsi="Times New Roman" w:cs="Times New Roman"/>
          <w:sz w:val="24"/>
          <w:szCs w:val="24"/>
        </w:rPr>
      </w:pPr>
      <w:r w:rsidRPr="00A1773F">
        <w:rPr>
          <w:rFonts w:ascii="Times New Roman" w:eastAsia="Arial" w:hAnsi="Times New Roman" w:cs="Times New Roman"/>
          <w:sz w:val="24"/>
          <w:szCs w:val="24"/>
        </w:rPr>
        <w:t>7) обсуждение инициативного проекта и принятие решения по вопросу о его одобрении.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Органы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представляют интересы населения, проживающего на соответствующей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обеспечивают исполнение решений, принятых на собраниях и конференциях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w:t>
      </w:r>
      <w:r w:rsidRPr="000953F1">
        <w:rPr>
          <w:rFonts w:ascii="Times New Roman" w:eastAsia="Arial" w:hAnsi="Times New Roman" w:cs="Times New Roman"/>
          <w:sz w:val="24"/>
          <w:szCs w:val="24"/>
        </w:rPr>
        <w:lastRenderedPageBreak/>
        <w:t>общественного самоуправления и органами местного самоуправления с использованием средств местного бюджета;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1773F" w:rsidRPr="000953F1" w:rsidRDefault="00A1773F">
      <w:pPr>
        <w:suppressAutoHyphens/>
        <w:spacing w:after="0" w:line="240" w:lineRule="auto"/>
        <w:ind w:firstLine="720"/>
        <w:jc w:val="both"/>
        <w:rPr>
          <w:rFonts w:ascii="Times New Roman" w:eastAsia="Arial" w:hAnsi="Times New Roman" w:cs="Times New Roman"/>
          <w:sz w:val="24"/>
          <w:szCs w:val="24"/>
        </w:rPr>
      </w:pPr>
      <w:r w:rsidRPr="00A1773F">
        <w:rPr>
          <w:rFonts w:ascii="Times New Roman" w:eastAsia="Arial" w:hAnsi="Times New Roman" w:cs="Times New Roman"/>
          <w:sz w:val="24"/>
          <w:szCs w:val="24"/>
        </w:rPr>
        <w:t>7.1. Органы территориального общественного самоуправления могут выдвигать инициативный проект в качестве инициаторов проекта</w:t>
      </w:r>
      <w:r>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 уставе территориального общественного самоуправления устанавливаются: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территория, на которой оно осуществляется;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цели, задачи, формы и основные направления деятельности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принятия решений;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порядок приобретения имущества, а также порядок пользования и распоряжения указанным имуществом и финансовыми средствами;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порядок прекращения осуществления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порядок регистрации устава территориального общественного самоуправления города определяются нормативными правовыми актами Собрания представителей.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3.6.</w:t>
      </w:r>
      <w:r w:rsidRPr="000953F1">
        <w:rPr>
          <w:rFonts w:ascii="Times New Roman" w:eastAsia="Arial" w:hAnsi="Times New Roman" w:cs="Times New Roman"/>
          <w:sz w:val="24"/>
          <w:szCs w:val="24"/>
        </w:rPr>
        <w:t xml:space="preserve"> Публичные слушания, общественные обсуждения</w:t>
      </w:r>
    </w:p>
    <w:p w:rsidR="00F03335" w:rsidRPr="000953F1" w:rsidRDefault="00F03335">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Для обсуждения проектов муниципальных правовых актов по вопросам местного значения с участием жителей города Собранием представителей, Главой города могут проводиться публичные слушания.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Публичные слушания проводятся по инициативе населения, Собрания представителей или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Публичные слушания, проводимые по инициативе населения или Собрания представителей, назначаются Собранием представителей, а по инициативе Главы города -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На публичные слушания должны выноситься: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проект Устава города, а также проект муниципального нормативного правового акта о внесении изменений и дополнений в данный Устав, кроме случаев, когда в Устав города вносятся изменения в форме точного воспроизведения положений </w:t>
      </w:r>
      <w:hyperlink r:id="rId83">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законов, </w:t>
      </w:r>
      <w:hyperlink r:id="rId84">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или законов Пензенской области в целях приведения данного Устава в соответствие с этими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 местного бюджета и отчет о его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проект стратегии социально-экономического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утратил силу с 23 июня 2018 г. - </w:t>
      </w:r>
      <w:hyperlink r:id="rId85">
        <w:r w:rsidRPr="000953F1">
          <w:rPr>
            <w:rFonts w:ascii="Times New Roman" w:eastAsia="Arial" w:hAnsi="Times New Roman" w:cs="Times New Roman"/>
            <w:sz w:val="24"/>
            <w:szCs w:val="24"/>
          </w:rPr>
          <w:t>Решение</w:t>
        </w:r>
      </w:hyperlink>
      <w:r w:rsidRPr="000953F1">
        <w:rPr>
          <w:rFonts w:ascii="Times New Roman" w:eastAsia="Arial" w:hAnsi="Times New Roman" w:cs="Times New Roman"/>
          <w:sz w:val="24"/>
          <w:szCs w:val="24"/>
        </w:rPr>
        <w:t xml:space="preserve"> Собрания представителей г. Заречного Пензен</w:t>
      </w:r>
      <w:r w:rsidR="002A5C11" w:rsidRPr="000953F1">
        <w:rPr>
          <w:rFonts w:ascii="Times New Roman" w:eastAsia="Arial" w:hAnsi="Times New Roman" w:cs="Times New Roman"/>
          <w:sz w:val="24"/>
          <w:szCs w:val="24"/>
        </w:rPr>
        <w:t>ской области от 25 мая 2018 г. №</w:t>
      </w:r>
      <w:r w:rsidRPr="000953F1">
        <w:rPr>
          <w:rFonts w:ascii="Times New Roman" w:eastAsia="Arial" w:hAnsi="Times New Roman" w:cs="Times New Roman"/>
          <w:sz w:val="24"/>
          <w:szCs w:val="24"/>
        </w:rPr>
        <w:t> 336</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вопросы о преобразовании муниципального образования, за исключением случаев, если в соответствии со </w:t>
      </w:r>
      <w:hyperlink r:id="rId86">
        <w:r w:rsidRPr="000953F1">
          <w:rPr>
            <w:rFonts w:ascii="Times New Roman" w:eastAsia="Arial" w:hAnsi="Times New Roman" w:cs="Times New Roman"/>
            <w:sz w:val="24"/>
            <w:szCs w:val="24"/>
          </w:rPr>
          <w:t>статьей 13</w:t>
        </w:r>
      </w:hyperlink>
      <w:r w:rsidR="002A5C11" w:rsidRPr="000953F1">
        <w:rPr>
          <w:rFonts w:ascii="Times New Roman" w:eastAsia="Arial" w:hAnsi="Times New Roman" w:cs="Times New Roman"/>
          <w:sz w:val="24"/>
          <w:szCs w:val="24"/>
        </w:rPr>
        <w:t xml:space="preserve"> Федерального закона № 131-ФЗ от 6 октября 2003 года «</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7266E0" w:rsidRPr="007266E0"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 xml:space="preserve">4. Порядок организации и проведения публичных слушаний определяется Уставом города Заречного Пензенской области и (или) нормативными правовыми актами Собрания </w:t>
      </w:r>
      <w:r w:rsidRPr="007266E0">
        <w:rPr>
          <w:rFonts w:ascii="Times New Roman" w:eastAsia="Arial" w:hAnsi="Times New Roman" w:cs="Times New Roman"/>
          <w:sz w:val="24"/>
          <w:szCs w:val="24"/>
        </w:rPr>
        <w:lastRenderedPageBreak/>
        <w:t>представителей города Заречного Пензенской области и должен предусматривать заблаговременное оповещение жителей города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города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города,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7266E0" w:rsidRPr="007266E0"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Уставом города Заречного Пензенской области и (или) нормативными правовыми актами Собрания представителей города Заречного Пензенской области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города своих замечаний и предложений по проекту муниципального правового акта, а также для участия жителей города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902CB6" w:rsidRDefault="007266E0" w:rsidP="007266E0">
      <w:pPr>
        <w:suppressAutoHyphens/>
        <w:spacing w:after="0" w:line="240" w:lineRule="auto"/>
        <w:ind w:firstLine="720"/>
        <w:jc w:val="both"/>
        <w:rPr>
          <w:rFonts w:ascii="Times New Roman" w:eastAsia="Arial" w:hAnsi="Times New Roman" w:cs="Times New Roman"/>
          <w:sz w:val="24"/>
          <w:szCs w:val="24"/>
        </w:rPr>
      </w:pPr>
      <w:r w:rsidRPr="007266E0">
        <w:rPr>
          <w:rFonts w:ascii="Times New Roman" w:eastAsia="Arial" w:hAnsi="Times New Roman" w:cs="Times New Roman"/>
          <w:sz w:val="24"/>
          <w:szCs w:val="24"/>
        </w:rP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F03335" w:rsidRDefault="00F03335">
      <w:pPr>
        <w:suppressAutoHyphens/>
        <w:spacing w:after="0" w:line="240" w:lineRule="auto"/>
        <w:ind w:firstLine="720"/>
        <w:jc w:val="both"/>
        <w:rPr>
          <w:rFonts w:ascii="Times New Roman" w:eastAsia="Arial" w:hAnsi="Times New Roman" w:cs="Times New Roman"/>
          <w:sz w:val="24"/>
          <w:szCs w:val="24"/>
        </w:rPr>
      </w:pPr>
    </w:p>
    <w:p w:rsidR="00F03335" w:rsidRPr="000953F1" w:rsidRDefault="00F03335">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3.7.</w:t>
      </w:r>
      <w:r w:rsidRPr="000953F1">
        <w:rPr>
          <w:rFonts w:ascii="Times New Roman" w:eastAsia="Arial" w:hAnsi="Times New Roman" w:cs="Times New Roman"/>
          <w:sz w:val="24"/>
          <w:szCs w:val="24"/>
        </w:rPr>
        <w:t xml:space="preserve"> Собрание граждан, конференция граждан</w:t>
      </w:r>
    </w:p>
    <w:p w:rsidR="00031C7C" w:rsidRPr="000953F1" w:rsidRDefault="00031C7C">
      <w:pPr>
        <w:suppressAutoHyphens/>
        <w:spacing w:after="0" w:line="240" w:lineRule="auto"/>
        <w:ind w:left="1612" w:hanging="892"/>
        <w:jc w:val="both"/>
        <w:rPr>
          <w:rFonts w:ascii="Times New Roman" w:eastAsia="Arial" w:hAnsi="Times New Roman" w:cs="Times New Roman"/>
          <w:sz w:val="24"/>
          <w:szCs w:val="24"/>
        </w:rPr>
      </w:pPr>
    </w:p>
    <w:p w:rsidR="00886DC3" w:rsidRDefault="00886DC3">
      <w:pPr>
        <w:suppressAutoHyphens/>
        <w:spacing w:after="0" w:line="240" w:lineRule="auto"/>
        <w:ind w:firstLine="720"/>
        <w:jc w:val="both"/>
        <w:rPr>
          <w:rFonts w:ascii="Times New Roman" w:eastAsia="Arial" w:hAnsi="Times New Roman" w:cs="Times New Roman"/>
          <w:sz w:val="24"/>
          <w:szCs w:val="24"/>
        </w:rPr>
      </w:pPr>
      <w:r w:rsidRPr="00886DC3">
        <w:rPr>
          <w:rFonts w:ascii="Times New Roman" w:eastAsia="Arial" w:hAnsi="Times New Roman" w:cs="Times New Roman"/>
          <w:sz w:val="24"/>
          <w:szCs w:val="24"/>
        </w:rPr>
        <w:t>1. Для обсуждения вопросов местного значения города Заречного,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могут проводиться собрания граждан, проживающих на территории города.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граждан проводится по инициативе населения города Заречного, Собрания представителей, Главы города, а также в случаях, предусмотренных уставом территориального общественного самоуправления.</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Собрание граждан, проводимое по инициативе Собрания представителей или Главы города, назначается соответственно Собранием представителей или Главой города.</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Собрание граждан, проводимое по инициативе населения, назначается Собранием представителей в порядке, установленном настоящим Уставом.</w:t>
      </w:r>
    </w:p>
    <w:p w:rsidR="00E10E9B" w:rsidRPr="00E10E9B"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lastRenderedPageBreak/>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10E9B" w:rsidRPr="000953F1" w:rsidRDefault="00E10E9B" w:rsidP="00E10E9B">
      <w:pPr>
        <w:suppressAutoHyphens/>
        <w:spacing w:after="0" w:line="240" w:lineRule="auto"/>
        <w:ind w:firstLine="720"/>
        <w:jc w:val="both"/>
        <w:rPr>
          <w:rFonts w:ascii="Times New Roman" w:eastAsia="Arial" w:hAnsi="Times New Roman" w:cs="Times New Roman"/>
          <w:sz w:val="24"/>
          <w:szCs w:val="24"/>
        </w:rPr>
      </w:pPr>
      <w:r w:rsidRPr="00E10E9B">
        <w:rPr>
          <w:rFonts w:ascii="Times New Roman" w:eastAsia="Arial" w:hAnsi="Times New Roman" w:cs="Times New Roman"/>
          <w:sz w:val="24"/>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Собрание граждан, проводимое по инициативе населения города, назначается Собранием представителей в следующем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группа граждан Российской Федерации в количестве не менее тридцати человек, достигших возраста 18 лет, вносит в Собрание представителей заверенное личными подписями указанных граждан письменное заявление о выдвижении инициативы по проведению собрания граждан с указанием в заявлении части территории города Заречного, где предлагается провести собрание, даты, места, времени его проведения и проекта повестки дня. К заявлению прилагается пояснительная записка, обосновывающая необходимость проведения предлагаемого собрания, также раскрывающая суть решений, которые предполагается принять на собрании;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представителей на своей очередной либо внеочередной сессии рассматривает поступившее заявление и принимает решение: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 проведении собрания граждан с указанием даты, места, времени его проведения, проекта повестки дня и ответственных за подготовку собрания;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 отклонении инициативы по проведению собрания граждан с указанием мотивированных оснований ее отклонения;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решение Собрания представителей об отклонении инициативы по проведению собрания граждан может быть обжаловано инициаторами собрания в судебном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В случае невозможности проведения собрания граждан в связи с многочисленностью его участников, отсутствием для этих целей необходимого помещения либо по иным уважительным причинам полномочия собрания граждан могут осуществляться конференцией граждан (собранием делегатов).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Собрание граждан, проводимое по инициативе Собрания представителей или Главы города Заречного, назначается соответственно Собранием представителей или Главой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Норма представительства (общее числа граждан, имеющих право участвовать в собрании) и порядок избрания делегатов конференции граждан определяются соответственно Собранием представителей, Главой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 работе собрания граждан, конференции граждан принимают участие граждане, достигшие 18 лет и проживающие на соответствующей части территории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9. Собрание граждан, конференция граждан после регистрации (под роспись) их участников и при наличии кворума открывается Главой города Заречного либо лицом, уполномоченным Собранием представителей, Главой города Заречного. Собрание граждан, конференция граждан правомочны при условии явки на них более половины от общего числа граждан, имеющих право участвовать в собрании граждан, конференции граждан. Для ведения собрания граждан, конференции граждан избирается президиум в составе председателя собрания, конференции, секретаря собрания, конференции и одного - трех членов президиума. Повестка дня утверждается собранием, конференцией. По итогам собрания граждан, конференции граждан составляется протокол, в котором указываются дата и место проведения собрания, конференции, общее количество граждан, проживающих на соответствующей части территории города Заречного и имеющих право участвовать в собрании граждан, норма представительства и количество избранных делегатов конференции граждан, количество граждан, присутствовавших на собрании, конференции (к протоколу прилагается список зарегистрированных участников собрания, </w:t>
      </w:r>
      <w:r w:rsidRPr="000953F1">
        <w:rPr>
          <w:rFonts w:ascii="Times New Roman" w:eastAsia="Arial" w:hAnsi="Times New Roman" w:cs="Times New Roman"/>
          <w:sz w:val="24"/>
          <w:szCs w:val="24"/>
        </w:rPr>
        <w:lastRenderedPageBreak/>
        <w:t>конференции), состав президиума, повестка дня, краткое содержание докладов (сообщений) и выступлений по рассмотренным на собрании, конференции вопросам, принятые решения с результатами голосования. Протокол подписывается председателем и секретарем собрания, конференции и передается соответственно в Собрание представителей, Главе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Решения по вопросам, обсуждаемым на собрании граждан, конференции граждан, принимаются большинством голосов от числа присутствующих участников собрания, конференции.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Собрание граждан, конференция граждан вправе рассматривать и обсуждать вопросы, определенные </w:t>
      </w:r>
      <w:hyperlink r:id="rId87">
        <w:r w:rsidRPr="000953F1">
          <w:rPr>
            <w:rFonts w:ascii="Times New Roman" w:eastAsia="Arial" w:hAnsi="Times New Roman" w:cs="Times New Roman"/>
            <w:sz w:val="24"/>
            <w:szCs w:val="24"/>
          </w:rPr>
          <w:t>частью 1</w:t>
        </w:r>
      </w:hyperlink>
      <w:r w:rsidRPr="000953F1">
        <w:rPr>
          <w:rFonts w:ascii="Times New Roman" w:eastAsia="Arial" w:hAnsi="Times New Roman" w:cs="Times New Roman"/>
          <w:sz w:val="24"/>
          <w:szCs w:val="24"/>
        </w:rPr>
        <w:t xml:space="preserve"> настоящей статьи. Собрание граждан, конференция граждан может принимать обращения к органам местного самоуправления и должностным лицам местного самоуправления города Заречного, а также избирать лиц, уполномоченных представлять собрание граждан, конференцию граждан во взаимоотношениях с органами местного самоуправления и должностными лицами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Решения собрания граждан, конференции граждан принимаются открытым голосованием большинством голосов от числа присутствующих участников собрания, конференции. Решения и обращения, принятые собранием граждан, конференцией граждан, подлежат обязательному рассмотрению органами местного самоуправления и должностными лицами местного самоуправления города Заречного, к компетенции которых отнесено решение содержащихся в них вопросов, с направлением гражданам письменного ответа.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Итоги собрания граждан, конференции граждан подлежат официальному опубликованию.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Порядок назначения и проведения собрания граждан, а также полномочия собрания граждан определяются </w:t>
      </w:r>
      <w:hyperlink r:id="rId88">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от 6 октября 2003 года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(далее по тексту - Федеральный закон), настоящим Уставом, нормативными правовыми актами Собрания представителей и уставом территориального общественного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3.8.</w:t>
      </w:r>
      <w:r w:rsidRPr="000953F1">
        <w:rPr>
          <w:rFonts w:ascii="Times New Roman" w:eastAsia="Arial" w:hAnsi="Times New Roman" w:cs="Times New Roman"/>
          <w:sz w:val="24"/>
          <w:szCs w:val="24"/>
        </w:rPr>
        <w:t xml:space="preserve"> Опрос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Опрос граждан проводится на всей территории города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Результаты опроса носят рекомендательный характер.</w:t>
      </w:r>
    </w:p>
    <w:p w:rsidR="00902CB6" w:rsidRPr="000953F1" w:rsidRDefault="00EF767D">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 </w:t>
      </w:r>
      <w:r w:rsidR="001A7637" w:rsidRPr="001A7637">
        <w:rPr>
          <w:rFonts w:ascii="Times New Roman" w:eastAsia="Arial" w:hAnsi="Times New Roman" w:cs="Times New Roman"/>
          <w:sz w:val="24"/>
          <w:szCs w:val="24"/>
        </w:rPr>
        <w:t>В опросе граждан имеют право участвовать жители городского округа, обладающие избирательным правом. В опросе граждан по вопросу выявления мнения граждан о поддержке инициативного проекта вправе участвовать жители города или его части, в которых предлагается реализовать инициативный проект, достигшие шестнадцатилетнего возраста.</w:t>
      </w:r>
    </w:p>
    <w:p w:rsidR="000B5F86" w:rsidRPr="000B5F86" w:rsidRDefault="0054022E" w:rsidP="000B5F86">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r w:rsidR="000B5F86" w:rsidRPr="000B5F86">
        <w:rPr>
          <w:rFonts w:ascii="Times New Roman" w:eastAsia="Arial" w:hAnsi="Times New Roman" w:cs="Times New Roman"/>
          <w:sz w:val="24"/>
          <w:szCs w:val="24"/>
        </w:rPr>
        <w:t>Опрос граждан проводится по инициативе:</w:t>
      </w:r>
    </w:p>
    <w:p w:rsidR="000B5F86" w:rsidRPr="000B5F8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1) Собрания представителей или Главы города - по вопросам местного значения;</w:t>
      </w:r>
    </w:p>
    <w:p w:rsidR="000B5F86" w:rsidRPr="000B5F8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2) органов государственной власти Пензенской области - для учета мнения граждан при принятии решений об изменении целевого назначения земель города для объектов регионального и межрегионального значения;</w:t>
      </w:r>
    </w:p>
    <w:p w:rsidR="00902CB6" w:rsidRDefault="000B5F86" w:rsidP="000B5F86">
      <w:pPr>
        <w:suppressAutoHyphens/>
        <w:spacing w:after="0" w:line="240" w:lineRule="auto"/>
        <w:ind w:firstLine="720"/>
        <w:jc w:val="both"/>
        <w:rPr>
          <w:rFonts w:ascii="Times New Roman" w:eastAsia="Arial" w:hAnsi="Times New Roman" w:cs="Times New Roman"/>
          <w:sz w:val="24"/>
          <w:szCs w:val="24"/>
        </w:rPr>
      </w:pPr>
      <w:r w:rsidRPr="000B5F86">
        <w:rPr>
          <w:rFonts w:ascii="Times New Roman" w:eastAsia="Arial" w:hAnsi="Times New Roman" w:cs="Times New Roman"/>
          <w:sz w:val="24"/>
          <w:szCs w:val="24"/>
        </w:rPr>
        <w:t>3) жителей города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4. Порядок назначения и проведения опроса граждан определяется настоящим Уставом и (или) нормативными правовыми актами Собрания представителей в соответствии с законом Пензенской области.</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lastRenderedPageBreak/>
        <w:t>5. Решение о назначении опроса граждан принимается Собранием представителей.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Собрания представителей о назначении опроса граждан устанавливаются: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1) дата и сроки проведения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2) формулировка вопроса (вопросов), предлагаемого (предлагаемых) при проведении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3) методика проведения опроса;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4) форма опросного листа;</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5) минимальная численность жителей муниципального образования, участвующих в опросе;</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6. Жители города должны быть проинформированы о проведении опроса граждан не менее чем за 10 дней до его проведения.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7. Финансирование мероприятий, связанных с подготовкой и проведением опроса граждан, осуществляется:</w:t>
      </w:r>
    </w:p>
    <w:p w:rsidR="001E7F1A" w:rsidRPr="001E7F1A"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города;</w:t>
      </w:r>
    </w:p>
    <w:p w:rsidR="000B5F86" w:rsidRPr="000953F1" w:rsidRDefault="001E7F1A" w:rsidP="001E7F1A">
      <w:pPr>
        <w:suppressAutoHyphens/>
        <w:spacing w:after="0" w:line="240" w:lineRule="auto"/>
        <w:ind w:firstLine="720"/>
        <w:jc w:val="both"/>
        <w:rPr>
          <w:rFonts w:ascii="Times New Roman" w:eastAsia="Arial" w:hAnsi="Times New Roman" w:cs="Times New Roman"/>
          <w:sz w:val="24"/>
          <w:szCs w:val="24"/>
        </w:rPr>
      </w:pPr>
      <w:r w:rsidRPr="001E7F1A">
        <w:rPr>
          <w:rFonts w:ascii="Times New Roman" w:eastAsia="Arial" w:hAnsi="Times New Roman" w:cs="Times New Roman"/>
          <w:sz w:val="24"/>
          <w:szCs w:val="24"/>
        </w:rPr>
        <w:t>2) за счет средств бюджета Пензенской области - при проведении опроса по инициативе органов государственной власти Пензенской области.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3.9.</w:t>
      </w:r>
      <w:r w:rsidRPr="000953F1">
        <w:rPr>
          <w:rFonts w:ascii="Times New Roman" w:eastAsia="Arial" w:hAnsi="Times New Roman" w:cs="Times New Roman"/>
          <w:sz w:val="24"/>
          <w:szCs w:val="24"/>
        </w:rPr>
        <w:t xml:space="preserve"> Обращения граждан в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Граждане имеют право на индивидуальные и коллективные обращения в органы местного самоуправления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Обращения граждан подлежат рассмотрению в порядке и сроки, установленные </w:t>
      </w:r>
      <w:hyperlink r:id="rId89">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 мая 2006 года N 59-ФЗ "О порядке рассмотрения обращений граждан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За нарушение порядка и сроков рассмотрения обращений граждан должностные лица местного самоуправления города Заречного Пензенской области несут ответственность в соответствии с законодательством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3.10.</w:t>
      </w:r>
      <w:r w:rsidRPr="000953F1">
        <w:rPr>
          <w:rFonts w:ascii="Times New Roman" w:eastAsia="Arial" w:hAnsi="Times New Roman" w:cs="Times New Roman"/>
          <w:sz w:val="24"/>
          <w:szCs w:val="24"/>
        </w:rPr>
        <w:t xml:space="preserve"> Другие формы непосредственного осуществления населением местного самоуправления и участия в его осуществлении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Наряду с предусмотренными настоящим Уставом формами участия населения в решении вопросов местного значения граждане вправе участвовать в осуществлении местного самоуправления в иных формах, не противоречащих </w:t>
      </w:r>
      <w:hyperlink r:id="rId90">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федеральным законам, законам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4. Органы местного самоуправления и должностные лица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1C1859">
      <w:pPr>
        <w:suppressAutoHyphens/>
        <w:spacing w:after="0" w:line="240" w:lineRule="auto"/>
        <w:ind w:firstLine="720"/>
        <w:jc w:val="both"/>
        <w:rPr>
          <w:rFonts w:ascii="Times New Roman" w:eastAsia="Arial" w:hAnsi="Times New Roman" w:cs="Times New Roman"/>
          <w:sz w:val="24"/>
          <w:szCs w:val="24"/>
        </w:rPr>
      </w:pPr>
      <w:hyperlink r:id="rId91">
        <w:r w:rsidR="0054022E" w:rsidRPr="000953F1">
          <w:rPr>
            <w:rFonts w:ascii="Times New Roman" w:eastAsia="Arial" w:hAnsi="Times New Roman" w:cs="Times New Roman"/>
            <w:sz w:val="24"/>
            <w:szCs w:val="24"/>
          </w:rPr>
          <w:t>Утратила силу.</w:t>
        </w:r>
      </w:hyperlink>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4.1. Органы местного самоуправления и должностные лица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4.1.1.</w:t>
      </w:r>
      <w:r w:rsidRPr="000953F1">
        <w:rPr>
          <w:rFonts w:ascii="Times New Roman" w:eastAsia="Arial" w:hAnsi="Times New Roman" w:cs="Times New Roman"/>
          <w:sz w:val="24"/>
          <w:szCs w:val="24"/>
        </w:rPr>
        <w:t xml:space="preserve">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1. Структуру органов местного самоуправления составляют:</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Собрание представителей г. Заречного Пензенской области - представительный орган муниципального образования, далее по тексту - Собрание представителей;</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Глава г. Заречного Пензенской области - Глава муниципального образования, высшее должностное лицо муниципального образования, возглавляет местную Администрацию, далее по тексту - Глава города;</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Администрация г. Заречного Пензенской области - исполнительно-распорядительный орган - местная Администрация муниципального образования, далее по тексту - Администрация;</w:t>
      </w:r>
    </w:p>
    <w:p w:rsidR="00A95322" w:rsidRP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Контрольно-счетная комиссия города Заречного Пензенской области – контрольно-счетный орган муниципального образования, далее по тексту – Контрольно-счетная комиссия;</w:t>
      </w:r>
    </w:p>
    <w:p w:rsidR="00A95322" w:rsidRDefault="00A95322" w:rsidP="00A95322">
      <w:pPr>
        <w:suppressAutoHyphens/>
        <w:spacing w:after="0" w:line="240" w:lineRule="auto"/>
        <w:ind w:firstLine="720"/>
        <w:jc w:val="both"/>
        <w:rPr>
          <w:rFonts w:ascii="Times New Roman" w:eastAsia="Arial" w:hAnsi="Times New Roman" w:cs="Times New Roman"/>
          <w:sz w:val="24"/>
          <w:szCs w:val="24"/>
        </w:rPr>
      </w:pPr>
      <w:r w:rsidRPr="00A95322">
        <w:rPr>
          <w:rFonts w:ascii="Times New Roman" w:eastAsia="Arial" w:hAnsi="Times New Roman" w:cs="Times New Roman"/>
          <w:sz w:val="24"/>
          <w:szCs w:val="24"/>
        </w:rPr>
        <w:t>- иные органы местного самоуправления, предусмотренные настоящим Уставом, обладающие собственными полномочиями по решению вопросов местного значения.</w:t>
      </w:r>
    </w:p>
    <w:p w:rsidR="00902CB6" w:rsidRPr="000953F1" w:rsidRDefault="0054022E" w:rsidP="00A9532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настоящим Уставом в соответствии с законом Пензенской области, с учетом особенностей осуществления местного самоуправления в закрытых административно-территориальных образованиях, устанавливаемых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Изменение структуры органов местного самоуправления осуществляется не иначе как путем внесения изменений в настоящий Устав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Решение Собрания представителей об изменении структуры органов местного самоуправления вступает в силу не ранее чем по истечении срока полномочий Собрания представителей, принявшего указанное решение, за исключением случаев, предусмотренных </w:t>
      </w:r>
      <w:hyperlink r:id="rId9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 октября 2003 года </w:t>
      </w:r>
      <w:r w:rsidR="002A5C1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w:t>
      </w:r>
      <w:r w:rsidR="002A5C11" w:rsidRPr="000953F1">
        <w:rPr>
          <w:rFonts w:ascii="Times New Roman" w:eastAsia="Arial" w:hAnsi="Times New Roman" w:cs="Times New Roman"/>
          <w:sz w:val="24"/>
          <w:szCs w:val="24"/>
        </w:rPr>
        <w:t>ения в Российской Федерации»</w:t>
      </w:r>
      <w:r w:rsidRPr="000953F1">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4.2.1.</w:t>
      </w:r>
      <w:r w:rsidRPr="000953F1">
        <w:rPr>
          <w:rFonts w:ascii="Times New Roman" w:eastAsia="Arial" w:hAnsi="Times New Roman" w:cs="Times New Roman"/>
          <w:sz w:val="24"/>
          <w:szCs w:val="24"/>
        </w:rPr>
        <w:t xml:space="preserve"> Представительный орган муниципального образования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Собрание представителей состоит из депутатов, избираемых на муниципальных выборах сроком на 5 лет. Численность депутатов Собрания представителей - 25 человек.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Собрание представителей может осуществлять свои полномочия в случае избрания не менее двух третей от установленной численности депутатов.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 исключительной компетенции Собрания представителей находятся: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Устава города и внесение в него изменений и дополнений;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утверждение местного бюджета и отчета об его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установление, изменение и отмена местных налогов и сборов в соответствии с </w:t>
      </w:r>
      <w:hyperlink r:id="rId93">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налогах и сборах;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утверждение стратегии социально-экономического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определение порядка управления и распоряжения имуществом, находящимся в муниципальной собственности;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10) принятие решения об удалении Главы города в отставку;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утверждение правил благоустройства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К компетенции Собрания представителей также относятся следующие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принятие решения о назначении местного референдума, выборов депутатов Собрания представителей в соответствии с федеральным законодательством и законодательством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формирование избирательной комиссии города в соответствии с федеральным законом и принимаемыми в соответствии с ним законом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контроля за исполнением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принятие концепции (стратегии) развития города, утверждение генерального плана и правил землепользования и застройки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принятие решения о привлечении жителей города к выполнению на добровольной основе социально значимых для города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определение порядка предоставления жилых помещений муниципального специализированного жилищного фонда;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установление порядка проведения конкурса по отбору кандидатур на должность Главы города, общего числа членов конкурсной комиссии; назначение на должность Главы города из числа кандидатов, предоставленных конкурсной комиссией по результатам конкурса;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w:t>
      </w:r>
      <w:r w:rsidR="00E90D1B">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принятие решений по вопросам, отнесенным к компетенции Собрания представителей федеральными законами, законами Пензенской области, настоящим Уставом, а также решений по вопросам организации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Иные полномочия Собрания представителей определяются федеральными законами и принимаемыми в соответствии с ними Уставом Пензенской области, законами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Собрание представителей заслушивает ежегодные отчеты Главы города о результатах его деятельности, деятельности Администрации и иных подведомственных Главе города органов местного самоуправления, в том числе о решении вопросов, поставленных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Нормативные правовые акты Собрания представителей,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представителей только по инициативе Главы города или при наличии заключения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Нормативный правовой акт, принятый Собранием представителей, направляется Главе города для подписания и обнародования в течение 10 дней. Глава города имеет право отклонить нормативный правовой акт, принятый Собранием представителей. В этом случае указанный нормативный правовой акт в течение 10 дней возвращается в Собрание представителей с мотивированным обоснованием его отклонения либо с предложениями о внесении в него изменений и дополнений. Если Глава города отклонит нормативный правовой акт, он вновь рассматривается Собранием представителей.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представителей, он подлежит подписанию Главой города в течение семи дней и обнародованию.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Нормативный правовой акт подлежит опубликованию (обнародованию) в порядке, установленном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Организацию деятельности Собрания представителей осуществляет Председатель Собрания представителей, избираемый этим органом из своего состава.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Основной формой работы Собрания представителей является сессия. Сессия правомочна, если на ней присутствует не менее 50 процентов от числа избранных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11. Первая сессия Собрания представителей созывается в тридцатидневный срок со дня избрания Собрания представителей в правомочном составе. Подготовку первой сессии осуществляет оргкомитет, избираемый из числа вновь избранных депутатов на их общем совещании, созываемом Председателем оргкомитета. Первую сессию Собрания представителей открывает и ведет старейший по возрасту депутат.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 момента начала работы Собрания представителей нового созыва полномочия Собрания представителей прежнего созыва прекращаются.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Сессии Собрания представителей являются открытыми с приглашением представителей городских средств массовой информации. На сессиях Собрания представителей вправе присутствовать жители города в порядке, установленном Регламентом Собрания представителей. В случаях, предусмотренных Регламентом Собрания представителей, оно может проводить закрытые сессии.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Очередные сессии Собрания представителей созываются Председателем Собрания представителей, а в его отсутствие - одним из заместителей Председателя Собрания представителей, не реже одного раза в три месяца.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Внеочередные сессии созываются по инициативе Главы города, не менее одной трети от числа избранных депутатов Собрания представителей либо Председателя Собрания представителей, а в его отсутствие - одним из заместителей Председателя Собрания представителей, не позднее чем в течение двух недель после выдвижения инициативы о созыве внеочередной сессии.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По вопросам, вносимым на сессию, Собрание представителей принимает решения. Решения принимаются открытым, в том числе поименным, или тайным голосованием.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Решение Собрания представителей считается принятым, если за него проголосовало более половины от установленного состава Собрания представителей, за исключением принятия Устава, изменений и дополнений к нему, когда решение считается принятым, если за него проголосовали не менее двух третей от установленного состава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Решения по вопросам, отнесенным к компетенции Собрания представителей, принимаются исключительно на сессиях.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Председатель Собрания представителей избирается на сессии Собрания представителей из числа депутатов. Порядок решения вопросов, связанных с избранием, отставкой или освобождением от должности Председателя Собрания представителей определяется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Председатель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осуществляет организацию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издает постановления и распоряжения по вопросам организации деятельности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представляет Собрание представителей в отношениях с органами государственной власти, органами местного самоуправления, предприятиями, учреждениями, организациями, общественными объединениями, средствами массовой информации, гражданами;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созывает сессии Собрания представителей, доводит до сведения депутатов Собрания представителей и населения города место, дату и время их проведения, а также проект повестки дня;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осуществляет руководство подготовкой сессии Собрания представителей и вопросов, вносимых на рассмотрение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ведет сессии Собрания представителей, ведает внутренним распорядком в соответствии с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подписывает протоколы сессий Собрания представителей (совместно с секретарем сессии Собрания представителей), решения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оказывает содействие депутатам Собрания представителей в осуществлении ими своих полномочий, организует обеспечение их необходимой информацией, рассматривает вопросы, связанные с освобождением депутатов Собрания представителей от выполнения </w:t>
      </w:r>
      <w:r w:rsidRPr="000953F1">
        <w:rPr>
          <w:rFonts w:ascii="Times New Roman" w:eastAsia="Arial" w:hAnsi="Times New Roman" w:cs="Times New Roman"/>
          <w:sz w:val="24"/>
          <w:szCs w:val="24"/>
        </w:rPr>
        <w:lastRenderedPageBreak/>
        <w:t>ими служебных или производственных обязанностей для работы в Собрании представителей, его органах или избирательных округах;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координирует деятельность постоянных и временных органов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организует проведение отчетов депутатов Собрания представителей перед избирателями, принимает меры по обеспечению гласности и учету общественного мнения в работе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организует в Собрании представителей прием граждан, рассмотрение их письменных и устных обращений;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открывает и закрывает в соответствии с действующим законодательством расчетные и текущие счета Собрания представителей в банках и является распорядителем по этим счетам;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подписывает от имени Собрания представителей исковые заявления, выдает доверенности на право представления интересов от имени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решает иные вопросы, порученные ему Собранием представителей или возложенные на него соответствующими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Заместитель Председателя Собрания представителей исполняет функции в соответствии с установленным Регламентом Собрания представителей распределением обязанностей, а в случае отсутствия Председателя Собрания представителей или невозможности исполнения им своих обязанностей исполняет обязанности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 предложению Председателя Собрания представителей могу быть избраны несколько заместителей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Собрание представителей вправе формировать постоянные и временные органы Собрания представителей (постоянные комиссии, рабочие группы и комиссии, другие органы), устанавливать их полномочия и порядок работы.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Постоянные органы Собрания представителей осуществляют подготовку, предварительное изучение и рассмотрение вопросов, вносимых на сессии Собрания представителей, контролируют ход исполнения решений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Порядок подготовки, созыва и проведения сессий, избрания Председателя Собрания представителей, образования комиссий и их деятельности, обсуждения проектов решений, голосования и принятия решений и другие вопросы организации работы Собрания представителей и его органов определяются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Для обеспечения своей деятельности Собрание представителей вправе образовывать аппарат. Структура аппарата Собрания представителей утверждается Собранием представителей. Штатное расписание аппарата в соответствии с его структурой утверждается Председателем Собрания представителей, который на принципах единоначалия руководит деятельностью аппарата. Собрание представителей вправе самостоятельно рассматривать и решать любой вопрос, относящийся к образованию и организации деятельности своего аппарата.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Для квалифицированной подготовки вопросов на сессии Собрания представителей могут привлекаться специалисты организаций, в том числе на договорной основе.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По инициативе депутатов Собрания представителей могут создаваться депутатские объединения: фракции, группы, иные объединения депутатов, порядок регистрации и работы которых, определяется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По запросу Собрания представителей Глава города, заместители Главы администрации и руководители организаций города представляют информацию об их деятельности по исполнению нормативных правовых актов Собрания представителей, а также по другим вопросам, входящим в компетенцию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 Собрание представителей является юридическим лицом, имеет обособленное имущество, отвечает по своим обязательствам этим имуществом, имеет имущественные и </w:t>
      </w:r>
      <w:proofErr w:type="gramStart"/>
      <w:r w:rsidRPr="000953F1">
        <w:rPr>
          <w:rFonts w:ascii="Times New Roman" w:eastAsia="Arial" w:hAnsi="Times New Roman" w:cs="Times New Roman"/>
          <w:sz w:val="24"/>
          <w:szCs w:val="24"/>
        </w:rPr>
        <w:t>личные неимущественные права</w:t>
      </w:r>
      <w:proofErr w:type="gramEnd"/>
      <w:r w:rsidRPr="000953F1">
        <w:rPr>
          <w:rFonts w:ascii="Times New Roman" w:eastAsia="Arial" w:hAnsi="Times New Roman" w:cs="Times New Roman"/>
          <w:sz w:val="24"/>
          <w:szCs w:val="24"/>
        </w:rPr>
        <w:t xml:space="preserve"> и обязанности, выступает истцом и ответчиком в судах, имеет печать и расчетный счет.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Местонахождение Собрания представителей: Российская Федерация, город Заречный Пензенской области, проспект 30-летия Победы, дом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Расходы на обеспечение деятельности Собрания представителей предусматриваются в местном бюджете отдельной строкой в соответствии с классификацией расходов бюджетов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Управление и (или) распоряжение Собранием представителей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Собрания представителей 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26. Полномочия Собрания представителей могут быть прекращены досрочно в порядке и по основаниям, которые предусмотрены </w:t>
      </w:r>
      <w:hyperlink r:id="rId94">
        <w:r w:rsidRPr="000953F1">
          <w:rPr>
            <w:rFonts w:ascii="Times New Roman" w:eastAsia="Arial" w:hAnsi="Times New Roman" w:cs="Times New Roman"/>
            <w:sz w:val="24"/>
            <w:szCs w:val="24"/>
          </w:rPr>
          <w:t>статьей 73</w:t>
        </w:r>
      </w:hyperlink>
      <w:r w:rsidRPr="000953F1">
        <w:rPr>
          <w:rFonts w:ascii="Times New Roman" w:eastAsia="Arial" w:hAnsi="Times New Roman" w:cs="Times New Roman"/>
          <w:sz w:val="24"/>
          <w:szCs w:val="24"/>
        </w:rPr>
        <w:t xml:space="preserve"> Федерального закона от </w:t>
      </w:r>
      <w:r w:rsidR="002A5C11" w:rsidRPr="000953F1">
        <w:rPr>
          <w:rFonts w:ascii="Times New Roman" w:eastAsia="Arial" w:hAnsi="Times New Roman" w:cs="Times New Roman"/>
          <w:sz w:val="24"/>
          <w:szCs w:val="24"/>
        </w:rPr>
        <w:t>06.10.2003 № 131-ФЗ «</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Полномочия Собрания представителей также прекращаются: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в случае принятия Собранием представителей решения о самороспуске, в порядке, определенном </w:t>
      </w:r>
      <w:hyperlink r:id="rId95">
        <w:r w:rsidRPr="000953F1">
          <w:rPr>
            <w:rFonts w:ascii="Times New Roman" w:eastAsia="Arial" w:hAnsi="Times New Roman" w:cs="Times New Roman"/>
            <w:sz w:val="24"/>
            <w:szCs w:val="24"/>
          </w:rPr>
          <w:t>частью 27</w:t>
        </w:r>
      </w:hyperlink>
      <w:r w:rsidRPr="000953F1">
        <w:rPr>
          <w:rFonts w:ascii="Times New Roman" w:eastAsia="Arial" w:hAnsi="Times New Roman" w:cs="Times New Roman"/>
          <w:sz w:val="24"/>
          <w:szCs w:val="24"/>
        </w:rPr>
        <w:t xml:space="preserve"> настоящей статьи;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 случае вступления в силу решения Пензенского областного суда о неправомочности данного состава депутатов Собрания представителей, в том числе в связи со сложением депутатами своих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в случае преобразования муниципального образования, осуществляемого в соответствии с </w:t>
      </w:r>
      <w:hyperlink r:id="rId96">
        <w:r w:rsidRPr="000953F1">
          <w:rPr>
            <w:rFonts w:ascii="Times New Roman" w:eastAsia="Arial" w:hAnsi="Times New Roman" w:cs="Times New Roman"/>
            <w:sz w:val="24"/>
            <w:szCs w:val="24"/>
          </w:rPr>
          <w:t>частями 3.1</w:t>
        </w:r>
      </w:hyperlink>
      <w:r w:rsidRPr="000953F1">
        <w:rPr>
          <w:rFonts w:ascii="Times New Roman" w:eastAsia="Arial" w:hAnsi="Times New Roman" w:cs="Times New Roman"/>
          <w:sz w:val="24"/>
          <w:szCs w:val="24"/>
        </w:rPr>
        <w:t xml:space="preserve">, </w:t>
      </w:r>
      <w:hyperlink r:id="rId97">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w:t>
      </w:r>
      <w:hyperlink r:id="rId98">
        <w:r w:rsidRPr="000953F1">
          <w:rPr>
            <w:rFonts w:ascii="Times New Roman" w:eastAsia="Arial" w:hAnsi="Times New Roman" w:cs="Times New Roman"/>
            <w:sz w:val="24"/>
            <w:szCs w:val="24"/>
          </w:rPr>
          <w:t>7.1 статьи 13</w:t>
        </w:r>
      </w:hyperlink>
      <w:r w:rsidRPr="000953F1">
        <w:rPr>
          <w:rFonts w:ascii="Times New Roman" w:eastAsia="Arial" w:hAnsi="Times New Roman" w:cs="Times New Roman"/>
          <w:sz w:val="24"/>
          <w:szCs w:val="24"/>
        </w:rPr>
        <w:t xml:space="preserve"> Федерального закона от 06.10.2003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а также в случаях упразднения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Предложение о самороспуске Собрания представителей выносится на очередную сессию Собрания представителей по инициативе не менее 1/3 количества депутатов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Данная инициативная группа депутатов направляет предложение в письменном виде, подписанное каждым депутатом этой группы, о включении его в повестку сессии Собрания представителей с кратким обоснованием необходимости самороспуска.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Процедура подготовки и проведения сессии Собрания представителей проводится в соответствии с Регламентом Собрания представителей. Решение о самороспуске считается принятым, если за него проголосовало не менее двух третей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Досрочное прекращение полномочий Собрания представителей влечет досрочное прекращение полномочий его депутатов.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В случае досрочного прекращения полномочий Собрания представителей досрочные выборы проводятся в сроки, установленные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В случае досрочного прекращения полномочий депутата Собрания представителей досрочные выборы депутата проводятся в сроки, установленные федеральным законодательством.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4.3.1.</w:t>
      </w:r>
      <w:r w:rsidRPr="000953F1">
        <w:rPr>
          <w:rFonts w:ascii="Times New Roman" w:eastAsia="Arial" w:hAnsi="Times New Roman" w:cs="Times New Roman"/>
          <w:sz w:val="24"/>
          <w:szCs w:val="24"/>
        </w:rPr>
        <w:t xml:space="preserve"> Глава муниципального образования - Глава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Глава города является высшим должностным лицом города Заречного и наделяется Уставом города в соответствии с настоящей статьей собственными полномочиями по решению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Глава города избирается Собранием представителей из числа кандидатов, представленных конкурсной комиссией по результатам конкурса, и возглавляет местную администрацию.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Срок полномочий Главы города составляет пять лет.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 Порядок проведения конкурса по отбору кандидатур на должность Главы города устанавливается Собранием представителей.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Общее число членов конкурсной комиссии в городе Заречном устанавливается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При формировании конкурсной комиссии в городе Заречном одна треть ее состава назначается Собранием представителей, одна треть - Губернатором Пензенской области, одна треть - руководителем Государственной корпорации по атомной энергии "</w:t>
      </w:r>
      <w:proofErr w:type="spellStart"/>
      <w:r w:rsidRPr="000953F1">
        <w:rPr>
          <w:rFonts w:ascii="Times New Roman" w:eastAsia="Arial" w:hAnsi="Times New Roman" w:cs="Times New Roman"/>
          <w:sz w:val="24"/>
          <w:szCs w:val="24"/>
        </w:rPr>
        <w:t>Росатом</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Глава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представляет муниципальное </w:t>
      </w:r>
      <w:proofErr w:type="gramStart"/>
      <w:r w:rsidRPr="000953F1">
        <w:rPr>
          <w:rFonts w:ascii="Times New Roman" w:eastAsia="Arial" w:hAnsi="Times New Roman" w:cs="Times New Roman"/>
          <w:sz w:val="24"/>
          <w:szCs w:val="24"/>
        </w:rPr>
        <w:t>образование</w:t>
      </w:r>
      <w:proofErr w:type="gramEnd"/>
      <w:r w:rsidRPr="000953F1">
        <w:rPr>
          <w:rFonts w:ascii="Times New Roman" w:eastAsia="Arial" w:hAnsi="Times New Roman" w:cs="Times New Roman"/>
          <w:sz w:val="24"/>
          <w:szCs w:val="24"/>
        </w:rPr>
        <w:t xml:space="preserve"> ЗАТО г. Заречный, Администрацию города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 ЗАТО г. Заречный и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подписывает и обнародует в порядке, установленном настоящим Уставом нормативные правовые акты, принятые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издает в пределах своих полномочий правовые акты;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вправе требовать созыва внеочередного заседания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обеспечивает осуществление органами местного самоуправления города Заречного полномочий по решению вопросов местного значения и отдельных государственных полномочий, переданных органам местного самоуправления города Заречного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6) осуществляет полномочия в соответствии с </w:t>
      </w:r>
      <w:hyperlink r:id="rId99">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13.07.2015 № 224-ФЗ «</w:t>
      </w:r>
      <w:r w:rsidRPr="000953F1">
        <w:rPr>
          <w:rFonts w:ascii="Times New Roman" w:eastAsia="Arial" w:hAnsi="Times New Roman" w:cs="Times New Roman"/>
          <w:sz w:val="24"/>
          <w:szCs w:val="24"/>
        </w:rPr>
        <w:t xml:space="preserve">О государственно-частном партнерстве,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-частном партнерстве в Российской Федерации и внесении изменений в отдельные законодательные акты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организует и контролирует реализацию полномочий Администрации, исполнение нормативных правовых актов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представляет на утверждение Собранию представителей проекты планов и программ развития города Заречного, местного бюджета и обеспечивает их исполнение;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представляет на утверждение Собранию представителей отчеты о расходовании средств муниципальных целевых бюджетных фондов;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представляет на утверждение Собранию представителей структуру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представляет на утверждение Собранию представителей проекты решений об установлении местных налогов;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утверждает положения о функциональных органах Администрации, утверждает структуру, положения и смету содержания иных органов местного самоуправления города, согласовывает структуру и штатное расписание муниципальных учреждений, кроме учреждений, находящихся в ведении иных органов местного самоуправления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утверждает в соответствии со структурой штатное расписание Администрации в пределах утвержденных бюджетных средств; назначает на должность и освобождает от занимаемой должности муниципальных служащих Администрации, принимает меры поощрения и дисциплинарной ответственности к муниципальным служащим Администрации и к соответствующим должностным лицам;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назначает на должность и освобождает от занимаемой должности в установленном порядке руководителей предприятий, учреждений и организаций, находящихся в муниципальной собственности, принимает к ним меры поощрения и дисциплинарной ответственности;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осуществляет личный прием граждан, рассматривает предложения, заявления и жалобы граждан, принимает по ним решения;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обеспечивает гласность в работе Администрации, организует обсуждение проектов муниципальных правовых актов по вопросам местного значения на публичных слушаниях, а также на собраниях, конференциях жителей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17) заключает от имени Администрации договоры и соглашения;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осуществляет функции распорядителя кредитов при исполнении местного бюджета, за исключением расходов, предусмотренных на содержание Собрания представителей; открывает и закрывает в соответствии с действующим законодательством счета Администрации в банковских учреждениях, подписывает финансовые документы;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 осуществляет полномочия, предусмотренные </w:t>
      </w:r>
      <w:hyperlink r:id="rId100">
        <w:r w:rsidRPr="000953F1">
          <w:rPr>
            <w:rFonts w:ascii="Times New Roman" w:eastAsia="Arial" w:hAnsi="Times New Roman" w:cs="Times New Roman"/>
            <w:sz w:val="24"/>
            <w:szCs w:val="24"/>
          </w:rPr>
          <w:t>Законом</w:t>
        </w:r>
      </w:hyperlink>
      <w:r w:rsidRPr="000953F1">
        <w:rPr>
          <w:rFonts w:ascii="Times New Roman" w:eastAsia="Arial" w:hAnsi="Times New Roman" w:cs="Times New Roman"/>
          <w:sz w:val="24"/>
          <w:szCs w:val="24"/>
        </w:rPr>
        <w:t xml:space="preserve"> Росс</w:t>
      </w:r>
      <w:r w:rsidR="002A5C11" w:rsidRPr="000953F1">
        <w:rPr>
          <w:rFonts w:ascii="Times New Roman" w:eastAsia="Arial" w:hAnsi="Times New Roman" w:cs="Times New Roman"/>
          <w:sz w:val="24"/>
          <w:szCs w:val="24"/>
        </w:rPr>
        <w:t>ийской Федерации от 14.07.1992 № 3297-1 «</w:t>
      </w:r>
      <w:r w:rsidRPr="000953F1">
        <w:rPr>
          <w:rFonts w:ascii="Times New Roman" w:eastAsia="Arial" w:hAnsi="Times New Roman" w:cs="Times New Roman"/>
          <w:sz w:val="24"/>
          <w:szCs w:val="24"/>
        </w:rPr>
        <w:t>О закрытом администрати</w:t>
      </w:r>
      <w:r w:rsidR="002A5C11" w:rsidRPr="000953F1">
        <w:rPr>
          <w:rFonts w:ascii="Times New Roman" w:eastAsia="Arial" w:hAnsi="Times New Roman" w:cs="Times New Roman"/>
          <w:sz w:val="24"/>
          <w:szCs w:val="24"/>
        </w:rPr>
        <w:t>вно-территориальном образовании»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образует по согласованию с избирательной комиссией г. Заречного избирательные участки по выборам депутатов Собрания представителей; направляет в избирательную комиссию списки зарегистрированных избирателей после назначения дня выборов; уточняет списки зарегистрированных избирателей по каждому избирательному участку по состоянию на 1 января и 1 июля каждого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отменяет акты Администрации в случае противоречия их действующему федеральному законодательству, законодательству Пензенской области и решениям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осуществляет иные полномочия в соответствии с действующим федеральным законодательством, законодательством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Глава города должен соблюдать ограничения, запреты, исполнять обязанности, которые установлены </w:t>
      </w:r>
      <w:hyperlink r:id="rId101">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25 декабря 2008 года </w:t>
      </w:r>
      <w:r w:rsidR="002A5C11" w:rsidRPr="000953F1">
        <w:rPr>
          <w:rFonts w:ascii="Times New Roman" w:eastAsia="Arial" w:hAnsi="Times New Roman" w:cs="Times New Roman"/>
          <w:sz w:val="24"/>
          <w:szCs w:val="24"/>
        </w:rPr>
        <w:t>№ 273-ФЗ «</w:t>
      </w:r>
      <w:r w:rsidRPr="000953F1">
        <w:rPr>
          <w:rFonts w:ascii="Times New Roman" w:eastAsia="Arial" w:hAnsi="Times New Roman" w:cs="Times New Roman"/>
          <w:sz w:val="24"/>
          <w:szCs w:val="24"/>
        </w:rPr>
        <w:t>О противодействии коррупции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02">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3 декабря 2012 года </w:t>
      </w:r>
      <w:r w:rsidR="002A5C11" w:rsidRPr="000953F1">
        <w:rPr>
          <w:rFonts w:ascii="Times New Roman" w:eastAsia="Arial" w:hAnsi="Times New Roman" w:cs="Times New Roman"/>
          <w:sz w:val="24"/>
          <w:szCs w:val="24"/>
        </w:rPr>
        <w:t>№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должн</w:t>
      </w:r>
      <w:r w:rsidR="002A5C11" w:rsidRPr="000953F1">
        <w:rPr>
          <w:rFonts w:ascii="Times New Roman" w:eastAsia="Arial" w:hAnsi="Times New Roman" w:cs="Times New Roman"/>
          <w:sz w:val="24"/>
          <w:szCs w:val="24"/>
        </w:rPr>
        <w:t>ости, и иных лиц их доходам»</w:t>
      </w:r>
      <w:r w:rsidRPr="000953F1">
        <w:rPr>
          <w:rFonts w:ascii="Times New Roman" w:eastAsia="Arial" w:hAnsi="Times New Roman" w:cs="Times New Roman"/>
          <w:sz w:val="24"/>
          <w:szCs w:val="24"/>
        </w:rPr>
        <w:t xml:space="preserve">, </w:t>
      </w:r>
      <w:hyperlink r:id="rId103">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7 мая 2013 года №</w:t>
      </w:r>
      <w:r w:rsidRPr="000953F1">
        <w:rPr>
          <w:rFonts w:ascii="Times New Roman" w:eastAsia="Arial" w:hAnsi="Times New Roman" w:cs="Times New Roman"/>
          <w:sz w:val="24"/>
          <w:szCs w:val="24"/>
        </w:rPr>
        <w:t xml:space="preserve"> 79-ФЗ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63BD3" w:rsidRDefault="00E63BD3">
      <w:pPr>
        <w:suppressAutoHyphens/>
        <w:spacing w:after="0" w:line="240" w:lineRule="auto"/>
        <w:ind w:firstLine="720"/>
        <w:jc w:val="both"/>
        <w:rPr>
          <w:rFonts w:ascii="Times New Roman" w:eastAsia="Arial" w:hAnsi="Times New Roman" w:cs="Times New Roman"/>
          <w:sz w:val="24"/>
          <w:szCs w:val="24"/>
        </w:rPr>
      </w:pPr>
      <w:r w:rsidRPr="00E63BD3">
        <w:rPr>
          <w:rFonts w:ascii="Times New Roman" w:eastAsia="Arial" w:hAnsi="Times New Roman" w:cs="Times New Roman"/>
          <w:sz w:val="24"/>
          <w:szCs w:val="24"/>
        </w:rPr>
        <w:t>5.1. Глава города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Глава города подконтролен и подотчетен населению и Собранию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Глава города представляет Собранию представителей ежегодные отчеты о результатах своей деятельности, о результатах деятельности Администрации и иных подведомственных ему органов местного самоуправления, в том числе о решении вопросов, поставленных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Полномочия Главы города прекращаются досрочно в случае: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смерти;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отставки по собственному желанию;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удаления в отставку в соответствии со </w:t>
      </w:r>
      <w:hyperlink r:id="rId104">
        <w:r w:rsidRPr="000953F1">
          <w:rPr>
            <w:rFonts w:ascii="Times New Roman" w:eastAsia="Arial" w:hAnsi="Times New Roman" w:cs="Times New Roman"/>
            <w:sz w:val="24"/>
            <w:szCs w:val="24"/>
          </w:rPr>
          <w:t>статьей 74.1</w:t>
        </w:r>
      </w:hyperlink>
      <w:r w:rsidRPr="000953F1">
        <w:rPr>
          <w:rFonts w:ascii="Times New Roman" w:eastAsia="Arial" w:hAnsi="Times New Roman" w:cs="Times New Roman"/>
          <w:sz w:val="24"/>
          <w:szCs w:val="24"/>
        </w:rPr>
        <w:t xml:space="preserve"> Федерального закона от 06.10.2003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2A5C1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отрешения от должности в соответствии со </w:t>
      </w:r>
      <w:hyperlink r:id="rId105">
        <w:r w:rsidRPr="000953F1">
          <w:rPr>
            <w:rFonts w:ascii="Times New Roman" w:eastAsia="Arial" w:hAnsi="Times New Roman" w:cs="Times New Roman"/>
            <w:sz w:val="24"/>
            <w:szCs w:val="24"/>
          </w:rPr>
          <w:t>статьей 74</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06.10.2003 №</w:t>
      </w:r>
      <w:r w:rsidRPr="000953F1">
        <w:rPr>
          <w:rFonts w:ascii="Times New Roman" w:eastAsia="Arial" w:hAnsi="Times New Roman" w:cs="Times New Roman"/>
          <w:sz w:val="24"/>
          <w:szCs w:val="24"/>
        </w:rPr>
        <w:t xml:space="preserve"> 131-ФЗ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признания судом недееспособным или ограниченно дееспособным;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признания судом безвестно отсутствующим или объявления умершим;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вступления в отношении его в законную силу обвинительного приговора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выезда за пределы Российской Федерации на постоянное место жительства;</w:t>
      </w:r>
    </w:p>
    <w:p w:rsidR="00610B56" w:rsidRDefault="00380F0E">
      <w:pPr>
        <w:suppressAutoHyphens/>
        <w:spacing w:after="0" w:line="240" w:lineRule="auto"/>
        <w:ind w:firstLine="720"/>
        <w:jc w:val="both"/>
        <w:rPr>
          <w:rFonts w:ascii="Times New Roman" w:eastAsia="Arial" w:hAnsi="Times New Roman" w:cs="Times New Roman"/>
          <w:sz w:val="24"/>
          <w:szCs w:val="24"/>
        </w:rPr>
      </w:pPr>
      <w:r w:rsidRPr="00380F0E">
        <w:rPr>
          <w:rFonts w:ascii="Times New Roman" w:eastAsia="Arial" w:hAnsi="Times New Roman" w:cs="Times New Roman"/>
          <w:sz w:val="24"/>
          <w:szCs w:val="24"/>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w:t>
      </w:r>
      <w:r w:rsidRPr="00380F0E">
        <w:rPr>
          <w:rFonts w:ascii="Times New Roman" w:eastAsia="Arial" w:hAnsi="Times New Roman" w:cs="Times New Roman"/>
          <w:sz w:val="24"/>
          <w:szCs w:val="24"/>
        </w:rPr>
        <w:lastRenderedPageBreak/>
        <w:t>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установленной в судебном порядке стойкой неспособности по состоянию здоровья осуществлять полномочия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в случае преобразования муниципального образования, осуществляемого в соответствии с </w:t>
      </w:r>
      <w:hyperlink r:id="rId106">
        <w:r w:rsidRPr="000953F1">
          <w:rPr>
            <w:rFonts w:ascii="Times New Roman" w:eastAsia="Arial" w:hAnsi="Times New Roman" w:cs="Times New Roman"/>
            <w:sz w:val="24"/>
            <w:szCs w:val="24"/>
          </w:rPr>
          <w:t>частями 3.1</w:t>
        </w:r>
      </w:hyperlink>
      <w:r w:rsidRPr="000953F1">
        <w:rPr>
          <w:rFonts w:ascii="Times New Roman" w:eastAsia="Arial" w:hAnsi="Times New Roman" w:cs="Times New Roman"/>
          <w:sz w:val="24"/>
          <w:szCs w:val="24"/>
        </w:rPr>
        <w:t xml:space="preserve">, </w:t>
      </w:r>
      <w:hyperlink r:id="rId107">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w:t>
      </w:r>
      <w:hyperlink r:id="rId108">
        <w:r w:rsidRPr="000953F1">
          <w:rPr>
            <w:rFonts w:ascii="Times New Roman" w:eastAsia="Arial" w:hAnsi="Times New Roman" w:cs="Times New Roman"/>
            <w:sz w:val="24"/>
            <w:szCs w:val="24"/>
          </w:rPr>
          <w:t>7.1 статьи 13</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06.10.2003 №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а также в случаях упразднения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9. Полномочия Главы города прекращаются досрочно также в связи с утратой доверия Президента Российской Федерации в случаях, предусмотренных </w:t>
      </w:r>
      <w:hyperlink r:id="rId109">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06.10.2003 </w:t>
      </w:r>
      <w:r w:rsidR="002A5C1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В случае если Глава города, полномочия которого прекращены досрочно на основании правового акта Губернатора Пензенской области об отрешении от должности Главы города либо на основании решения Собрания представителей об удалении его в отставку, обжалует данные правовой акт или решение в судебном порядке, Собрание представителей не вправе принимать решение об избрании Главы города, избираемого Собранием представителей из числа кандидатов, представленных конкурсной комиссией по результатам конкурса, до вступления решения суда в законную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Решение о досрочном прекращении полномочий Главы города принимается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В случаях, предусмотренных </w:t>
      </w:r>
      <w:hyperlink r:id="rId110">
        <w:r w:rsidRPr="000953F1">
          <w:rPr>
            <w:rFonts w:ascii="Times New Roman" w:eastAsia="Arial" w:hAnsi="Times New Roman" w:cs="Times New Roman"/>
            <w:sz w:val="24"/>
            <w:szCs w:val="24"/>
          </w:rPr>
          <w:t>пунктами 5</w:t>
        </w:r>
      </w:hyperlink>
      <w:r w:rsidRPr="000953F1">
        <w:rPr>
          <w:rFonts w:ascii="Times New Roman" w:eastAsia="Arial" w:hAnsi="Times New Roman" w:cs="Times New Roman"/>
          <w:sz w:val="24"/>
          <w:szCs w:val="24"/>
        </w:rPr>
        <w:t xml:space="preserve">, </w:t>
      </w:r>
      <w:hyperlink r:id="rId111">
        <w:r w:rsidRPr="000953F1">
          <w:rPr>
            <w:rFonts w:ascii="Times New Roman" w:eastAsia="Arial" w:hAnsi="Times New Roman" w:cs="Times New Roman"/>
            <w:sz w:val="24"/>
            <w:szCs w:val="24"/>
          </w:rPr>
          <w:t>6</w:t>
        </w:r>
      </w:hyperlink>
      <w:r w:rsidRPr="000953F1">
        <w:rPr>
          <w:rFonts w:ascii="Times New Roman" w:eastAsia="Arial" w:hAnsi="Times New Roman" w:cs="Times New Roman"/>
          <w:sz w:val="24"/>
          <w:szCs w:val="24"/>
        </w:rPr>
        <w:t xml:space="preserve">, </w:t>
      </w:r>
      <w:hyperlink r:id="rId112">
        <w:r w:rsidRPr="000953F1">
          <w:rPr>
            <w:rFonts w:ascii="Times New Roman" w:eastAsia="Arial" w:hAnsi="Times New Roman" w:cs="Times New Roman"/>
            <w:sz w:val="24"/>
            <w:szCs w:val="24"/>
          </w:rPr>
          <w:t>7</w:t>
        </w:r>
      </w:hyperlink>
      <w:r w:rsidRPr="000953F1">
        <w:rPr>
          <w:rFonts w:ascii="Times New Roman" w:eastAsia="Arial" w:hAnsi="Times New Roman" w:cs="Times New Roman"/>
          <w:sz w:val="24"/>
          <w:szCs w:val="24"/>
        </w:rPr>
        <w:t xml:space="preserve"> и </w:t>
      </w:r>
      <w:hyperlink r:id="rId113">
        <w:r w:rsidRPr="000953F1">
          <w:rPr>
            <w:rFonts w:ascii="Times New Roman" w:eastAsia="Arial" w:hAnsi="Times New Roman" w:cs="Times New Roman"/>
            <w:sz w:val="24"/>
            <w:szCs w:val="24"/>
          </w:rPr>
          <w:t>10 части 8</w:t>
        </w:r>
      </w:hyperlink>
      <w:r w:rsidRPr="000953F1">
        <w:rPr>
          <w:rFonts w:ascii="Times New Roman" w:eastAsia="Arial" w:hAnsi="Times New Roman" w:cs="Times New Roman"/>
          <w:sz w:val="24"/>
          <w:szCs w:val="24"/>
        </w:rPr>
        <w:t xml:space="preserve"> настоящей статьи, указанное решение принимается Собранием представителей на основании соответствующего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В случае досрочного прекращения полномочий Главы города Собрание представителей в течение семи дней проводит внеочередную сессию по объявлению конкурса по отбору кандидатур на должность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В случае временного отсутствия Главы города (отпуск, командировка, болезнь) его обязанности как лица, возглавляющего Администрацию, временно исполняет Первый заместитель Главы Администрации, а в случае его отсутствия - лицо, уполномоченное правовым актом Администрации, из числа заместителей Главы Администрации.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В случае досрочного прекращения полномочий Главы города либо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города временно исполняет один из заместителей Главы Администрации, назначенный решением Собрания представителей.</w:t>
      </w:r>
    </w:p>
    <w:p w:rsidR="00902CB6" w:rsidRPr="000953F1" w:rsidRDefault="0054022E">
      <w:pPr>
        <w:suppressAutoHyphens/>
        <w:spacing w:after="0" w:line="240" w:lineRule="auto"/>
        <w:ind w:firstLine="698"/>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В случае досрочного прекращения полномочий Главы города избрание Главы города, избираемого Собранием представителей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902CB6" w:rsidRPr="000953F1" w:rsidRDefault="0054022E">
      <w:pPr>
        <w:suppressAutoHyphens/>
        <w:spacing w:after="0" w:line="240" w:lineRule="auto"/>
        <w:ind w:firstLine="698"/>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При этом если до истечения срока полномочий Собрания представителей осталось менее шести месяцев, избрание Главы города из числа кандидатов, представленных конкурсной комиссией по результатам конкурса, осуществляется в течение трех месяцев со дня избрания Собрания представителей в правомочном составе.</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 xml:space="preserve">Статья 4.4.1. </w:t>
      </w:r>
      <w:hyperlink r:id="rId114">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053DBC" w:rsidRPr="000953F1" w:rsidRDefault="00053DB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4.5.1.</w:t>
      </w:r>
      <w:r w:rsidRPr="000953F1">
        <w:rPr>
          <w:rFonts w:ascii="Times New Roman" w:eastAsia="Arial" w:hAnsi="Times New Roman" w:cs="Times New Roman"/>
          <w:sz w:val="24"/>
          <w:szCs w:val="24"/>
        </w:rPr>
        <w:t xml:space="preserve"> </w:t>
      </w:r>
      <w:hyperlink r:id="rId11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053DBC" w:rsidRPr="000953F1" w:rsidRDefault="00053DB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4.6.1.</w:t>
      </w:r>
      <w:r w:rsidRPr="000953F1">
        <w:rPr>
          <w:rFonts w:ascii="Times New Roman" w:eastAsia="Arial" w:hAnsi="Times New Roman" w:cs="Times New Roman"/>
          <w:sz w:val="24"/>
          <w:szCs w:val="24"/>
        </w:rPr>
        <w:t xml:space="preserve"> Администрация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Администрация города (исполнительно-распорядительный орган города) наделяется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Пензенской области,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16">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Администрацией города руководит Глава города на принципах единоначалия.</w:t>
      </w:r>
    </w:p>
    <w:p w:rsidR="00902CB6" w:rsidRPr="000953F1" w:rsidRDefault="002A5C11">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Полное наименование «</w:t>
      </w:r>
      <w:r w:rsidR="0054022E" w:rsidRPr="000953F1">
        <w:rPr>
          <w:rFonts w:ascii="Times New Roman" w:eastAsia="Arial" w:hAnsi="Times New Roman" w:cs="Times New Roman"/>
          <w:sz w:val="24"/>
          <w:szCs w:val="24"/>
        </w:rPr>
        <w:t xml:space="preserve">Администрация </w:t>
      </w:r>
      <w:r w:rsidRPr="000953F1">
        <w:rPr>
          <w:rFonts w:ascii="Times New Roman" w:eastAsia="Arial" w:hAnsi="Times New Roman" w:cs="Times New Roman"/>
          <w:sz w:val="24"/>
          <w:szCs w:val="24"/>
        </w:rPr>
        <w:t>г. Заречного Пензенской области»</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Сокращенное наименование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Администрация го</w:t>
      </w:r>
      <w:r w:rsidR="002A5C11" w:rsidRPr="000953F1">
        <w:rPr>
          <w:rFonts w:ascii="Times New Roman" w:eastAsia="Arial" w:hAnsi="Times New Roman" w:cs="Times New Roman"/>
          <w:sz w:val="24"/>
          <w:szCs w:val="24"/>
        </w:rPr>
        <w:t>рода»</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Администрация города является юридическим лицом.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Структура Администрации утверждается Собранием представителей по представлению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 соответствии с принятым разграничением обязанностей органов местного самоуправления по решению вопросов местного значения за Администрацией города закреплены следующие вопросы, относящиеся к ведению города:</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в границах города электро-, тепло-, газо- и водоснабжения населения, водоотведения, снабжения населения топливом;</w:t>
      </w:r>
    </w:p>
    <w:p w:rsidR="00705C05" w:rsidRPr="000953F1" w:rsidRDefault="00FA6DFA">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1.1) </w:t>
      </w:r>
      <w:r w:rsidRPr="00FA6DFA">
        <w:rPr>
          <w:rFonts w:ascii="Times New Roman" w:eastAsia="Arial" w:hAnsi="Times New Roman" w:cs="Times New Roman"/>
          <w:sz w:val="24"/>
          <w:szCs w:val="24"/>
        </w:rPr>
        <w:t>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0478F7" w:rsidRDefault="000478F7">
      <w:pPr>
        <w:suppressAutoHyphens/>
        <w:spacing w:after="0" w:line="240" w:lineRule="auto"/>
        <w:ind w:firstLine="720"/>
        <w:jc w:val="both"/>
        <w:rPr>
          <w:rFonts w:ascii="Times New Roman" w:eastAsia="Arial" w:hAnsi="Times New Roman" w:cs="Times New Roman"/>
          <w:sz w:val="24"/>
          <w:szCs w:val="24"/>
        </w:rPr>
      </w:pPr>
      <w:r w:rsidRPr="000478F7">
        <w:rPr>
          <w:rFonts w:ascii="Times New Roman" w:eastAsia="Arial" w:hAnsi="Times New Roman" w:cs="Times New Roman"/>
          <w:sz w:val="24"/>
          <w:szCs w:val="24"/>
        </w:rPr>
        <w:t>2)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35E16" w:rsidRDefault="00335E16">
      <w:pPr>
        <w:suppressAutoHyphens/>
        <w:spacing w:after="0" w:line="240" w:lineRule="auto"/>
        <w:ind w:firstLine="720"/>
        <w:jc w:val="both"/>
        <w:rPr>
          <w:rFonts w:ascii="Times New Roman" w:eastAsia="Arial" w:hAnsi="Times New Roman" w:cs="Times New Roman"/>
          <w:sz w:val="24"/>
          <w:szCs w:val="24"/>
        </w:rPr>
      </w:pPr>
      <w:r w:rsidRPr="00335E16">
        <w:rPr>
          <w:rFonts w:ascii="Times New Roman" w:eastAsia="Arial" w:hAnsi="Times New Roman" w:cs="Times New Roman"/>
          <w:sz w:val="24"/>
          <w:szCs w:val="24"/>
        </w:rPr>
        <w:lastRenderedPageBreak/>
        <w:t xml:space="preserve">3) обеспечение проживающих </w:t>
      </w:r>
      <w:proofErr w:type="gramStart"/>
      <w:r w:rsidRPr="00335E16">
        <w:rPr>
          <w:rFonts w:ascii="Times New Roman" w:eastAsia="Arial" w:hAnsi="Times New Roman" w:cs="Times New Roman"/>
          <w:sz w:val="24"/>
          <w:szCs w:val="24"/>
        </w:rPr>
        <w:t>в</w:t>
      </w:r>
      <w:proofErr w:type="gramEnd"/>
      <w:r w:rsidRPr="00335E16">
        <w:rPr>
          <w:rFonts w:ascii="Times New Roman" w:eastAsia="Arial" w:hAnsi="Times New Roman" w:cs="Times New Roman"/>
          <w:sz w:val="24"/>
          <w:szCs w:val="24"/>
        </w:rPr>
        <w:t xml:space="preserve"> ЗАТО город Заречный Пензенской области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создание условий для предоставления транспортных услуг населению и организация транспортного обслуживания населения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участие в предупреждении и ликвидации последствий чрезвычайных ситуаций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организация охраны общественного порядка на территории города муниципальной милицией (вступает в силу в сроки, установленные федеральным законом, определяющим порядок организации и деятельности муниципальной милиции);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обеспечение первичных мер пожарной безопасности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организация мероприятий по охране окружающей среды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9) Организация и осуществление контроля за санитарно-эпидемиологическим, радиационным и экологическим состоянием территории закрытого административно-территориального образования г. Заречный, за исключением режимных территорий предприятий и (или) объектов, находящихся </w:t>
      </w:r>
      <w:proofErr w:type="gramStart"/>
      <w:r w:rsidRPr="000953F1">
        <w:rPr>
          <w:rFonts w:ascii="Times New Roman" w:eastAsia="Arial" w:hAnsi="Times New Roman" w:cs="Times New Roman"/>
          <w:sz w:val="24"/>
          <w:szCs w:val="24"/>
        </w:rPr>
        <w:t>в границах</w:t>
      </w:r>
      <w:proofErr w:type="gramEnd"/>
      <w:r w:rsidRPr="000953F1">
        <w:rPr>
          <w:rFonts w:ascii="Times New Roman" w:eastAsia="Arial" w:hAnsi="Times New Roman" w:cs="Times New Roman"/>
          <w:sz w:val="24"/>
          <w:szCs w:val="24"/>
        </w:rPr>
        <w:t xml:space="preserve"> внутренних контролируемых и (или) запретных зон, которые подлежат ведению уполномоченных на то государственных контрольных и надзорных органов;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10) </w:t>
      </w:r>
      <w:hyperlink r:id="rId117">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создание условий для обеспечения жителей города услугами связи, общественного питания, торговли и бытового обслуживания;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обеспечение условий для развития на территории города физической культуры, школьного спорта и массового спорта, организация проведения официальных физкультурно-оздоровительных и спортивных мероприятий;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обустройства мест массового отдыха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охрана объектов культурного наследия (памятников истории и культуры) местного (муниципального) значения, расположенных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формирование и содержание муниципального архива;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организация ритуальных услуг и содержание мест захоронения;</w:t>
      </w:r>
    </w:p>
    <w:p w:rsidR="00F24A08" w:rsidRDefault="00F24A08">
      <w:pPr>
        <w:suppressAutoHyphens/>
        <w:spacing w:after="0" w:line="240" w:lineRule="auto"/>
        <w:ind w:firstLine="720"/>
        <w:jc w:val="both"/>
        <w:rPr>
          <w:rFonts w:ascii="Times New Roman" w:eastAsia="Arial" w:hAnsi="Times New Roman" w:cs="Times New Roman"/>
          <w:sz w:val="24"/>
          <w:szCs w:val="24"/>
        </w:rPr>
      </w:pPr>
      <w:r w:rsidRPr="00F24A08">
        <w:rPr>
          <w:rFonts w:ascii="Times New Roman" w:eastAsia="Arial" w:hAnsi="Times New Roman" w:cs="Times New Roman"/>
          <w:sz w:val="24"/>
          <w:szCs w:val="24"/>
        </w:rPr>
        <w:t>17)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784D87" w:rsidRDefault="00784D87">
      <w:pPr>
        <w:suppressAutoHyphens/>
        <w:spacing w:after="0" w:line="240" w:lineRule="auto"/>
        <w:ind w:firstLine="720"/>
        <w:jc w:val="both"/>
        <w:rPr>
          <w:rFonts w:ascii="Times New Roman" w:eastAsia="Arial" w:hAnsi="Times New Roman" w:cs="Times New Roman"/>
          <w:sz w:val="24"/>
          <w:szCs w:val="24"/>
        </w:rPr>
      </w:pPr>
      <w:r w:rsidRPr="00784D87">
        <w:rPr>
          <w:rFonts w:ascii="Times New Roman" w:eastAsia="Arial" w:hAnsi="Times New Roman"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100DD9" w:rsidRDefault="00100DD9">
      <w:pPr>
        <w:suppressAutoHyphens/>
        <w:spacing w:after="0" w:line="240" w:lineRule="auto"/>
        <w:ind w:firstLine="720"/>
        <w:jc w:val="both"/>
        <w:rPr>
          <w:rFonts w:ascii="Times New Roman" w:eastAsia="Arial" w:hAnsi="Times New Roman" w:cs="Times New Roman"/>
          <w:sz w:val="24"/>
          <w:szCs w:val="24"/>
        </w:rPr>
      </w:pPr>
      <w:r w:rsidRPr="00100DD9">
        <w:rPr>
          <w:rFonts w:ascii="Times New Roman" w:eastAsia="Arial" w:hAnsi="Times New Roman" w:cs="Times New Roman"/>
          <w:sz w:val="24"/>
          <w:szCs w:val="24"/>
        </w:rPr>
        <w:t xml:space="preserve">19) утверждение подготовленной на основе генерального плана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w:t>
      </w:r>
      <w:r w:rsidRPr="00100DD9">
        <w:rPr>
          <w:rFonts w:ascii="Times New Roman" w:eastAsia="Arial" w:hAnsi="Times New Roman" w:cs="Times New Roman"/>
          <w:sz w:val="24"/>
          <w:szCs w:val="24"/>
        </w:rPr>
        <w:lastRenderedPageBreak/>
        <w:t>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города,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организация освещения улиц и установки указателей с названиями улиц и номерами домов;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организация и осуществление мероприятий по территориальной обороне и гражданской обороне, защите населения и территории города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создание, содержание и организация деятельности аварийно-спасательных служб и (или) аварийно-спасательных формирований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23)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w:t>
      </w:r>
      <w:r w:rsidR="00BC4789" w:rsidRPr="000953F1">
        <w:rPr>
          <w:rFonts w:ascii="Times New Roman" w:eastAsia="Arial" w:hAnsi="Times New Roman" w:cs="Times New Roman"/>
          <w:sz w:val="24"/>
          <w:szCs w:val="24"/>
        </w:rPr>
        <w:t xml:space="preserve">охраны и </w:t>
      </w:r>
      <w:r w:rsidRPr="000953F1">
        <w:rPr>
          <w:rFonts w:ascii="Times New Roman" w:eastAsia="Arial" w:hAnsi="Times New Roman" w:cs="Times New Roman"/>
          <w:sz w:val="24"/>
          <w:szCs w:val="24"/>
        </w:rPr>
        <w:t>использования особо охраняемых природных территорий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организация и осуществление мероприятий по мобилизационной подготовке муниципальных предприятий и учреждений, находящихся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осуществление мероприятий по обеспечению безопасности людей на водных объектах, охране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осуществление мер по обеспечению законности, прав и свобод граждан, охране собственности и общественного порядка, борьбе с преступностью; координация деятельности предприятий, подразделений охраны, милиции, гражданской обороны и других служб при угрозе возникновения чрезвычайных ситуаций; осуществление в случае стихийных бедствий, экологических катастроф, пожаров, массовых нарушений общественного порядка, а также в повседневной жизни предусмотренных действующим законодательством мер, связанных со спасением жизни людей, защитой их здоровья и прав, охраной собственности, поддержанием порядка, а также с обеспечением деятельности предприятий, учреждений, организаций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 разработка схем оповещения и эвакуации населения в случаях аварий на предприятиях и (или) </w:t>
      </w:r>
      <w:proofErr w:type="gramStart"/>
      <w:r w:rsidRPr="000953F1">
        <w:rPr>
          <w:rFonts w:ascii="Times New Roman" w:eastAsia="Arial" w:hAnsi="Times New Roman" w:cs="Times New Roman"/>
          <w:sz w:val="24"/>
          <w:szCs w:val="24"/>
        </w:rPr>
        <w:t>объектах</w:t>
      </w:r>
      <w:proofErr w:type="gramEnd"/>
      <w:r w:rsidRPr="000953F1">
        <w:rPr>
          <w:rFonts w:ascii="Times New Roman" w:eastAsia="Arial" w:hAnsi="Times New Roman" w:cs="Times New Roman"/>
          <w:sz w:val="24"/>
          <w:szCs w:val="24"/>
        </w:rPr>
        <w:t xml:space="preserve"> ЗАТО г. Заречного либо при их угрозе;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0B6E67" w:rsidRPr="000953F1" w:rsidRDefault="000B6E67">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29)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0953F1">
        <w:rPr>
          <w:rFonts w:ascii="Times New Roman" w:eastAsia="Arial" w:hAnsi="Times New Roman" w:cs="Times New Roman"/>
          <w:sz w:val="24"/>
          <w:szCs w:val="24"/>
        </w:rPr>
        <w:t>волонтерству</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организация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33) утверждение схемы размещения рекламных конструкций, выдача разрешений на установку и эксплуатацию рекламных конструкций на территории города, аннулирование таких разрешений, выдача предписаний о демонтаже самовольно установленных рекламных конструкций на территории города, осуществляемые в соответствии с </w:t>
      </w:r>
      <w:hyperlink r:id="rId118">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 рекламе»</w:t>
      </w:r>
      <w:r w:rsidRPr="000953F1">
        <w:rPr>
          <w:rFonts w:ascii="Times New Roman" w:eastAsia="Arial" w:hAnsi="Times New Roman" w:cs="Times New Roman"/>
          <w:sz w:val="24"/>
          <w:szCs w:val="24"/>
        </w:rPr>
        <w:t>;</w:t>
      </w:r>
    </w:p>
    <w:p w:rsidR="004477D3" w:rsidRDefault="004477D3">
      <w:pPr>
        <w:suppressAutoHyphens/>
        <w:spacing w:after="0" w:line="240" w:lineRule="auto"/>
        <w:ind w:firstLine="720"/>
        <w:jc w:val="both"/>
        <w:rPr>
          <w:rFonts w:ascii="Times New Roman" w:eastAsia="Arial" w:hAnsi="Times New Roman" w:cs="Times New Roman"/>
          <w:sz w:val="24"/>
          <w:szCs w:val="24"/>
        </w:rPr>
      </w:pPr>
      <w:r w:rsidRPr="004477D3">
        <w:rPr>
          <w:rFonts w:ascii="Times New Roman" w:eastAsia="Arial" w:hAnsi="Times New Roman" w:cs="Times New Roman"/>
          <w:sz w:val="24"/>
          <w:szCs w:val="24"/>
        </w:rPr>
        <w:t>34)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35) осуществление муниципального лесного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36) </w:t>
      </w:r>
      <w:hyperlink r:id="rId119">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37) </w:t>
      </w:r>
      <w:r w:rsidR="00B32277">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38) обеспечение выполнения работ, необходимых для создания искусственных земельных участков для нужд городского округа, проведение открытого аукциона на право заключать договор о создании искусственного земельного участка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К компетенции Администрации относится: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исполнение полномочий органов местного самоуправления города по решению вопросов местного значения города в соответствии с федеральными законами, законами Пензенской области, нормативными правовыми актами Собрания представителей и правовыми актами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исполнение полномочий, связанных с организацией сбора статистических показателей, характеризующих состояние экономики и социальной сферы муниципального образования, и предоставления указанных данных органам государственной власти в порядке, установленном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исполнение отдельных государственных полномочий, переданных органам местного самоуправления города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разработка и организация исполнения концепции, планов и программ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проекта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исполнение местного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 </w:t>
      </w:r>
      <w:hyperlink r:id="rId12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управление муниципальной собственностью в соответствии с действующим законодательством и нормативными правовыми актами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выступает муниципальным заказчиком, осуществляющим закупки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является уполномоченным органом по осуществлению муниципальных внутренних заимствований, выдаче муниципальных гарантий другим заемщикам для привлечения кредитов, а также привлечению кредита как источника финансирования дефицита бюджета в пределах средств, предусмотренных на погашение муниципальных обязательств;</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управление муниципальным долгом города;</w:t>
      </w:r>
    </w:p>
    <w:p w:rsidR="00600412" w:rsidRPr="000953F1" w:rsidRDefault="00600412">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lastRenderedPageBreak/>
        <w:t xml:space="preserve">12) </w:t>
      </w:r>
      <w:r w:rsidRPr="00600412">
        <w:rPr>
          <w:rFonts w:ascii="Times New Roman" w:eastAsia="Arial" w:hAnsi="Times New Roman" w:cs="Times New Roman"/>
          <w:sz w:val="24"/>
          <w:szCs w:val="24"/>
        </w:rPr>
        <w:t>утверждение местных нормативов градостроительного проектирования и внесенных изменений в местные нормативы градостроительного проектирования.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7.1. В случае передачи в установленном порядке в муниципальную собственность жилых помещений государственного жилищного фонда, в том числе построенных или капитально отремонтированных за счет средств федерального бюджета, Администрация г. Заречного после отнесения таких помещений к специализированному жилищному фонду в порядке, установленном Правительством Российской Федерации, имеет право предоставлять такие помещения гражданам, проходящим службу или состоящим в трудовых отношениях с организациями, осуществляющими разработку, изготовление, хранение и утилизацию оружия массового поражения, переработку радиоактивных и других представляющих повышенную опасность техногенного характера материалов, военными и иными объектами (далее - организации и (или) объекты).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Порядок предоставления жилых помещений специализированного жилищного фонда гражданам, проходящим службу или состоящим в трудовых отношениях с организациями и (или) объектами, в части, не урегулированной </w:t>
      </w:r>
      <w:hyperlink r:id="rId121">
        <w:r w:rsidRPr="000953F1">
          <w:rPr>
            <w:rFonts w:ascii="Times New Roman" w:eastAsia="Arial" w:hAnsi="Times New Roman" w:cs="Times New Roman"/>
            <w:sz w:val="24"/>
            <w:szCs w:val="24"/>
          </w:rPr>
          <w:t>жилищным законодательством</w:t>
        </w:r>
      </w:hyperlink>
      <w:r w:rsidRPr="000953F1">
        <w:rPr>
          <w:rFonts w:ascii="Times New Roman" w:eastAsia="Arial" w:hAnsi="Times New Roman" w:cs="Times New Roman"/>
          <w:sz w:val="24"/>
          <w:szCs w:val="24"/>
        </w:rPr>
        <w:t>, устанавливается Собранием представителей по согласованию с федеральными органами исполнительной власти, в ведении которых находятся организации и (или) объекты, по роду деятельности которых создано закрытое административно-территориальное образование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Администрация г. Заречного согласовывает с федеральными органами исполнительной власти, в ведении которых находятся организации и (или) объекты, по роду деятельности которых создано закрытое административно-территориальное образование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планы и программы комплексного социально-экономического развития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генеральный план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подготовленные на основе генерального плана закрытого административно-территориального образования проекты планировки территории;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резервирование земель в границах закрытого административно-территориального образования для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Администрация выступает заказчиком строительства и ремонта жилых помещений, объектов социальной инфраструктуры, в том числе на основе долевого участия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Администрация обладает и иными полномочиями, определенными для исполнительных органов местного самоуправления федеральными законами и законами Пензенской области. К компетенции Администрации относится также решение иных вопросов, отнесенных федеральными законами и законами Пензенской области к компетенции органов местного самоуправления, если настоящим Уставом решение этого вопроса не отнесено к исключительной компетенции Собрания представителей.</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Местонахождение Администрации города: Россия, город Заречный Пензенской области, проспект 30-летия Победы, дом 27.</w:t>
      </w:r>
    </w:p>
    <w:p w:rsidR="00A61E56" w:rsidRDefault="00A61E56">
      <w:pPr>
        <w:suppressAutoHyphens/>
        <w:spacing w:after="0" w:line="240" w:lineRule="auto"/>
        <w:ind w:firstLine="720"/>
        <w:jc w:val="both"/>
        <w:rPr>
          <w:rFonts w:ascii="Times New Roman" w:eastAsia="Arial" w:hAnsi="Times New Roman" w:cs="Times New Roman"/>
          <w:sz w:val="24"/>
          <w:szCs w:val="24"/>
        </w:rPr>
      </w:pPr>
    </w:p>
    <w:p w:rsid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b/>
          <w:sz w:val="24"/>
          <w:szCs w:val="24"/>
        </w:rPr>
        <w:t>Статья 4.6.2.</w:t>
      </w:r>
      <w:r w:rsidRPr="00A61E56">
        <w:rPr>
          <w:rFonts w:ascii="Times New Roman" w:eastAsia="Arial" w:hAnsi="Times New Roman" w:cs="Times New Roman"/>
          <w:sz w:val="24"/>
          <w:szCs w:val="24"/>
        </w:rPr>
        <w:t xml:space="preserve"> Контрольно-счетная комиссия</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1. В целях осуществления внешнего муниципального финансового контроля Собрание представителей образует контрольно-счетный орган муниципального образования – Контрольно-счетную комиссию.</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2. Контрольно-счетная комиссия обладает правами юридического лица.</w:t>
      </w:r>
    </w:p>
    <w:p w:rsidR="00A61E56" w:rsidRPr="00A61E56"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 xml:space="preserve">3. Порядок организации и деятельности Контрольно-счетной комиссии определяется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 Федеральным законом от 06.10.2003 № 131-ФЗ «Об общих принципах организации местного самоуправления в Российской Федерации», Бюджетным кодексом Российской Федерации, другими федеральными законами и иными нормативными правовыми актами Российской Федерации, </w:t>
      </w:r>
      <w:r w:rsidRPr="00A61E56">
        <w:rPr>
          <w:rFonts w:ascii="Times New Roman" w:eastAsia="Arial" w:hAnsi="Times New Roman" w:cs="Times New Roman"/>
          <w:sz w:val="24"/>
          <w:szCs w:val="24"/>
        </w:rPr>
        <w:lastRenderedPageBreak/>
        <w:t>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Пензенской области.</w:t>
      </w:r>
    </w:p>
    <w:p w:rsidR="00A61E56" w:rsidRPr="000953F1" w:rsidRDefault="00A61E56" w:rsidP="00A61E56">
      <w:pPr>
        <w:suppressAutoHyphens/>
        <w:spacing w:after="0" w:line="240" w:lineRule="auto"/>
        <w:ind w:firstLine="720"/>
        <w:jc w:val="both"/>
        <w:rPr>
          <w:rFonts w:ascii="Times New Roman" w:eastAsia="Arial" w:hAnsi="Times New Roman" w:cs="Times New Roman"/>
          <w:sz w:val="24"/>
          <w:szCs w:val="24"/>
        </w:rPr>
      </w:pPr>
      <w:r w:rsidRPr="00A61E56">
        <w:rPr>
          <w:rFonts w:ascii="Times New Roman" w:eastAsia="Arial" w:hAnsi="Times New Roman" w:cs="Times New Roman"/>
          <w:sz w:val="24"/>
          <w:szCs w:val="24"/>
        </w:rPr>
        <w:t>4. Полномочия, состав и порядок деятельности Контрольно-счетной комиссии устанавливаются нормативным правовым актом Собрания представителей в соответствии с Федеральным законом от 07.02.2011 № 6-ФЗ «Об общих принципах организации и деятельности контрольно-счетных органов субъектов Российской Федерации и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4.7.1.</w:t>
      </w:r>
      <w:r w:rsidRPr="000953F1">
        <w:rPr>
          <w:rFonts w:ascii="Times New Roman" w:eastAsia="Arial" w:hAnsi="Times New Roman" w:cs="Times New Roman"/>
          <w:sz w:val="24"/>
          <w:szCs w:val="24"/>
        </w:rPr>
        <w:t xml:space="preserve"> Иные органы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Иные органы местного самоуправления - органы, обладающие собственными полномочиями по решению вопросов местного значения города Заречного Пензенской области, подлежат государственной регистрации в качестве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Иные органы местного самоуправления имеют в оперативном управлении обособленное имущество, могут от своего имени приобретать имущественные и неимущественные права, выполнять возложенные на них обязанности, быть истцом и ответчиком в суде.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Источниками формирования имущества иного органа местного самоуправления являются: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средства городского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другие поступления, не запрещенные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Иные органы местного самоуправления имеют самостоятельный баланс, расчетные и другие счета в банках, печать со своим наименованием.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Иные органы местного самоуправления вправе иметь штампы и бланки со своим наименованием.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Иной орган местного самоуправления возглавляет руководитель, назначаемый и увольняемый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Структура иного органа местного самоуправления утверждается Главой города по представлению руководителя иного органа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Руководители иных органов местного самоуправления подотчетны и подконтрольны Главе города, а в случаях, предусмотренных настоящим Уставом, также - Собранию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Иные органы местного самоуправления города выступают муниципальными заказчиками, осуществляющими закупки товаров, работ, услуг для обеспечения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Иные органы местного самоуправления города могут быть главными распорядителями либо распорядителями бюджетных средств для бюджетополучателей подведомственных структур.</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Иные органы местного самоуправления города имеют право запрашивать информацию, необходимую для выполнения возложенных на них функций, у организаций города в соответствии с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К иным органам местного самоуправления относятся: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Финансовое управление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Комитет по управлению имуществом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Департамент образования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Департамент социального развития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Департамент культуры и молодежной политики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Комитет по физической культуре и спорту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Финансовое управление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13.1. Полное наименование: Финансовое управление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13.2. Сокращенное наименование: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13.3. Финансовое управление создано для осуществления управленческих и иных функций некоммерческого характера в области формирования, исполнения бюджета города и контроля за его исполнением в соответствии с бюджетным процессом в г. Заречном.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13.4. В соответствии с принятым разграничением вопросов, относящихся к ведению города, за Финансовым управлением города закреплены вопросы, связанные с формированием, исполнением бюджета города и контролем за исполнением бюджета г. Заречного в соответствии с бюджетным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13.5. Целью Финансового управления является формирование, исполнение бюджета города и контроль за исполнением в соответствии с бюджетным процессом в г. Заречном.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13.6. За Финансовым управлением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разработка и реализация основных направлений бюджетно-финансовой и бюджетной политики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составление проекта бюджета города на очередной финансовый год и плановый период для последующего представления его в Собрание представителей для утверждения, организация исполнения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составление отчета об исполнении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ведение муниципальной долговой книги;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концентрация финансовых ресурсов на приоритетных направлениях социально-экономического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осуществление финансового контроля за целевым и эффективным использованием бюджетных средств главными распорядителями, распорядителями и получателями бюджетных средств, а также за использованием выделенных бюджетных средств из целевых бюджетных фондов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участие в установленном порядке в разработке прогнозов социально-экономического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составление и ведение сводной бюджетной росписи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управление средствами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осуществление контроля за соблюдением установленного порядка ведения бухгалтерского учета и составления отчетности по исполнению бюджета г. Заречного, организация контроля за постановкой бухгалтерского учета и отчетности, правильным применением в муниципальных организациях действующих нормативно-правовых актов по вопросам бухгалтерского учета и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проведение в пределах своей компетенции ревизии получателей средств городского бюджета, а также проверок по поручению правоохранительных органов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заключение по поручению Главы города соглашений на получение кредитов в кредитных организациях и бюджетах других уровней на покрытие временного кассового разрыва, возникшего в ходе исполнения бюджета города, контроль за своевременным его погашением и уплатой процентов, за целевым использованием предоставленных кредитов;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подготовки проектов постановлений и распоряжений Главы города по финансово-бюджетным вопросам, подготовка материалов по вопросам финансов и бюджета, сметно-финансовой дисциплины;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является исполнителем бюджета города, главным распорядителем средств бюджета г. Заречного с правами и обязанностями, предусмотренными </w:t>
      </w:r>
      <w:hyperlink r:id="rId122">
        <w:r w:rsidRPr="000953F1">
          <w:rPr>
            <w:rFonts w:ascii="Times New Roman" w:eastAsia="Arial" w:hAnsi="Times New Roman" w:cs="Times New Roman"/>
            <w:sz w:val="24"/>
            <w:szCs w:val="24"/>
          </w:rPr>
          <w:t>статьей 158</w:t>
        </w:r>
      </w:hyperlink>
      <w:r w:rsidRPr="000953F1">
        <w:rPr>
          <w:rFonts w:ascii="Times New Roman" w:eastAsia="Arial" w:hAnsi="Times New Roman" w:cs="Times New Roman"/>
          <w:sz w:val="24"/>
          <w:szCs w:val="24"/>
        </w:rPr>
        <w:t xml:space="preserve"> Бюджетного кодекса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согласование штатных расписаний по главным распорядителям и распорядителям кредитов, финансируемым из бюджета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осуществление других полномочий в соответствии с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 </w:t>
      </w:r>
      <w:hyperlink r:id="rId123">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18) </w:t>
      </w:r>
      <w:hyperlink r:id="rId124">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 </w:t>
      </w:r>
      <w:hyperlink r:id="rId125">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20) осуществляет полномочия Администратора по неналоговым доходам, поступающим в </w:t>
      </w:r>
      <w:proofErr w:type="gramStart"/>
      <w:r w:rsidRPr="000953F1">
        <w:rPr>
          <w:rFonts w:ascii="Times New Roman" w:eastAsia="Arial" w:hAnsi="Times New Roman" w:cs="Times New Roman"/>
          <w:sz w:val="24"/>
          <w:szCs w:val="24"/>
        </w:rPr>
        <w:t>бюджет</w:t>
      </w:r>
      <w:proofErr w:type="gramEnd"/>
      <w:r w:rsidRPr="000953F1">
        <w:rPr>
          <w:rFonts w:ascii="Times New Roman" w:eastAsia="Arial" w:hAnsi="Times New Roman" w:cs="Times New Roman"/>
          <w:sz w:val="24"/>
          <w:szCs w:val="24"/>
        </w:rPr>
        <w:t xml:space="preserve"> ЗАТО Заречный, закрепленных за Финансовым управлением и за источниками финансирования дефицита бюджета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21) ведет контроль за правильностью исчисления, полнотой и своевременностью уплаты, начисления, учета, взыскания и принятия решения о возврате (зачете) излишне уплаченных (взысканных) платежей в </w:t>
      </w:r>
      <w:proofErr w:type="gramStart"/>
      <w:r w:rsidRPr="000953F1">
        <w:rPr>
          <w:rFonts w:ascii="Times New Roman" w:eastAsia="Arial" w:hAnsi="Times New Roman" w:cs="Times New Roman"/>
          <w:sz w:val="24"/>
          <w:szCs w:val="24"/>
        </w:rPr>
        <w:t>бюджет</w:t>
      </w:r>
      <w:proofErr w:type="gramEnd"/>
      <w:r w:rsidRPr="000953F1">
        <w:rPr>
          <w:rFonts w:ascii="Times New Roman" w:eastAsia="Arial" w:hAnsi="Times New Roman" w:cs="Times New Roman"/>
          <w:sz w:val="24"/>
          <w:szCs w:val="24"/>
        </w:rPr>
        <w:t xml:space="preserve">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22) </w:t>
      </w:r>
      <w:hyperlink r:id="rId126">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13.7. Финансовым управлением руководит начальник управления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13.8. Местонахождение Финансового управления города: Россия, город Заречный Пензенской области, проспект 30-летия Победы,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Комитет по управлению имуществом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14.1. Полное наименование: Комитет по управлению имуществом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14.2. Сокращенное наименование: Комитет по управлению имуществом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14.3 Целью Комитета по управлению имуществом города является эффективное использование и осуществление полномочий собственника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14.4 Комитет по управлению имуществом создан для осуществления управленческих и иных функций некоммерческого характера в области приватизации, управления и распоряжения муниципальной собственностью г. Заречного Пензенской области,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27">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соответствии с принятым разграничением вопросов, относящихся к ведению города, за Комитетом по управлению имуществом закреплены вопросы, связанные с владением, пользованием и распоряжением имуществом, находящимся в муниципальной собственности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14.5. За Комитетом по управлению имуществом закреплены следующие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осуществление от имени муниципального образования г. Заречного в установленном порядке управления и распоряжения муниципальным имуществом, кроме случаев, когда осуществление указанных полномочий отнесено в соответствии с законодательством Российской Федерации, настоящим Уставом и другими нормативными правовыми актами к компетенции других органов;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2) разработка проектов нормативных правовых актов по вопросам учета, управления, распоряжения, приватизации и контроля за использованием муниципального имущества, обращения в муниципальную собственность имущества, находящегося в собственности граждан и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приобретение по решению Администрации города земельных участков и иного имущества в муниципальную собственность г. Заречного, осуществление по решению Администрации или Собрания представителей передачи (отчуждения) земельных участков и иного имущества, находящегося в муниципальной собственности г. Заречного, в государственную собственность РФ или субъектов Российской Федерации, муниципальную собственность иных муниципальных образований, собственность общественных и религиозных организаций, частную собственность;</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разработка проектов нормативных правовых актов по вопросам управления и распоряжения земельными участками, на которые распространяются полномочия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подготовка совместно с заинтересованными органами местного самоуправления и представление в Администрацию г. Заречного предложений и осуществление полномочий по созданию, реорганизации и ликвидации муниципальных унитарных предприятий, учреждений, согласование контрактов с руководителями муниципальных унитарных предприятий и утверждение уставов (и изменений к ним) этих предприятий и учреждений, кроме случаев, когда право осуществления указанных полномочий делегировано в установленном порядке иным органам местного самоуправления. Закрепление находящегося в муниципальной собственности имущества в хозяйственном ведении муниципальных унитарных предприятий, дача в установленном порядке согласия на продажу, сдачу в аренду, передачу в залог и внесение в качестве вклада в уставные (складочные) капиталы хозяйственных обществ и товариществ движимого имущества, принадлежащего указанным предприятиям на праве хозяйственного ведения, а также на распоряжение указанным имуществом иным способом, кроме случаев, когда осуществление указанных полномочий отнесено к компетенции иных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закрепление находящегося в муниципальной собственности имущества в оперативном управлении муниципальных казенных предприятий и учреждений, кроме случаев, когда осуществление указанных полномочий отнесено к компетенции иных органов местного самоуправления, а также изъятие в установленном порядке излишнего, неиспользуемого или используемого не по назначению имущества, закрепленного в оперативном управлении указанных предприятий и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осуществление в установленном порядке учета муниципального имущества, в том числе объектов Казны (кроме денежных средств), ведение реестра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ведение учета и регистрации сделок с муниципальным имуществом;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полномочий собственника при регистрации прав муниципального образования г. Заречного на недвижимое имущество и сделок с ним;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проведение проверок муниципальных унитарных предприятий и учреждений, а также иных юридических лиц по вопросам использования по назначению и сохранности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анализ деятельности муниципальных унитарных предприятий, в том числе предприятий, вовлеченных в приватизационный процесс, с целью оптимизации количества таких предприятий. Утверждение аудитора и размера оплаты его услуг в порядке, установленном законодательством и иными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Осуществление в установленном порядке от имени муниципального образования г. Заречного полномочий арендодателя, ссудодателя, залогодателя, дарителя, жертвователя муниципального имущества, а также балансодержателя при приеме бесхозяйного имущества в муниципальную собственность;</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осуществление полномочий продавца и полномочий организатора торгов по продаже муниципального имущества, в том числе земельных участков, имущественных прав, а также продавца прав и организатора торгов по продаже прав на заключение </w:t>
      </w:r>
      <w:r w:rsidRPr="000953F1">
        <w:rPr>
          <w:rFonts w:ascii="Times New Roman" w:eastAsia="Arial" w:hAnsi="Times New Roman" w:cs="Times New Roman"/>
          <w:sz w:val="24"/>
          <w:szCs w:val="24"/>
        </w:rPr>
        <w:lastRenderedPageBreak/>
        <w:t>договоров аренды земельных участков, находящихся в ведении органов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разработка и представление в установленном порядке на утверждение в Собрание представителей проекта прогнозного плана (программы) приватизации муниципального имущества на соответствующий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обеспечение публикации официальной информации по приватизации, управлению и распоряжению муниципальным имуществом;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осуществление мероприятий по подготовке муниципальных унитарных предприятий и иных объектов муниципальной собственности к приватизации;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разработка по согласованию с заинтересованными органами местного самоуправления г. Заречного условий конкурса при продаже приватизируемого муниципального имущества;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выступление от имени муниципального образования г. Заречного учредителем (участником) открытых акционерных обществ, создаваемых в процессе приватизации муниципальных унитарных предприятий, а также в соответствии с законодательством Российской Федерации учредителем создаваемых с участием муниципального образования города Заречного иных юридических лиц;</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подготовка и представление в Администрацию и Собрание представителей отчета о результатах приватизации муниципального имущества за прошедший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осуществление контроля за поступлением в городской бюджет денежных средств от сделок с имуществом и части прибыли муниципальных унитарных предприятий, остающейся в их распоряжении после уплаты налогов и иных обязательных платежей;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участие в разработке и выполнении мероприятий по предотвращению несостоятельности (банкротства) муниципальных унитарных предприятий и осуществление иных действий в соответствии с законодательством Российской Федерации о несостоятельности (банкротстве);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дача согласия на списание основных фондов (за исключением недвижимого имущества) муниципальным унитарным предприятиям и муниципальным учреждениям;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предоставление по запросам уполномоченных органов и заинтересованных лиц официальных сведений о принадлежности имущества к муниципальной собственности;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подготовка перечней земельных участков, на которые возникает право собственности г. Заречного при разграничении государственной собственности на землю;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 предоставление в установленном порядке земельных участков, находящихся в муниципальной собственности, а до момента разграничения государственной собственности на землю - участков, находящихся в государственной собственности, - федеральным государственным учреждениям, федеральным казенным предприятиям, муниципальным учреждениям, органам государственной власти и органам местного самоуправления на праве постоянного (бессрочного) пользования и </w:t>
      </w:r>
      <w:proofErr w:type="gramStart"/>
      <w:r w:rsidRPr="000953F1">
        <w:rPr>
          <w:rFonts w:ascii="Times New Roman" w:eastAsia="Arial" w:hAnsi="Times New Roman" w:cs="Times New Roman"/>
          <w:sz w:val="24"/>
          <w:szCs w:val="24"/>
        </w:rPr>
        <w:t>иным организациям</w:t>
      </w:r>
      <w:proofErr w:type="gramEnd"/>
      <w:r w:rsidRPr="000953F1">
        <w:rPr>
          <w:rFonts w:ascii="Times New Roman" w:eastAsia="Arial" w:hAnsi="Times New Roman" w:cs="Times New Roman"/>
          <w:sz w:val="24"/>
          <w:szCs w:val="24"/>
        </w:rPr>
        <w:t xml:space="preserve"> и гражданам в аренду.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Осуществление в установленном порядке совместно с органами местного самоуправления муниципального земельного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выступление в пределах своей компетенции заказчиком проектно-изыскательских и других работ, связанных с управлением и распоряжением земельными участками, на которые распространяются полномочия органов местного самоуправления, размещение заказов на их выполнение;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представление и защита интересов собственника муниципального имущества в суде в объеме полномочий, установленных законодательством, иными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 осуществляет полномочия Администратора по неналоговым доходам, поступающим в </w:t>
      </w:r>
      <w:proofErr w:type="gramStart"/>
      <w:r w:rsidRPr="000953F1">
        <w:rPr>
          <w:rFonts w:ascii="Times New Roman" w:eastAsia="Arial" w:hAnsi="Times New Roman" w:cs="Times New Roman"/>
          <w:sz w:val="24"/>
          <w:szCs w:val="24"/>
        </w:rPr>
        <w:t>бюджет</w:t>
      </w:r>
      <w:proofErr w:type="gramEnd"/>
      <w:r w:rsidRPr="000953F1">
        <w:rPr>
          <w:rFonts w:ascii="Times New Roman" w:eastAsia="Arial" w:hAnsi="Times New Roman" w:cs="Times New Roman"/>
          <w:sz w:val="24"/>
          <w:szCs w:val="24"/>
        </w:rPr>
        <w:t xml:space="preserve"> ЗАТО Заречный, закрепленных за Комитетом по управлению имуществом и за источниками финансирования дефицита бюджета ЗАТО Заречный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27а) выступает уполномоченным органом в сфере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 xml:space="preserve">-частного партнерства по осуществлению полномочий, предусмотренных </w:t>
      </w:r>
      <w:hyperlink r:id="rId128">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13.07.2015 N 224-ФЗ "О государственно-частном партнерстве, </w:t>
      </w:r>
      <w:proofErr w:type="spellStart"/>
      <w:r w:rsidRPr="000953F1">
        <w:rPr>
          <w:rFonts w:ascii="Times New Roman" w:eastAsia="Arial" w:hAnsi="Times New Roman" w:cs="Times New Roman"/>
          <w:sz w:val="24"/>
          <w:szCs w:val="24"/>
        </w:rPr>
        <w:t>муниципально</w:t>
      </w:r>
      <w:proofErr w:type="spellEnd"/>
      <w:r w:rsidRPr="000953F1">
        <w:rPr>
          <w:rFonts w:ascii="Times New Roman" w:eastAsia="Arial" w:hAnsi="Times New Roman" w:cs="Times New Roman"/>
          <w:sz w:val="24"/>
          <w:szCs w:val="24"/>
        </w:rPr>
        <w:t xml:space="preserve">-частном </w:t>
      </w:r>
      <w:r w:rsidRPr="000953F1">
        <w:rPr>
          <w:rFonts w:ascii="Times New Roman" w:eastAsia="Arial" w:hAnsi="Times New Roman" w:cs="Times New Roman"/>
          <w:sz w:val="24"/>
          <w:szCs w:val="24"/>
        </w:rPr>
        <w:lastRenderedPageBreak/>
        <w:t>партнерстве в Российской Федерации и внесении изменений в отдельные законодательные акты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осуществление от имени собственника муниципального имущества в соответствии с законодательством, настоящим Уставом и другими нормативными правовыми актами иных полномочий, предусмотренных для органов местного самоуправления по управлению и распоряжению муниципальной собственностью.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14.6. Комитетом по управлению имуществом руководит председатель Комитета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14.7. Местонахождение Комитета по управлению имуществом: Россия, город Заречный Пензенской области, проспект 30-летия Победы, 27.</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Департамент образования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15.1. Полное наименование: Департамент образования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15.2. Сокращенное наименование: Департамент образования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15.3. Департамент образования создан для решения вопросов местного значения в сфере образования, является главным распорядителем средств бюджета г. Заречного, который обладает бюджетными полномочиями в соответствии со </w:t>
      </w:r>
      <w:hyperlink r:id="rId129">
        <w:r w:rsidRPr="000953F1">
          <w:rPr>
            <w:rFonts w:ascii="Times New Roman" w:eastAsia="Arial" w:hAnsi="Times New Roman" w:cs="Times New Roman"/>
            <w:sz w:val="24"/>
            <w:szCs w:val="24"/>
          </w:rPr>
          <w:t>статьей 158</w:t>
        </w:r>
      </w:hyperlink>
      <w:r w:rsidRPr="000953F1">
        <w:rPr>
          <w:rFonts w:ascii="Times New Roman" w:eastAsia="Arial" w:hAnsi="Times New Roman" w:cs="Times New Roman"/>
          <w:sz w:val="24"/>
          <w:szCs w:val="24"/>
        </w:rPr>
        <w:t xml:space="preserve"> Бюджетного кодекса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15.4. В соответствии с принятым разграничением вопросов, относящихся к ведению города, за Департаментом образования закреплены вопросы, связанные с реализацией права каждого человека на образование.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15.5. За Департаментом образования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создание необходимых условий для получения без дискриминации качественного образования лицами с ограниченными возможностями здоровья, для коррекции нарушений развития и социальной адаптации, оказания ранней коррекционной помощи на основе специальных педагогических подходов и наиболее подходящих для этих лиц языков, методов и способов общения и условий, в максимальной степени способствующих получению образования определенного уровня и определенной направленности, а также социальному развитию этих лиц, в том числе посредством организации инклюзивного образования лиц с ограниченными возможностями здоровья;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оказание содействия лицам, которые проявили выдающиеся способности и к которым в соответствии с </w:t>
      </w:r>
      <w:hyperlink r:id="rId130">
        <w:r w:rsidRPr="000953F1">
          <w:rPr>
            <w:rFonts w:ascii="Times New Roman" w:eastAsia="Arial" w:hAnsi="Times New Roman" w:cs="Times New Roman"/>
            <w:sz w:val="24"/>
            <w:szCs w:val="24"/>
          </w:rPr>
          <w:t>Федеральным законом</w:t>
        </w:r>
      </w:hyperlink>
      <w:r w:rsidR="002A5C11" w:rsidRPr="000953F1">
        <w:rPr>
          <w:rFonts w:ascii="Times New Roman" w:eastAsia="Arial" w:hAnsi="Times New Roman" w:cs="Times New Roman"/>
          <w:sz w:val="24"/>
          <w:szCs w:val="24"/>
        </w:rPr>
        <w:t xml:space="preserve"> от 29.12.2012 №</w:t>
      </w:r>
      <w:r w:rsidRPr="000953F1">
        <w:rPr>
          <w:rFonts w:ascii="Times New Roman" w:eastAsia="Arial" w:hAnsi="Times New Roman" w:cs="Times New Roman"/>
          <w:sz w:val="24"/>
          <w:szCs w:val="24"/>
        </w:rPr>
        <w:t xml:space="preserve"> 273-ФЗ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обр</w:t>
      </w:r>
      <w:r w:rsidR="002A5C11" w:rsidRPr="000953F1">
        <w:rPr>
          <w:rFonts w:ascii="Times New Roman" w:eastAsia="Arial" w:hAnsi="Times New Roman" w:cs="Times New Roman"/>
          <w:sz w:val="24"/>
          <w:szCs w:val="24"/>
        </w:rPr>
        <w:t>азовании в Российской Федерации»</w:t>
      </w:r>
      <w:r w:rsidRPr="000953F1">
        <w:rPr>
          <w:rFonts w:ascii="Times New Roman" w:eastAsia="Arial" w:hAnsi="Times New Roman" w:cs="Times New Roman"/>
          <w:sz w:val="24"/>
          <w:szCs w:val="24"/>
        </w:rPr>
        <w:t xml:space="preserve"> относятся обучающиеся, показавшие высокий уровень интеллектуального развития и творческих способностей в определенной сфере учебной и научно-исследовательской деятельности, в научно-техническом и художественном творчестве, в физической культуре и спорте;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реализация права на образование путем участия в создании соответствующих социально-экономических условий для его получения, расширения возможностей удовлетворять потребности человека в получении образования различного уровня и направленности в течение всей жизни;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создание условий для осуществления присмотра и ухода за детьми, содержания детей в муниципальных образовательных организациях;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8) обеспечение содержания зданий и сооружений муниципальных образовательных организаций, обустройство прилегающих к ним территорий;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осуществление учета детей, подлежащих обучению по образовательным программам дошкольного, начального общего, основного общего и среднего общего образования, закрепление муниципальных образовательных организаций за конкретными территориями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создание, реорганизация и ликвидация муниципальных образовательных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ведение учета форм получения образования, определенных родителями (законными представителями), детей, имеющих право на получение общего образования каждого уровня и проживающих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обеспечение открытости и доступности информации о системе образования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организация мониторинга системы образования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ежегодное опубликование анализа состояния и перспектив развития образования в виде итоговых (годовых) отчетов и размещение их в сети "Интернет" на официальном сайте Департамента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участие в организации выполнения программ развития образования, разработка и организация выполнения разделов муниципальных программ, касающихся сферы образования;</w:t>
      </w:r>
    </w:p>
    <w:p w:rsidR="008954FE" w:rsidRPr="000953F1" w:rsidRDefault="008954F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 планирование, организация, регулирование и контроль деятельности подведомственных организаций по исполнению </w:t>
      </w:r>
      <w:hyperlink r:id="rId131">
        <w:r w:rsidRPr="000953F1">
          <w:rPr>
            <w:rStyle w:val="a3"/>
            <w:rFonts w:ascii="Times New Roman" w:eastAsia="Arial" w:hAnsi="Times New Roman" w:cs="Times New Roman"/>
            <w:color w:val="auto"/>
            <w:sz w:val="24"/>
            <w:szCs w:val="24"/>
            <w:u w:val="none"/>
          </w:rPr>
          <w:t>Федерального закона</w:t>
        </w:r>
      </w:hyperlink>
      <w:r w:rsidRPr="000953F1">
        <w:rPr>
          <w:rFonts w:ascii="Times New Roman" w:eastAsia="Arial" w:hAnsi="Times New Roman" w:cs="Times New Roman"/>
          <w:sz w:val="24"/>
          <w:szCs w:val="24"/>
        </w:rPr>
        <w:t xml:space="preserve"> от 29.12.2012 № 273-ФЗ «Об образовании в Российской Федерации», федерального законодательства, законодательства Пензенской области, муниципальных правовых актов города Заречного Пензенской области по соблюдению федеральных государственных образовательных стандартов, бюджетной и финансовой дисциплины;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подготовка проектов постановлений Администрации города Заречного, решений Собрания представителей города Заречного, касающихся развития системы образования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обеспечение гражданам, проживающим в городе, возможности свободы выбора организации, осуществляющей образовательную деятельность, при наличии свободных мест в образовательной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устройство ребенка в другую общеобразовательную организацию в случае отсутствия свободных мест в муниципальной образовательной организации;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формирование сети образовательных организаций с учетом потребности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организация работы по подготовке и повышению квалификации работников Департамента образования, руководителей подведомственных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22) </w:t>
      </w:r>
      <w:r w:rsidR="00754518" w:rsidRPr="000953F1">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осуществление мероприятий в целях содействия проведению государственной итоговой аттестации;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24) осуществление функций и полномочий учредителя в отношении подведомственных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согласование программ развития муниципальных образовательных организаций;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назначение на должность и освобождение от должности руководителей подведомственных организаций, установление порядка и сроков проведения аттестации кандидатов на должность руководителя и руководителей подведомственных организаций, их аттестация;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27) проведение конференций, совещаний, семинаров по организационно-методическим вопросам деятельности системы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28) осуществление бухгалтерского учета, представление в установленные сроки статистической и бухгалтерской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осуществление других полномочий в соответствии с законодательством Российской Федерации и Пензенской области, настоящим Уставом и иными нормативными правовыми актами органов местного самоуправления г. Заречного.</w:t>
      </w:r>
    </w:p>
    <w:p w:rsidR="00AC3852" w:rsidRPr="000953F1" w:rsidRDefault="00AC3852" w:rsidP="00AC385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15.6. Департаментом образования руководит начальник Департамента на принципах единоначалия.</w:t>
      </w:r>
    </w:p>
    <w:p w:rsidR="00AC3852" w:rsidRPr="000953F1" w:rsidRDefault="00AC3852" w:rsidP="00AC3852">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15.7. Местонахождение Департамента образования города: Россия, город Заречный Пензенской области, ул. Строителей, 20.</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Департамент социального развития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16.1. Полное наименование: Департамент социального развития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16.2. Сокращенное наименование: Департамент социального развития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16.3. Департамент социального развития создан для осуществления управленческих и иных функций некоммерческого характера в области социального развития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Департамент социального развития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2">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16.4. </w:t>
      </w:r>
      <w:hyperlink r:id="rId133">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16.5. Основные функции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w:t>
      </w:r>
      <w:hyperlink r:id="rId134">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организовывать и проводить работу по назначению, перерасчету, выплате муниципальных пенсий муниципальным служащим и других денежных выплат, установленных муниципальными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готовить расчеты и обоснования для выделения ассигнований из городского бюджета на финансирование мероприятий в пределах компетенции, установленной для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ежегодно составлять социальный паспорт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участвовать в разработке и выполнении муниципальных программ социального развития, подготовке расчетов и обоснований для выделения ассигнований из городского бюджета на эти цели;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осуществлять подготовку проектов постановлений и распоряжений Главы города, решений Собрания представителей города по вопросам, входящим в компетенцию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7) рассматривать предложения, заявления и жалобы граждан и принимать по ним необходимые меры, вести прием граждан, проводить разъяснительную работу среди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принимать меры к укреплению и расширению связей с общественными организациями по вопросам, отнесенным к ведению Департамента социального развития;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осуществлять контроль, проверку и документальные ревизии финансово-хозяйственной деятельности подведомственных учреждений, оказывать содействие в разрешении вопросов, связанных с их деятельностью;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осуществлять методическое обеспечение деятельности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организовывать и внедрять в работу Департамента социального развития современные информационные технологии;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осуществлять другие полномочия в соответствии с действующим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13) </w:t>
      </w:r>
      <w:hyperlink r:id="rId135">
        <w:r w:rsidRPr="000953F1">
          <w:rPr>
            <w:rFonts w:ascii="Times New Roman" w:eastAsia="Arial" w:hAnsi="Times New Roman" w:cs="Times New Roman"/>
            <w:sz w:val="24"/>
            <w:szCs w:val="24"/>
          </w:rPr>
          <w:t>утратил силу</w:t>
        </w:r>
      </w:hyperlink>
      <w:r w:rsidRPr="000953F1">
        <w:rPr>
          <w:rFonts w:ascii="Times New Roman" w:eastAsia="Arial" w:hAnsi="Times New Roman" w:cs="Times New Roman"/>
          <w:sz w:val="24"/>
          <w:szCs w:val="24"/>
        </w:rPr>
        <w:t xml:space="preserve"> с 1 января 2008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согласовывать структуру и штатное расписание подведомственных муниципальных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16.6. Департаментом социального развития руководит начальник Департамента социального развития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16.7. Местонахождение Департамента социального развития: Россия, город Заречный Пензенской области, ул. Комсомольская, 2а.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Департамент культуры и молодежной политики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17.1. Полное наименование: Департамент культуры и молодежной политики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17.2. Сокращенное наименование: Департамент культуры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17.3. Департамент культуры создан для осуществления управленческих и иных функций некоммерческого характера в области культуры и молодежной политики,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6">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17.4. В соответствии с принятым разграничением вопросов, относящихся к ведению города, за Департаментом культуры закреплены следующие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создание условий для организации досуга и обеспечения жителей города услугами организаций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создание условий для массового отдыха жителей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Сохранение, использование и популяризация объектов культурного наследия (памятников истории и культуры), находящихся в собственности города, охрана объектов культурного наследия (памятников истории и культуры) местного (муниципального) значения,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организация библиотечного обслуживания населения, комплектование и обеспечение сохранности библиотечных фондов библиотек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осуществление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17.5. Целью Департамента культуры является создание условий для организации досуга и обеспечения жителей города услугами организаций культуры в области культуры и искусства, охраны и использования историко-культурного наследия, работы с молодежью.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17.6. За Департаментом культуры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обеспечение прав и свобод человека в области культуры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обеспечение сохранности культурного достояния народов Российской Федерации, памятников истории и культуры, расположенных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проведение финансовой политики в области культуры, политики в сфере труда, занятости и оплаты труда работников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обеспечение исполнения законодательства Российской Федерации о культуре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проектов нормативных правовых актов органов местного самоуправления г. Заречного по вопросам, отнесенным к компетенции Департамента;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участие, в пределах своей компетенции, в разработке в установленном порядке перспективных и ежегодных прогнозов и программ социально-экономического развития города, а также проектов бюджета города на очередной финансовый год и плановый период и проектов смет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обеспечение сохранения, реставрации, пополнения, использования и популяризации музейных и библиотечных фондов, создания и внедрения современных систем безопасности и информатизации музеев и библиотек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способствование сохранению и развитию национальных культур народов Пензенской области, возрождению самобытных культур и этнических общностей на территории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содействие развитию всех видов и жанров профессионального искусства;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способствование расширению гастрольной и выставочной деятельности на территории Пензенской области, в Российской Федерации, за рубежом, установлению и развитию на межрегиональном уровне связей, контактов творческих коллективов, учреждений культуры, образовательных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содействие сохранению и развитию народного творчества, обеспечению разнообразия культурно-досуговой деятельности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в пределах предоставленных полномочий управления подведомственными учреждениями;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14) организация информационного и научно-методического обеспечения культурной деятельности, ведение статистического учета в области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организация подготовки, переподготовки и повышения квалификации работников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разработка и реализация в установленном порядке муниципальных программ развития сферы культуры, участие в разработке и реализации иных целевых программ по вопросам, отнесенным к компетенции Департамента культуры;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способствование материально-техническому снабжению подведомственных учреждений современными техническими средствами и оборудованием;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организация бухгалтерского учета и отчетности;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разработка и утверждение показателей работы подведомственных учреждений и отнесение их к группам по оплате труда работников;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взаимодействие с творческими союзами, организациями, средствами массовой информации по вопросам культурной деятельности;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21) осуществление в пределах представленных полномочий контроля за предпринимательской деятельностью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определение направления подготовки кадров в сфере культуры и искусства, переподготовки и повышения квалификации, проведение в установленном порядке аттестации и аккредитации подведомственных образовательных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23) утверждение уставов, внесение изменений и дополнений в уставы подведомственных учреждений, согласование структур, </w:t>
      </w:r>
      <w:proofErr w:type="gramStart"/>
      <w:r w:rsidRPr="000953F1">
        <w:rPr>
          <w:rFonts w:ascii="Times New Roman" w:eastAsia="Arial" w:hAnsi="Times New Roman" w:cs="Times New Roman"/>
          <w:sz w:val="24"/>
          <w:szCs w:val="24"/>
        </w:rPr>
        <w:t>штатных расписаний</w:t>
      </w:r>
      <w:proofErr w:type="gramEnd"/>
      <w:r w:rsidRPr="000953F1">
        <w:rPr>
          <w:rFonts w:ascii="Times New Roman" w:eastAsia="Arial" w:hAnsi="Times New Roman" w:cs="Times New Roman"/>
          <w:sz w:val="24"/>
          <w:szCs w:val="24"/>
        </w:rPr>
        <w:t xml:space="preserve"> находящихся в ведении Департамента культуры подведомственных учреждений;</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24) полномочия в сфере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участие в реализации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разработка и реализация мер по обеспечению и защите прав и законных интересов молодежи на территории города;</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организация и проведение мероприятий по работе с молодежью на территории города;</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разработка и реализация муниципальных программ по основным направлениям реализации молодежной политики;</w:t>
      </w:r>
    </w:p>
    <w:p w:rsidR="007B0C28" w:rsidRP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организация и осуществление мониторинга реализации молодежной политики на территории города;</w:t>
      </w:r>
    </w:p>
    <w:p w:rsidR="007B0C28" w:rsidRDefault="007B0C28" w:rsidP="007B0C28">
      <w:pPr>
        <w:suppressAutoHyphens/>
        <w:spacing w:after="0" w:line="240" w:lineRule="auto"/>
        <w:ind w:firstLine="720"/>
        <w:jc w:val="both"/>
        <w:rPr>
          <w:rFonts w:ascii="Times New Roman" w:eastAsia="Arial" w:hAnsi="Times New Roman" w:cs="Times New Roman"/>
          <w:sz w:val="24"/>
          <w:szCs w:val="24"/>
        </w:rPr>
      </w:pPr>
      <w:r w:rsidRPr="007B0C28">
        <w:rPr>
          <w:rFonts w:ascii="Times New Roman" w:eastAsia="Arial" w:hAnsi="Times New Roman" w:cs="Times New Roman"/>
          <w:sz w:val="24"/>
          <w:szCs w:val="24"/>
        </w:rPr>
        <w:t>- иные полномочия в сфере реализации прав молодежи, определенные федеральными законами;</w:t>
      </w:r>
    </w:p>
    <w:p w:rsidR="00902CB6" w:rsidRPr="000953F1" w:rsidRDefault="0054022E" w:rsidP="007B0C28">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организация предоставления дополнительного образования детям и подросткам в сфере культуры и искусства;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26) осуществление других полномочий в соответствии с законодательством, настоящим Уставом и иными нормативными правовыми актами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17.7. Департаментом культуры и молодежной политики руководит начальник Департамента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17.8. Местонахождение Департамента культуры и молодежной политики: Россия, город Заречный Пензенской области, ул. Спортивная, 4.</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Комитет по физической культуре и спорту г.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18.1. Полное наименование: Комитет по физической культуре и спорту города Заречного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18.2. Сокращенное наименование: Комитет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18.3. Комитет по физической культуре и спорту создан для осуществления управленческих и иных функций некоммерческого характера в области физической культуры и спорта, является распорядителем средств бюджета г. Заречного, который: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составляет бюджетную роспись, распределяет лимиты бюджетных обязательств по подведомственным получателям бюджетных средств и направляет их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определяет задания по предоставлению муниципальных услуг для получателей бюджетных средств с учетом нормативов финансовых затрат;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утверждает сметы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осуществляет контроль за использованием бюджетных средств подведомственными получателями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отвечает за: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целевое использование выделенных в их распоряжение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достоверность и своевременное представление установленной отчетности и другой информации, связанной с исполнением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составление бюджетной росписи и лимитов бюджетных обязательств по подведомственным получателям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своевременное представление бюджетной росписи и лимитов бюджетных обязательств по подведомственным получателям бюджетных средств в Финансовое управление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утверждение смет доходов и расходов подведомственных бюджетных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соответствие бюджетной росписи показателям, утвержденным решением Собрания представителей о бюджете;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соблюдение нормативов финансовых затрат на предоставление муниципальных услуг при утверждении смет доходов и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эффективное использование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 соответствие иным требованиям </w:t>
      </w:r>
      <w:hyperlink r:id="rId137">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федеральным законам, законам Пензенской области,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18.4. В соответствии с принятым разграничением вопросов, относящихся к ведению города, за Комитетом по физической культуре и спорту закреплены вопросы, связанные с обеспечением условий для развития на территории города физической культуры и массового спорта, организации проведения официальных физкультурно-оздоровительных и спортивных мероприятий города, а также вопросы, связанные с осуществлением мероприятий по работе с детьми и молодежью в городе.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18.5. Целями Комитета по физической культуре и спорту г. Заречного являются: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создание условий для развития массовых и индивидуальных форм физкультурно-оздоровительной и спортивной работы в организациях, независимо от их организационно-правовых форм и форм собственности, с детьми дошкольного возраста и с обучающимися в образовательных учреждениях, работниками организаций, инвалидами, пенсионерами и другими категориями населения, а также возможность рассмотрения физической культуры и спорта как одного из средств профилактики заболеваний, укрепления здоровья, поддержания высокой работоспособности человека;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обеспечение права каждого на свободный доступ к физической культуре и спорту как к необходимым условиям развития физических, интеллектуальных и нравственных способностей личности, права на занятия физической культурой и спортом для всех категорий граждан и групп населения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запрет на дискриминацию и насилие в области физической культуры и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обеспечение безопасности жизни и здоровья лиц, занимающихся физической культурой и спортом, а также участников и зрителей физкультурных мероприятий и спортивных мероприятий;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взаимодействие со спортивными федерациями;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содействие развитию всех видов и составных частей спорта с учетом уникальности спорта, его социальной и образовательной функций, а также специфики его структуры, основанной на добровольной деятельности его субъектов;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иные цели осуществляемые в соответствии с действующим законодательством,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18.6. За Комитетом по физической культуре и спорту закреплены следующие основные функции: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 осуществление на территории г. Заречного муниципальной политики в области физической культуры, разработка на ее основе программы развития физической культуры, спорта;</w:t>
      </w:r>
    </w:p>
    <w:p w:rsidR="005F13CF" w:rsidRDefault="005F13CF">
      <w:pPr>
        <w:suppressAutoHyphens/>
        <w:spacing w:after="0" w:line="240" w:lineRule="auto"/>
        <w:ind w:firstLine="720"/>
        <w:jc w:val="both"/>
        <w:rPr>
          <w:rFonts w:ascii="Times New Roman" w:eastAsia="Arial" w:hAnsi="Times New Roman" w:cs="Times New Roman"/>
          <w:sz w:val="24"/>
          <w:szCs w:val="24"/>
        </w:rPr>
      </w:pPr>
      <w:r w:rsidRPr="005F13CF">
        <w:rPr>
          <w:rFonts w:ascii="Times New Roman" w:eastAsia="Arial" w:hAnsi="Times New Roman" w:cs="Times New Roman"/>
          <w:sz w:val="24"/>
          <w:szCs w:val="24"/>
        </w:rPr>
        <w:t>2) определение основных задач и направлений развития физической культуры и спорта с учетом местных условий и возможностей, реализация муниципальных программ развития физической культуры и спорта;</w:t>
      </w:r>
    </w:p>
    <w:p w:rsidR="00562F72" w:rsidRDefault="00562F72">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2.1) </w:t>
      </w:r>
      <w:r w:rsidRPr="00562F72">
        <w:rPr>
          <w:rFonts w:ascii="Times New Roman" w:eastAsia="Arial" w:hAnsi="Times New Roman" w:cs="Times New Roman"/>
          <w:sz w:val="24"/>
          <w:szCs w:val="24"/>
        </w:rPr>
        <w:t xml:space="preserve">развитие массового спорта, детско-юношеского спорта </w:t>
      </w:r>
      <w:r w:rsidR="004A4E18">
        <w:rPr>
          <w:rFonts w:ascii="Times New Roman" w:eastAsia="Arial" w:hAnsi="Times New Roman" w:cs="Times New Roman"/>
          <w:sz w:val="24"/>
          <w:szCs w:val="24"/>
        </w:rPr>
        <w:t>(включая школьный спорт)</w:t>
      </w:r>
      <w:r w:rsidRPr="00562F72">
        <w:rPr>
          <w:rFonts w:ascii="Times New Roman" w:eastAsia="Arial" w:hAnsi="Times New Roman" w:cs="Times New Roman"/>
          <w:sz w:val="24"/>
          <w:szCs w:val="24"/>
        </w:rPr>
        <w:t xml:space="preserve"> на территории города;</w:t>
      </w:r>
    </w:p>
    <w:p w:rsidR="000750C8" w:rsidRDefault="000750C8">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2.2) </w:t>
      </w:r>
      <w:r w:rsidRPr="000750C8">
        <w:rPr>
          <w:rFonts w:ascii="Times New Roman" w:eastAsia="Arial" w:hAnsi="Times New Roman" w:cs="Times New Roman"/>
          <w:sz w:val="24"/>
          <w:szCs w:val="24"/>
        </w:rPr>
        <w:t>содействие в рамках своих полномочий обеспечению общественного порядка и общественной безопасности при проведении на территории города официальных физкультурных мероприятий и спортивных мероприятий;</w:t>
      </w:r>
    </w:p>
    <w:p w:rsidR="000750C8" w:rsidRDefault="000750C8">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2.3) </w:t>
      </w:r>
      <w:r w:rsidR="007000B9" w:rsidRPr="007000B9">
        <w:rPr>
          <w:rFonts w:ascii="Times New Roman" w:eastAsia="Arial" w:hAnsi="Times New Roman" w:cs="Times New Roman"/>
          <w:sz w:val="24"/>
          <w:szCs w:val="24"/>
        </w:rPr>
        <w:t>создание условий для подготовки спортивных сборных команд города, определение видов спорта, по которым могут формироваться спортивные сборные команды города, утверждение порядка формирования и обеспечения таких команд, направление их для участия в межмуниципальных и региональных спортивных соревнованиях;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осуществление региональных, всероссийских и международных спортивных связей;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обеспечение исполнения законодательства Российской Федерации по физической культуре на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разработка проектов нормативных правовых актов органов местного самоуправления г. Заречного по вопросам, отнесенным к компетенции Комитета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участие, в пределах своей компетенции, в разработке в установленном порядке перспективных и ежегодных прогнозов и программ социально-экономического развития города, а также проектов бюджета города на очередной финансовый год и плановый период и проектов бюджетных смет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содействие развитию всех видов спорта, физкультурно-оздоровительных клубов по интересам;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обеспечение проведения научно-исследовательских работ в области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определение объемов финансирования и осуществление непосредственного финансирования за счет средств городского бюджета деятельности подведомственных учреждений и программ по физической культуре, спорту (в пределах своей компетенции);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10) </w:t>
      </w:r>
      <w:r w:rsidR="00125635">
        <w:rPr>
          <w:rFonts w:ascii="Times New Roman" w:eastAsia="Arial" w:hAnsi="Times New Roman" w:cs="Times New Roman"/>
          <w:sz w:val="24"/>
          <w:szCs w:val="24"/>
        </w:rPr>
        <w:t>утратил силу;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обеспечение информационного и научно-методического обеспечения физкультурной деятельности, ведения статистического учета в области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организация подготовки, переподготовки и повышения квалификации работников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осуществление в пределах своей компетенции методической и консультативной работы, обеспечение развития информационной системы в сфере физической культуры, издание справочно-информационной методической и другой литературы;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разработка и реализация в установленном порядке муниципальных целевых программ по вопросам, отнесенным к компетенции Комитета по физической культуре и спорту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формирование сметы доходов и расходов Комитета по физической культуре и спорту г. Заречного, городских мероприятий и свод смет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содействие материально-техническому снабжению подведомственных учреждений современным спортивным инвентарем и оборудованием;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формирование, ведение и утверждение ведомственных перечней муниципальных услуг и работ в целях формирования муниципальных заданий на оказание муниципальных услуг и выполнение работ, оказываемых и выполняемых подведомственными учреждениями;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разработка и утверждение показателей работы подведомственных учреждений для отнесения их к группам по оплате труда работников;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19) разработка положений и проведение смотров-конкурсов на лучшую постановку массовой физкультурной работы среди производственных коллективов физкультуры по спорту высших достижений, работы по месту жительства и другие смотры;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взаимодействие с творческими коллективами, организациями и средствами массовой информации по вопросам физической культуры, спорта;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21) рассмотрение предложений и заявлений граждан, прием их по вопросам, отнесенным к компетенции </w:t>
      </w:r>
      <w:proofErr w:type="spellStart"/>
      <w:r w:rsidRPr="000953F1">
        <w:rPr>
          <w:rFonts w:ascii="Times New Roman" w:eastAsia="Arial" w:hAnsi="Times New Roman" w:cs="Times New Roman"/>
          <w:sz w:val="24"/>
          <w:szCs w:val="24"/>
        </w:rPr>
        <w:t>КФиС</w:t>
      </w:r>
      <w:proofErr w:type="spellEnd"/>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22) осуществление, в пределах представленных полномочий, контроля за предпринимательской деятельностью подведомственных учреждений;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23) определение направления подготовки кадров в сфере физической культуры, спорта, переподготовки и повышении квалификации;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24) утверждение уставов, внесение изменений и дополнений в уставы подведомственных учреждений, согласование структур, </w:t>
      </w:r>
      <w:proofErr w:type="gramStart"/>
      <w:r w:rsidRPr="000953F1">
        <w:rPr>
          <w:rFonts w:ascii="Times New Roman" w:eastAsia="Arial" w:hAnsi="Times New Roman" w:cs="Times New Roman"/>
          <w:sz w:val="24"/>
          <w:szCs w:val="24"/>
        </w:rPr>
        <w:t>штатных расписаний</w:t>
      </w:r>
      <w:proofErr w:type="gramEnd"/>
      <w:r w:rsidRPr="000953F1">
        <w:rPr>
          <w:rFonts w:ascii="Times New Roman" w:eastAsia="Arial" w:hAnsi="Times New Roman" w:cs="Times New Roman"/>
          <w:sz w:val="24"/>
          <w:szCs w:val="24"/>
        </w:rPr>
        <w:t xml:space="preserve"> находящихся в ведении Комитета по физической культуре и спорту г. Заречного подведомственных учреждений, размера ассигнований на их содержание;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25) осуществление перспективного и текущего планирования развития массовой физической культуры, спорта, обеспечение выполнения утвержденных планов;</w:t>
      </w:r>
    </w:p>
    <w:p w:rsidR="00611983" w:rsidRDefault="007300A6">
      <w:pPr>
        <w:suppressAutoHyphens/>
        <w:spacing w:after="0" w:line="240" w:lineRule="auto"/>
        <w:ind w:firstLine="720"/>
        <w:jc w:val="both"/>
        <w:rPr>
          <w:rFonts w:ascii="Times New Roman" w:eastAsia="Arial" w:hAnsi="Times New Roman" w:cs="Times New Roman"/>
          <w:sz w:val="24"/>
          <w:szCs w:val="24"/>
        </w:rPr>
      </w:pPr>
      <w:r w:rsidRPr="007300A6">
        <w:rPr>
          <w:rFonts w:ascii="Times New Roman" w:eastAsia="Arial" w:hAnsi="Times New Roman" w:cs="Times New Roman"/>
          <w:sz w:val="24"/>
          <w:szCs w:val="24"/>
        </w:rPr>
        <w:t>26) координация и контроль деятельности организаций дополнительного образования со специальным наименованием «спортивная школа», реализующих дополнительные общеразвивающие программы в области физической культуры и спорта и дополнительные образовательные программы спортивной подготовки, физкультурно-оздоровительных клубов, других общественных объединений, организующих и проводящих физкультурно-оздоровительные занятия для населения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27) присвоение спортивных разрядов и квалификационных категорий спортивных судей в соответствии со </w:t>
      </w:r>
      <w:hyperlink r:id="rId138">
        <w:r w:rsidRPr="000953F1">
          <w:rPr>
            <w:rFonts w:ascii="Times New Roman" w:eastAsia="Arial" w:hAnsi="Times New Roman" w:cs="Times New Roman"/>
            <w:sz w:val="24"/>
            <w:szCs w:val="24"/>
          </w:rPr>
          <w:t>статьей 22</w:t>
        </w:r>
      </w:hyperlink>
      <w:r w:rsidRPr="000953F1">
        <w:rPr>
          <w:rFonts w:ascii="Times New Roman" w:eastAsia="Arial" w:hAnsi="Times New Roman" w:cs="Times New Roman"/>
          <w:sz w:val="24"/>
          <w:szCs w:val="24"/>
        </w:rPr>
        <w:t xml:space="preserve"> Фед</w:t>
      </w:r>
      <w:r w:rsidR="002A5C11" w:rsidRPr="000953F1">
        <w:rPr>
          <w:rFonts w:ascii="Times New Roman" w:eastAsia="Arial" w:hAnsi="Times New Roman" w:cs="Times New Roman"/>
          <w:sz w:val="24"/>
          <w:szCs w:val="24"/>
        </w:rPr>
        <w:t>ерального закона от 04.12.2007 №</w:t>
      </w:r>
      <w:r w:rsidRPr="000953F1">
        <w:rPr>
          <w:rFonts w:ascii="Times New Roman" w:eastAsia="Arial" w:hAnsi="Times New Roman" w:cs="Times New Roman"/>
          <w:sz w:val="24"/>
          <w:szCs w:val="24"/>
        </w:rPr>
        <w:t xml:space="preserve"> 329-ФЗ </w:t>
      </w:r>
      <w:r w:rsidR="002A5C1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О физической культуре </w:t>
      </w:r>
      <w:r w:rsidR="002A5C11" w:rsidRPr="000953F1">
        <w:rPr>
          <w:rFonts w:ascii="Times New Roman" w:eastAsia="Arial" w:hAnsi="Times New Roman" w:cs="Times New Roman"/>
          <w:sz w:val="24"/>
          <w:szCs w:val="24"/>
        </w:rPr>
        <w:t>и спорте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28) </w:t>
      </w:r>
      <w:hyperlink r:id="rId139">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29) проведение спартакиад, спортивных соревнований, физкультурных праздников и эстафет, спортивных мероприятий, посвященных знаменательным датам в жизни государства и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30) обеспечение подготовки и участия сборных команд и спортсменов города в спортивных соревнованиях, проводимых вышестоящими физкультурными организациями: областными, всероссийскими и международными;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31) </w:t>
      </w:r>
      <w:hyperlink r:id="rId140">
        <w:r w:rsidRPr="000953F1">
          <w:rPr>
            <w:rFonts w:ascii="Times New Roman" w:eastAsia="Arial" w:hAnsi="Times New Roman" w:cs="Times New Roman"/>
            <w:sz w:val="24"/>
            <w:szCs w:val="24"/>
          </w:rPr>
          <w:t>исключен</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32) оказание коллективам физкультуры необходимой помощи в организации оздоровительной работы с ветеранами, инвалидами;</w:t>
      </w:r>
    </w:p>
    <w:p w:rsidR="00B55318" w:rsidRDefault="00B55318">
      <w:pPr>
        <w:suppressAutoHyphens/>
        <w:spacing w:after="0" w:line="240" w:lineRule="auto"/>
        <w:ind w:firstLine="720"/>
        <w:jc w:val="both"/>
        <w:rPr>
          <w:rFonts w:ascii="Times New Roman" w:eastAsia="Arial" w:hAnsi="Times New Roman" w:cs="Times New Roman"/>
          <w:sz w:val="24"/>
          <w:szCs w:val="24"/>
        </w:rPr>
      </w:pPr>
      <w:r w:rsidRPr="00B55318">
        <w:rPr>
          <w:rFonts w:ascii="Times New Roman" w:eastAsia="Arial" w:hAnsi="Times New Roman" w:cs="Times New Roman"/>
          <w:sz w:val="24"/>
          <w:szCs w:val="24"/>
        </w:rPr>
        <w:t>33) осуществление иных установленных в соответствии с законодательством Российской Федерации и настоящим Уставом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34) выполнение в установленном порядке функций учредителя при создании, реорганизации, ликвидации подведомственных учреждений, а также назначение на должность и освобождение от должности руководителей подведомственных учреждений;</w:t>
      </w:r>
    </w:p>
    <w:p w:rsidR="00325852" w:rsidRDefault="00325852">
      <w:pPr>
        <w:suppressAutoHyphens/>
        <w:spacing w:after="0" w:line="240" w:lineRule="auto"/>
        <w:ind w:firstLine="720"/>
        <w:jc w:val="both"/>
        <w:rPr>
          <w:rFonts w:ascii="Times New Roman" w:eastAsia="Arial" w:hAnsi="Times New Roman" w:cs="Times New Roman"/>
          <w:sz w:val="24"/>
          <w:szCs w:val="24"/>
        </w:rPr>
      </w:pPr>
      <w:r w:rsidRPr="00325852">
        <w:rPr>
          <w:rFonts w:ascii="Times New Roman" w:eastAsia="Arial" w:hAnsi="Times New Roman" w:cs="Times New Roman"/>
          <w:sz w:val="24"/>
          <w:szCs w:val="24"/>
        </w:rPr>
        <w:t>35) популяризация физической культуры и спорта среди различных групп населения, в том числе среди инвалидов, лиц с ограниченными возможностями здоровья;</w:t>
      </w:r>
    </w:p>
    <w:p w:rsidR="00723BB3" w:rsidRPr="00723BB3"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36) организация физкультурно-спортивной работы по месту жительства и месту отдыха граждан, включая создание условий для занятий инвалидов, лиц с ограниченными возможностями здоровья физической культурой и спортом, а также организация и проведение муниципальных официальных физкультурных мероприятий и спортивных мероприятий, в том числе:</w:t>
      </w:r>
    </w:p>
    <w:p w:rsidR="00723BB3" w:rsidRPr="00723BB3"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а) утверждение и реализация календарных планов физкультурных мероприятий и спортивных мероприятий города, включающих в себя физкультурные мероприятия и спортивные мероприятия по реализации комплекса ГТО;</w:t>
      </w:r>
    </w:p>
    <w:p w:rsidR="00E840C4" w:rsidRDefault="00723BB3" w:rsidP="00723BB3">
      <w:pPr>
        <w:suppressAutoHyphens/>
        <w:spacing w:after="0" w:line="240" w:lineRule="auto"/>
        <w:ind w:firstLine="720"/>
        <w:jc w:val="both"/>
        <w:rPr>
          <w:rFonts w:ascii="Times New Roman" w:eastAsia="Arial" w:hAnsi="Times New Roman" w:cs="Times New Roman"/>
          <w:sz w:val="24"/>
          <w:szCs w:val="24"/>
        </w:rPr>
      </w:pPr>
      <w:r w:rsidRPr="00723BB3">
        <w:rPr>
          <w:rFonts w:ascii="Times New Roman" w:eastAsia="Arial" w:hAnsi="Times New Roman" w:cs="Times New Roman"/>
          <w:sz w:val="24"/>
          <w:szCs w:val="24"/>
        </w:rPr>
        <w:t>б) организация медицинского обеспечения официальных физкультурных мероприятий и спортивных мероприятий города;</w:t>
      </w:r>
    </w:p>
    <w:p w:rsidR="00A870F6" w:rsidRDefault="00A870F6">
      <w:pPr>
        <w:suppressAutoHyphens/>
        <w:spacing w:after="0" w:line="240" w:lineRule="auto"/>
        <w:ind w:firstLine="720"/>
        <w:jc w:val="both"/>
        <w:rPr>
          <w:rFonts w:ascii="Times New Roman" w:eastAsia="Arial" w:hAnsi="Times New Roman" w:cs="Times New Roman"/>
          <w:sz w:val="24"/>
          <w:szCs w:val="24"/>
        </w:rPr>
      </w:pPr>
      <w:r w:rsidRPr="00A870F6">
        <w:rPr>
          <w:rFonts w:ascii="Times New Roman" w:eastAsia="Arial" w:hAnsi="Times New Roman" w:cs="Times New Roman"/>
          <w:sz w:val="24"/>
          <w:szCs w:val="24"/>
        </w:rPr>
        <w:t>37) участие в обеспечении подготовки спортивного резерва для спортивных сборных команд города,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38) Наделение некоммерческих организаций правом по оценке выполнения нормативов испытаний (тестов) комплекса ГТО.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18.7. Комитетом по физической культуре и спорту руководит председатель на принципах единоначалия.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18.8. Местонахождение Комитета по физической культуре и спорту: Россия, город Заречный Пензенской области, проспект Мира, 3а.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4.8.1.</w:t>
      </w:r>
      <w:r w:rsidRPr="000953F1">
        <w:rPr>
          <w:rFonts w:ascii="Times New Roman" w:eastAsia="Arial" w:hAnsi="Times New Roman" w:cs="Times New Roman"/>
          <w:sz w:val="24"/>
          <w:szCs w:val="24"/>
        </w:rPr>
        <w:t xml:space="preserve"> Органы местного самоуправления как юридические лица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От имени города приобретать и осуществлять имущественные и иные права и обязанности, выступать в суде без доверенности могут Глава города, Председатель Собрания представителей, руководители иных органов местного самоуправления в соответствии с закрепленными за этими органами полномочиями.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Органы местного самоуправления, которые в соответствии с настоящим Уставом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Органы местного самоуправления города как юридические лица действуют на основании общих для организаций данного вида положений Федерального закона, в соответствии с </w:t>
      </w:r>
      <w:hyperlink r:id="rId141">
        <w:r w:rsidRPr="000953F1">
          <w:rPr>
            <w:rFonts w:ascii="Times New Roman" w:eastAsia="Arial" w:hAnsi="Times New Roman" w:cs="Times New Roman"/>
            <w:sz w:val="24"/>
            <w:szCs w:val="24"/>
          </w:rPr>
          <w:t>Гражданским кодексом</w:t>
        </w:r>
      </w:hyperlink>
      <w:r w:rsidRPr="000953F1">
        <w:rPr>
          <w:rFonts w:ascii="Times New Roman" w:eastAsia="Arial" w:hAnsi="Times New Roman" w:cs="Times New Roman"/>
          <w:sz w:val="24"/>
          <w:szCs w:val="24"/>
        </w:rPr>
        <w:t xml:space="preserve"> Российской Федерации и настоящим Уставом применительно к казенным учреждениям.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Основаниями для государственной регистрации органов местного самоуправления г. Заречного Пензенской области в качестве юридических лиц являются настоящий Устав и решение о создании соответствующего органа местного самоуправления с правами юридического лица.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4.9.1.</w:t>
      </w:r>
      <w:r w:rsidRPr="000953F1">
        <w:rPr>
          <w:rFonts w:ascii="Times New Roman" w:eastAsia="Arial" w:hAnsi="Times New Roman" w:cs="Times New Roman"/>
          <w:sz w:val="24"/>
          <w:szCs w:val="24"/>
        </w:rPr>
        <w:t xml:space="preserve"> Статус депутата Собрания представителей и Главы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Депутату Собрания представителей, Главе города обеспечиваются условия для беспрепятственного осуществления своих полномочий.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Порядок реализации прав и полномочий, исполнения обязанностей депутата Собрания представителей, Главы города, а также ограничения, связанные со статусом депутата, Главы города, устанавливаются действующим законодательством, настоящим Уставом, решениями и Регламентом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Срок полномочий депутата Собрания представителей, Главы города устанавливается на пять лет.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Полномочия Депутата Собрания представителей начинаются со дня его избрания и прекращаются со дня начала работы Собрания представителей нового созыва.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Полномочия Главы города начинаются со дня его вступления в должность и прекращаются в день вступления в должность вновь избранного Главы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Глава города, Председатель Собрания представителей осуществляют свои полномочия на постоянной основе.</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Депутаты Собрания представителей осуществляют свои полномочия, как правило, на непостоянной основе. На постоянной основе могут работать не более 10 процентов депутатов Собрания представителей от установленной численности Собрания представителей.</w:t>
      </w:r>
    </w:p>
    <w:p w:rsidR="003C1007" w:rsidRPr="000953F1" w:rsidRDefault="00C60EB3">
      <w:pPr>
        <w:suppressAutoHyphens/>
        <w:spacing w:after="0" w:line="240" w:lineRule="auto"/>
        <w:ind w:firstLine="720"/>
        <w:jc w:val="both"/>
        <w:rPr>
          <w:rFonts w:ascii="Times New Roman" w:eastAsia="Arial" w:hAnsi="Times New Roman" w:cs="Times New Roman"/>
          <w:sz w:val="24"/>
          <w:szCs w:val="24"/>
        </w:rPr>
      </w:pPr>
      <w:r w:rsidRPr="00C60EB3">
        <w:rPr>
          <w:rFonts w:ascii="Times New Roman" w:eastAsia="Arial" w:hAnsi="Times New Roman" w:cs="Times New Roman"/>
          <w:sz w:val="24"/>
          <w:szCs w:val="24"/>
        </w:rPr>
        <w:t>Депутату Собрания представителей для осуществления своих полномочий на непостоянной основе гарантируется сохранение места работы (должности) на период, продолжительность которого в совокупности составляет три рабочих дня в месяц.</w:t>
      </w:r>
    </w:p>
    <w:p w:rsidR="001D0170" w:rsidRDefault="00284723" w:rsidP="00BB5EA3">
      <w:pPr>
        <w:autoSpaceDE w:val="0"/>
        <w:autoSpaceDN w:val="0"/>
        <w:adjustRightInd w:val="0"/>
        <w:spacing w:after="0" w:line="240" w:lineRule="auto"/>
        <w:ind w:firstLine="720"/>
        <w:jc w:val="both"/>
        <w:rPr>
          <w:rFonts w:ascii="Times New Roman" w:eastAsia="Arial" w:hAnsi="Times New Roman" w:cs="Times New Roman"/>
          <w:sz w:val="24"/>
          <w:szCs w:val="24"/>
        </w:rPr>
      </w:pPr>
      <w:r w:rsidRPr="00284723">
        <w:rPr>
          <w:rFonts w:ascii="Times New Roman" w:eastAsia="Arial" w:hAnsi="Times New Roman" w:cs="Times New Roman"/>
          <w:sz w:val="24"/>
          <w:szCs w:val="24"/>
        </w:rPr>
        <w:t xml:space="preserve">6. Выборные должностные лица местного самоуправления не могут быть депутатами Государственной Думы Федерального Собрания Российской Федерации, </w:t>
      </w:r>
      <w:r w:rsidRPr="00284723">
        <w:rPr>
          <w:rFonts w:ascii="Times New Roman" w:eastAsia="Arial" w:hAnsi="Times New Roman" w:cs="Times New Roman"/>
          <w:sz w:val="24"/>
          <w:szCs w:val="24"/>
        </w:rPr>
        <w:lastRenderedPageBreak/>
        <w:t>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 иными федеральными законами</w:t>
      </w:r>
      <w:r w:rsidR="001D0170">
        <w:rPr>
          <w:rFonts w:ascii="Times New Roman" w:eastAsia="Arial" w:hAnsi="Times New Roman" w:cs="Times New Roman"/>
          <w:sz w:val="24"/>
          <w:szCs w:val="24"/>
        </w:rPr>
        <w:t>.</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7. Осуществляющие свои полномочия на постоянной основе депутаты Собрания представителей, Глава города не вправе:</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1) заниматься предпринимательской деятельностью лично или через доверенных лиц;</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2) участвовать в управлении коммерческой или некоммерческой организацией, за исключением следующих случаев:</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Заречного Пензенской области,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Заречного Пензенской области,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Пензенской области в порядке, установленном законом Пензенской области;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в) представление на безвозмездной основе интересов города Заречного Пензенской области в совете муниципальных образований Пензенской области, иных объединениях муниципальных образований, а также в их органах управления;</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г) представление на безвозмездной основе интересов города Заречного Пензенской области в органах управления и ревизионной комиссии организации, учредителем (акционером, участником) которой является город Заречный Пензенской области, в соответствии с муниципальными правовыми актами, определяющими порядок осуществления от имени города Заречного Пензенской области полномочий учредителя организации либо порядок управления находящимися в муниципальной собственности акциями (долями в уставном капитале);</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д) иные случаи, предусмотренные федеральными законами;</w:t>
      </w:r>
    </w:p>
    <w:p w:rsidR="00BB5EA3" w:rsidRPr="000953F1" w:rsidRDefault="00BB5EA3" w:rsidP="00BB5EA3">
      <w:pPr>
        <w:autoSpaceDE w:val="0"/>
        <w:autoSpaceDN w:val="0"/>
        <w:adjustRightInd w:val="0"/>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BB5EA3" w:rsidRPr="000953F1" w:rsidRDefault="00BB5EA3" w:rsidP="00BB5EA3">
      <w:pPr>
        <w:suppressAutoHyphens/>
        <w:spacing w:after="0" w:line="240" w:lineRule="auto"/>
        <w:ind w:firstLine="720"/>
        <w:jc w:val="both"/>
        <w:rPr>
          <w:rFonts w:ascii="Times New Roman" w:eastAsia="Times New Roman" w:hAnsi="Times New Roman" w:cs="Times New Roman"/>
          <w:sz w:val="24"/>
          <w:szCs w:val="24"/>
        </w:rPr>
      </w:pPr>
      <w:r w:rsidRPr="000953F1">
        <w:rPr>
          <w:rFonts w:ascii="Times New Roman" w:eastAsia="Times New Roman" w:hAnsi="Times New Roman" w:cs="Times New Roman"/>
          <w:sz w:val="24"/>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C341FF" w:rsidRPr="000953F1" w:rsidRDefault="00C341FF" w:rsidP="00BB5EA3">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7.1. Депутат, выборное должностное лицо местного самоуправления должны соблюдать ограничения, запреты, исполнять обязанности, которые установлены </w:t>
      </w:r>
      <w:hyperlink r:id="rId142">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25 декабря 2008 года № 273-ФЗ «О противодействии коррупции» </w:t>
      </w:r>
      <w:r w:rsidRPr="000953F1">
        <w:rPr>
          <w:rFonts w:ascii="Times New Roman" w:eastAsia="Arial" w:hAnsi="Times New Roman" w:cs="Times New Roman"/>
          <w:sz w:val="24"/>
          <w:szCs w:val="24"/>
        </w:rPr>
        <w:lastRenderedPageBreak/>
        <w:t xml:space="preserve">и другими федеральными законами. Полномочия депутата,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w:t>
      </w:r>
      <w:hyperlink r:id="rId143">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3 декабря 2012 года № 230-ФЗ «О контроле за соответствием расходов лиц, замещающих государственные должности, и иных лиц их доходам», </w:t>
      </w:r>
      <w:hyperlink r:id="rId144">
        <w:r w:rsidRPr="000953F1">
          <w:rPr>
            <w:rStyle w:val="a3"/>
            <w:rFonts w:ascii="Times New Roman" w:eastAsia="Arial" w:hAnsi="Times New Roman" w:cs="Times New Roman"/>
            <w:color w:val="auto"/>
            <w:sz w:val="24"/>
            <w:szCs w:val="24"/>
            <w:u w:val="none"/>
          </w:rPr>
          <w:t>Федеральным законом</w:t>
        </w:r>
      </w:hyperlink>
      <w:r w:rsidRPr="000953F1">
        <w:rPr>
          <w:rFonts w:ascii="Times New Roman" w:eastAsia="Arial" w:hAnsi="Times New Roman" w:cs="Times New Roman"/>
          <w:sz w:val="24"/>
          <w:szCs w:val="24"/>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 131-ФЗ «Об общих принципах организации местного самоуправления в Российской Федерации».</w:t>
      </w:r>
    </w:p>
    <w:p w:rsidR="00902CB6" w:rsidRPr="000953F1" w:rsidRDefault="00571298">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7.2. При прекращении полномочий (в том числе досрочно) Главе города, Председателю Собрания представителей, осуществляющим полномочия на постоянной основе и в этот период достигшим пенсионного возраста или потерявшим трудоспособность, устанавливается пенсия за выслугу лет в порядке и на условиях, установленных Собранием представителей. Право на пенсию за выслугу лет не предоставляется в случае прекращения полномочий указанных лиц по основаниям, предусмотренным </w:t>
      </w:r>
      <w:hyperlink r:id="rId145">
        <w:r w:rsidRPr="000953F1">
          <w:rPr>
            <w:rStyle w:val="a3"/>
            <w:rFonts w:ascii="Times New Roman" w:eastAsia="Arial" w:hAnsi="Times New Roman" w:cs="Times New Roman"/>
            <w:color w:val="auto"/>
            <w:sz w:val="24"/>
            <w:szCs w:val="24"/>
            <w:u w:val="none"/>
          </w:rPr>
          <w:t>абзацем седьмым части 16 статьи 35</w:t>
        </w:r>
      </w:hyperlink>
      <w:r w:rsidRPr="000953F1">
        <w:rPr>
          <w:rFonts w:ascii="Times New Roman" w:eastAsia="Arial" w:hAnsi="Times New Roman" w:cs="Times New Roman"/>
          <w:sz w:val="24"/>
          <w:szCs w:val="24"/>
        </w:rPr>
        <w:t xml:space="preserve">, </w:t>
      </w:r>
      <w:hyperlink r:id="rId146">
        <w:r w:rsidRPr="000953F1">
          <w:rPr>
            <w:rStyle w:val="a3"/>
            <w:rFonts w:ascii="Times New Roman" w:eastAsia="Arial" w:hAnsi="Times New Roman" w:cs="Times New Roman"/>
            <w:color w:val="auto"/>
            <w:sz w:val="24"/>
            <w:szCs w:val="24"/>
            <w:u w:val="none"/>
          </w:rPr>
          <w:t>пунктами 2.1</w:t>
        </w:r>
      </w:hyperlink>
      <w:r w:rsidRPr="000953F1">
        <w:rPr>
          <w:rFonts w:ascii="Times New Roman" w:eastAsia="Arial" w:hAnsi="Times New Roman" w:cs="Times New Roman"/>
          <w:sz w:val="24"/>
          <w:szCs w:val="24"/>
        </w:rPr>
        <w:t xml:space="preserve">, </w:t>
      </w:r>
      <w:hyperlink r:id="rId147">
        <w:r w:rsidRPr="000953F1">
          <w:rPr>
            <w:rStyle w:val="a3"/>
            <w:rFonts w:ascii="Times New Roman" w:eastAsia="Arial" w:hAnsi="Times New Roman" w:cs="Times New Roman"/>
            <w:color w:val="auto"/>
            <w:sz w:val="24"/>
            <w:szCs w:val="24"/>
            <w:u w:val="none"/>
          </w:rPr>
          <w:t>3</w:t>
        </w:r>
      </w:hyperlink>
      <w:r w:rsidRPr="000953F1">
        <w:rPr>
          <w:rFonts w:ascii="Times New Roman" w:eastAsia="Arial" w:hAnsi="Times New Roman" w:cs="Times New Roman"/>
          <w:sz w:val="24"/>
          <w:szCs w:val="24"/>
        </w:rPr>
        <w:t xml:space="preserve">, </w:t>
      </w:r>
      <w:hyperlink r:id="rId148">
        <w:r w:rsidRPr="000953F1">
          <w:rPr>
            <w:rStyle w:val="a3"/>
            <w:rFonts w:ascii="Times New Roman" w:eastAsia="Arial" w:hAnsi="Times New Roman" w:cs="Times New Roman"/>
            <w:color w:val="auto"/>
            <w:sz w:val="24"/>
            <w:szCs w:val="24"/>
            <w:u w:val="none"/>
          </w:rPr>
          <w:t>6-9 части 6</w:t>
        </w:r>
      </w:hyperlink>
      <w:r w:rsidRPr="000953F1">
        <w:rPr>
          <w:rFonts w:ascii="Times New Roman" w:eastAsia="Arial" w:hAnsi="Times New Roman" w:cs="Times New Roman"/>
          <w:sz w:val="24"/>
          <w:szCs w:val="24"/>
        </w:rPr>
        <w:t xml:space="preserve">, </w:t>
      </w:r>
      <w:hyperlink r:id="rId149">
        <w:r w:rsidRPr="000953F1">
          <w:rPr>
            <w:rStyle w:val="a3"/>
            <w:rFonts w:ascii="Times New Roman" w:eastAsia="Arial" w:hAnsi="Times New Roman" w:cs="Times New Roman"/>
            <w:color w:val="auto"/>
            <w:sz w:val="24"/>
            <w:szCs w:val="24"/>
            <w:u w:val="none"/>
          </w:rPr>
          <w:t>частью 6.1 статьи 36</w:t>
        </w:r>
      </w:hyperlink>
      <w:r w:rsidRPr="000953F1">
        <w:rPr>
          <w:rFonts w:ascii="Times New Roman" w:eastAsia="Arial" w:hAnsi="Times New Roman" w:cs="Times New Roman"/>
          <w:sz w:val="24"/>
          <w:szCs w:val="24"/>
        </w:rPr>
        <w:t xml:space="preserve">, </w:t>
      </w:r>
      <w:hyperlink r:id="rId150">
        <w:r w:rsidRPr="000953F1">
          <w:rPr>
            <w:rStyle w:val="a3"/>
            <w:rFonts w:ascii="Times New Roman" w:eastAsia="Arial" w:hAnsi="Times New Roman" w:cs="Times New Roman"/>
            <w:color w:val="auto"/>
            <w:sz w:val="24"/>
            <w:szCs w:val="24"/>
            <w:u w:val="none"/>
          </w:rPr>
          <w:t>частью 7.1</w:t>
        </w:r>
      </w:hyperlink>
      <w:r w:rsidRPr="000953F1">
        <w:rPr>
          <w:rFonts w:ascii="Times New Roman" w:eastAsia="Arial" w:hAnsi="Times New Roman" w:cs="Times New Roman"/>
          <w:sz w:val="24"/>
          <w:szCs w:val="24"/>
        </w:rPr>
        <w:t xml:space="preserve">, </w:t>
      </w:r>
      <w:hyperlink r:id="rId151">
        <w:r w:rsidRPr="000953F1">
          <w:rPr>
            <w:rStyle w:val="a3"/>
            <w:rFonts w:ascii="Times New Roman" w:eastAsia="Arial" w:hAnsi="Times New Roman" w:cs="Times New Roman"/>
            <w:color w:val="auto"/>
            <w:sz w:val="24"/>
            <w:szCs w:val="24"/>
            <w:u w:val="none"/>
          </w:rPr>
          <w:t>пунктами 5-8 части 10</w:t>
        </w:r>
      </w:hyperlink>
      <w:r w:rsidRPr="000953F1">
        <w:rPr>
          <w:rFonts w:ascii="Times New Roman" w:eastAsia="Arial" w:hAnsi="Times New Roman" w:cs="Times New Roman"/>
          <w:sz w:val="24"/>
          <w:szCs w:val="24"/>
        </w:rPr>
        <w:t xml:space="preserve">, </w:t>
      </w:r>
      <w:hyperlink r:id="rId152">
        <w:r w:rsidRPr="000953F1">
          <w:rPr>
            <w:rStyle w:val="a3"/>
            <w:rFonts w:ascii="Times New Roman" w:eastAsia="Arial" w:hAnsi="Times New Roman" w:cs="Times New Roman"/>
            <w:color w:val="auto"/>
            <w:sz w:val="24"/>
            <w:szCs w:val="24"/>
            <w:u w:val="none"/>
          </w:rPr>
          <w:t>частью 10.1 статьи 40</w:t>
        </w:r>
      </w:hyperlink>
      <w:r w:rsidRPr="000953F1">
        <w:rPr>
          <w:rFonts w:ascii="Times New Roman" w:eastAsia="Arial" w:hAnsi="Times New Roman" w:cs="Times New Roman"/>
          <w:sz w:val="24"/>
          <w:szCs w:val="24"/>
        </w:rPr>
        <w:t xml:space="preserve">, </w:t>
      </w:r>
      <w:hyperlink r:id="rId153">
        <w:r w:rsidRPr="000953F1">
          <w:rPr>
            <w:rStyle w:val="a3"/>
            <w:rFonts w:ascii="Times New Roman" w:eastAsia="Arial" w:hAnsi="Times New Roman" w:cs="Times New Roman"/>
            <w:color w:val="auto"/>
            <w:sz w:val="24"/>
            <w:szCs w:val="24"/>
            <w:u w:val="none"/>
          </w:rPr>
          <w:t>частями 1</w:t>
        </w:r>
      </w:hyperlink>
      <w:r w:rsidRPr="000953F1">
        <w:rPr>
          <w:rFonts w:ascii="Times New Roman" w:eastAsia="Arial" w:hAnsi="Times New Roman" w:cs="Times New Roman"/>
          <w:sz w:val="24"/>
          <w:szCs w:val="24"/>
        </w:rPr>
        <w:t xml:space="preserve"> и </w:t>
      </w:r>
      <w:hyperlink r:id="rId154">
        <w:r w:rsidRPr="000953F1">
          <w:rPr>
            <w:rStyle w:val="a3"/>
            <w:rFonts w:ascii="Times New Roman" w:eastAsia="Arial" w:hAnsi="Times New Roman" w:cs="Times New Roman"/>
            <w:color w:val="auto"/>
            <w:sz w:val="24"/>
            <w:szCs w:val="24"/>
            <w:u w:val="none"/>
          </w:rPr>
          <w:t>2 статьи 73</w:t>
        </w:r>
      </w:hyperlink>
      <w:r w:rsidRPr="000953F1">
        <w:rPr>
          <w:rFonts w:ascii="Times New Roman" w:eastAsia="Arial" w:hAnsi="Times New Roman" w:cs="Times New Roman"/>
          <w:sz w:val="24"/>
          <w:szCs w:val="24"/>
        </w:rPr>
        <w:t xml:space="preserve"> Федерального закона от 06 октября 2003 года № 131-ФЗ «Об общих принципах организации местного самоуправления в Российской Федерации»</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7.3.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r:id="rId155">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Пензенской области (руководителя высшего исполнительного органа государственной власти Пензенской области) в порядке, установленном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7.4. При выявлении в результате проверки, проведенной в соответствии с </w:t>
      </w:r>
      <w:hyperlink r:id="rId156">
        <w:r w:rsidRPr="000953F1">
          <w:rPr>
            <w:rFonts w:ascii="Times New Roman" w:eastAsia="Arial" w:hAnsi="Times New Roman" w:cs="Times New Roman"/>
            <w:sz w:val="24"/>
            <w:szCs w:val="24"/>
          </w:rPr>
          <w:t>частью 7.3.</w:t>
        </w:r>
      </w:hyperlink>
      <w:r w:rsidRPr="000953F1">
        <w:rPr>
          <w:rFonts w:ascii="Times New Roman" w:eastAsia="Arial" w:hAnsi="Times New Roman" w:cs="Times New Roman"/>
          <w:sz w:val="24"/>
          <w:szCs w:val="24"/>
        </w:rPr>
        <w:t xml:space="preserve"> настоящей статьи, фактов несоблюдения ограничений, запретов, неисполнения обязанностей, которые установлены </w:t>
      </w:r>
      <w:hyperlink r:id="rId157">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25 декабря 2008 года № 273-ФЗ «</w:t>
      </w:r>
      <w:r w:rsidRPr="000953F1">
        <w:rPr>
          <w:rFonts w:ascii="Times New Roman" w:eastAsia="Arial" w:hAnsi="Times New Roman" w:cs="Times New Roman"/>
          <w:sz w:val="24"/>
          <w:szCs w:val="24"/>
        </w:rPr>
        <w:t>О противодействии коррупции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58">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3 декабря 2012 года №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должности, и иных лиц их доходам</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59">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7 мая 2013 года № 79-ФЗ «</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высшее должностное лицо Пензенской области (руководитель высшего исполнительного органа государственной власти Пензенской области)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w:t>
      </w:r>
      <w:r w:rsidR="00DA17AA" w:rsidRPr="000953F1">
        <w:rPr>
          <w:rFonts w:ascii="Times New Roman" w:eastAsia="Arial" w:hAnsi="Times New Roman" w:cs="Times New Roman"/>
          <w:sz w:val="24"/>
          <w:szCs w:val="24"/>
        </w:rPr>
        <w:t xml:space="preserve">или применении в отношении указанных лиц иной меры ответственности </w:t>
      </w:r>
      <w:r w:rsidRPr="000953F1">
        <w:rPr>
          <w:rFonts w:ascii="Times New Roman" w:eastAsia="Arial" w:hAnsi="Times New Roman" w:cs="Times New Roman"/>
          <w:sz w:val="24"/>
          <w:szCs w:val="24"/>
        </w:rPr>
        <w:t>в орган местного самоуправления, уполномоченный принимать соответствующее решение, или в суд.</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7.4-1. К депутату,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предупреждение;</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освобождение депутата от должности в представительном органе муниципального образования с лишением права занимать должности в представительном органе муниципального образования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запрет занимать должности в представительном органе муниципального образования до прекращения срока его полномочий;</w:t>
      </w:r>
    </w:p>
    <w:p w:rsidR="00366294" w:rsidRPr="000953F1" w:rsidRDefault="00366294"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запрет исполнять полномочия на постоянной основе до прекращения срока его полномочий.</w:t>
      </w:r>
    </w:p>
    <w:p w:rsidR="00366294" w:rsidRPr="000953F1" w:rsidRDefault="00E4447E"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7.4-2. Порядок принятия решения о применении к депутату, выборному должностному лицу местного самоуправления мер ответственности, указанных в части 7.4-1 настоящей статьи, определяется муниципальным правовым актом в соответствии с законом Пензенской области.</w:t>
      </w:r>
    </w:p>
    <w:p w:rsidR="00902CB6" w:rsidRPr="000953F1" w:rsidRDefault="0054022E" w:rsidP="0036629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7.5. </w:t>
      </w:r>
      <w:r w:rsidR="00970D71">
        <w:rPr>
          <w:rFonts w:ascii="Times New Roman" w:eastAsia="Arial" w:hAnsi="Times New Roman" w:cs="Times New Roman"/>
          <w:sz w:val="24"/>
          <w:szCs w:val="24"/>
        </w:rPr>
        <w:t>Утратила силу</w:t>
      </w:r>
      <w:r w:rsidRPr="000953F1">
        <w:rPr>
          <w:rFonts w:ascii="Times New Roman" w:eastAsia="Arial" w:hAnsi="Times New Roman" w:cs="Times New Roman"/>
          <w:sz w:val="24"/>
          <w:szCs w:val="24"/>
        </w:rPr>
        <w:t>.</w:t>
      </w:r>
    </w:p>
    <w:p w:rsidR="001C1859" w:rsidRDefault="001C1859">
      <w:pPr>
        <w:suppressAutoHyphens/>
        <w:spacing w:after="0" w:line="240" w:lineRule="auto"/>
        <w:ind w:firstLine="720"/>
        <w:jc w:val="both"/>
        <w:rPr>
          <w:rFonts w:ascii="Times New Roman" w:eastAsia="Arial" w:hAnsi="Times New Roman" w:cs="Times New Roman"/>
          <w:sz w:val="24"/>
          <w:szCs w:val="24"/>
        </w:rPr>
      </w:pPr>
      <w:r w:rsidRPr="001C1859">
        <w:rPr>
          <w:rFonts w:ascii="Times New Roman" w:eastAsia="Arial" w:hAnsi="Times New Roman" w:cs="Times New Roman"/>
          <w:sz w:val="24"/>
          <w:szCs w:val="24"/>
        </w:rPr>
        <w:t>7.6. Депутат,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 декабря 2008 года № 273-ФЗ «О противодействии коррупции».</w:t>
      </w:r>
      <w:bookmarkStart w:id="0" w:name="_GoBack"/>
      <w:bookmarkEnd w:id="0"/>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Депутат Собрания представителей может иметь помощников, деятельность которых регламентируется положением, утвержденным решением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Свои решения депутат Собрания представителей принимает самостоятельно, руководствуясь действующим законодательством.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Депутат Собрания представителей обязан соблюдать правила депутатской этики, утверждаемые Собранием представителей. Ответственность за нарушение депутатом Собрания представителей указанных правил устанавливается Регламентом.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Депутат Собрания представителей обязан принимать личное участие в заседаниях Собрания представителей и его комиссий, членом которых он является, выполнять их поручения. Депутат, не входящий в состав комиссии, вправе присутствовать на ее заседаниях.</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Депутат по предъявлении удостоверения депутата вправе беспрепятственно посещать государственные органы Пензенской области и органы местного самоуправления муниципальных образований Пензенской области, присутствовать на заседаниях их коллегиальных органов, если это не противоречит действующему законодательству.</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 вопросам своей деятельности депутат пользуется правом на прием в первоочередном порядке руководителями и должностными лицами государственных органов Пензенской области, органов местного самоуправления муниципальных образований Пензенской области.</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вправе вносить на рассмотрение органов государственной власти Пензенской области, органов местного самоуправления муниципальных образований Пензенской области, в соответствии с компетенцией названных органов, подготовленные им предложения и соответствующие документы.</w:t>
      </w:r>
    </w:p>
    <w:p w:rsidR="00BB7C9E"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13. При обращении депутата, выборного должностного лица местного самоуправления в органы государственной власти Пензенской области, органы местного самоуправления муниципальных образований Пензенской области соответствующие должностные лица в первоочередном порядке и безвозмездно обеспечивают депутата, выборное должностное лицо местного самоуправления по вопросам, связанным с его деятельностью, консультациями специалистов в срок, установленный для рассмотрения обращений, предоставляют ему необходимую информацию и документацию с учетом </w:t>
      </w:r>
      <w:r w:rsidRPr="000953F1">
        <w:rPr>
          <w:rFonts w:ascii="Times New Roman" w:eastAsia="Arial" w:hAnsi="Times New Roman" w:cs="Times New Roman"/>
          <w:sz w:val="24"/>
          <w:szCs w:val="24"/>
        </w:rPr>
        <w:lastRenderedPageBreak/>
        <w:t>ограничений, установленных федеральным законодательством о государственной, коммерческой и иной тайне.</w:t>
      </w:r>
    </w:p>
    <w:p w:rsidR="00902CB6" w:rsidRPr="000953F1" w:rsidRDefault="00BB7C9E" w:rsidP="00BB7C9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выборное должностное лицо местного самоуправления вправе обратиться с запросом по вопросам местного значения в органы государственной власти Пензенской области, органы местного самоуправления муниципальных образований Пензенской области. Должностное лицо, которому направлен запрос депутата, выборного должностного лица местного самоуправления, либо лицо, временно исполняющее его обязанности, обязано дать ответ на поставленные вопросы в письменной форме не позднее чем в течение тридцати дней со дня получения указанного запроса или в иной срок, согласованный с инициатором запроса. Депутат, выборное должностное лицо местного самоуправления - инициаторы запроса имеют право принимать непосредственное участие в рассмотрении поставленных ими в запросе вопросов. О дне рассмотрения указанных вопросов инициатор запроса должен быть извещен не позднее чем за три дня до дня их рассмотрения</w:t>
      </w:r>
      <w:r w:rsidR="0054022E"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 Депутат Собрания представителей, Глава города имеет преимущественное право выступать по вопросам депутатской деятельности в средствах массовой информации на </w:t>
      </w:r>
      <w:proofErr w:type="gramStart"/>
      <w:r w:rsidRPr="000953F1">
        <w:rPr>
          <w:rFonts w:ascii="Times New Roman" w:eastAsia="Arial" w:hAnsi="Times New Roman" w:cs="Times New Roman"/>
          <w:sz w:val="24"/>
          <w:szCs w:val="24"/>
        </w:rPr>
        <w:t>территории</w:t>
      </w:r>
      <w:proofErr w:type="gramEnd"/>
      <w:r w:rsidRPr="000953F1">
        <w:rPr>
          <w:rFonts w:ascii="Times New Roman" w:eastAsia="Arial" w:hAnsi="Times New Roman" w:cs="Times New Roman"/>
          <w:sz w:val="24"/>
          <w:szCs w:val="24"/>
        </w:rPr>
        <w:t xml:space="preserve"> ЗАТО Заречный, учредителями которых являются органы местного самоуправления, а равно в тех из них, которые полностью или частично финансируются за счет средств местного бюджета. При этом материалы, представленные депутатом по его требованию, подлежат обязательному опубликованию или распространению через средства массовой информации в срок, согласованный с депутатом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14.1. Депутатам Собрания представителей, осуществляющим полномочия на непостоянной основе, предоставляется компенсационная выплата, связанная с возмещением расходов на осуществление депутатских полномочий, в пределах расходов на эти цели, предусмотренных </w:t>
      </w:r>
      <w:proofErr w:type="gramStart"/>
      <w:r w:rsidRPr="000953F1">
        <w:rPr>
          <w:rFonts w:ascii="Times New Roman" w:eastAsia="Arial" w:hAnsi="Times New Roman" w:cs="Times New Roman"/>
          <w:sz w:val="24"/>
          <w:szCs w:val="24"/>
        </w:rPr>
        <w:t>бюджетом</w:t>
      </w:r>
      <w:proofErr w:type="gramEnd"/>
      <w:r w:rsidRPr="000953F1">
        <w:rPr>
          <w:rFonts w:ascii="Times New Roman" w:eastAsia="Arial" w:hAnsi="Times New Roman" w:cs="Times New Roman"/>
          <w:sz w:val="24"/>
          <w:szCs w:val="24"/>
        </w:rPr>
        <w:t xml:space="preserve"> ЗАТО г. Заречный на очередной финансовый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Размер и порядок компенсационной выплаты устанавливается Собранием </w:t>
      </w:r>
      <w:proofErr w:type="gramStart"/>
      <w:r w:rsidRPr="000953F1">
        <w:rPr>
          <w:rFonts w:ascii="Times New Roman" w:eastAsia="Arial" w:hAnsi="Times New Roman" w:cs="Times New Roman"/>
          <w:sz w:val="24"/>
          <w:szCs w:val="24"/>
        </w:rPr>
        <w:t>представителей</w:t>
      </w:r>
      <w:proofErr w:type="gramEnd"/>
      <w:r w:rsidRPr="000953F1">
        <w:rPr>
          <w:rFonts w:ascii="Times New Roman" w:eastAsia="Arial" w:hAnsi="Times New Roman" w:cs="Times New Roman"/>
          <w:sz w:val="24"/>
          <w:szCs w:val="24"/>
        </w:rPr>
        <w:t xml:space="preserve"> ЗАТО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14.2. Депутатам Собрания представителей, осуществляющим полномочия на непостоянной основе, в случае их участия в заседаниях Государственной Думы и Совета Федерации Федерального Собрания Российской Федерации, их комитетов и комиссий, рабочих групп, в парламентских слушаниях, а также в мероприятиях, проводимых федеральными государственными органами, государственными органами субъектов Российской Федерации, органами местного самоуправления, производится компенсационная выплата за счет средств бюджета ЗАТО г. Заречный на возмещение расходов: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 проезду к месту проведения указанных мероприятий и обратно (включая страховой взнос на обязательное личное страхование пассажиров на транспорте, оплату услуг по оформлению проездных билетов, предоставлению в поездах постельных принадлежностей), а также по проезду из одного населенного пункта в другой, если депутат направлен в несколько органов (организаций), расположенных в разных населенных пунктах, автомобильным, воздушным, железнодорожным, морским и речным транспортом;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 бронированию и найму жилого помещения.</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14.3. Депутату Собрания представителей, выборному должностному лицу, осуществляющим полномочия на постоянной основе, предоставляются за счет средств бюджета муниципального образования следующие гарантии:</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выплата ежемесячного денежного содержания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предоставление ежегодного оплачиваемого отпуска продолжительностью не более 30 календарных дней и ежегодного дополнительного оплачиваемого отпуска за ненормированный рабочий день продолжительностью не более 13 календарных дней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выплата лечебного пособия при предоставлении ежегодного оплачиваемого отпуска в размере, не превышающем трех ежемесячных денежных содержаний, в порядке, установленном Собранием представителей;</w:t>
      </w:r>
    </w:p>
    <w:p w:rsidR="00062CE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4) возмещение расходов, связанных со служебными командировками, в порядке, установленном Собранием представителей;</w:t>
      </w:r>
    </w:p>
    <w:p w:rsidR="004E5EF4" w:rsidRPr="000953F1" w:rsidRDefault="00062CE4"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прохождение диспансеризации в порядке, установленном для муниципальных служащих Российской Федерации.</w:t>
      </w:r>
    </w:p>
    <w:p w:rsidR="00902CB6" w:rsidRPr="000953F1" w:rsidRDefault="0054022E" w:rsidP="00062CE4">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Депутат Собрания представителей поддерживает связь с избирателями своего округа, ответственен перед ними и им подотчетен.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может быть отозван избирателями в установленном настоящим Уставом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рассматривает поступившие от своих избирателей предложения, заявления и жалобы, способствует в пределах своих полномочий правильному и своевременному решению содержащихся в них вопросов, ведет прием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Депутат Собрания представителей не реже одного раза в год во время встреч с избирателями округа отчитывается перед ними о своей деятельности, ходе выполнения предвыборной программы.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15.1. Встречи депутата с избирателями проводятся в помещениях, специально отведенных местах, а также на </w:t>
      </w:r>
      <w:proofErr w:type="spellStart"/>
      <w:r w:rsidRPr="000953F1">
        <w:rPr>
          <w:rFonts w:ascii="Times New Roman" w:eastAsia="Arial" w:hAnsi="Times New Roman" w:cs="Times New Roman"/>
          <w:sz w:val="24"/>
          <w:szCs w:val="24"/>
        </w:rPr>
        <w:t>внутридворовых</w:t>
      </w:r>
      <w:proofErr w:type="spellEnd"/>
      <w:r w:rsidRPr="000953F1">
        <w:rPr>
          <w:rFonts w:ascii="Times New Roman" w:eastAsia="Arial" w:hAnsi="Times New Roman" w:cs="Times New Roman"/>
          <w:sz w:val="24"/>
          <w:szCs w:val="24"/>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Пензенской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15.2.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15.3. Встречи депутата с избирателями в форме публичного мероприятия проводятся в соответствии с </w:t>
      </w:r>
      <w:hyperlink r:id="rId16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собраниях, митингах, демонстрациях, шествиях и пикетированиях.</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15.4. Воспрепятствование организации или проведению встреч депутата с избирателями в форме публичного мероприятия, определяемого </w:t>
      </w:r>
      <w:hyperlink r:id="rId161">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Гарантии прав депутатов Собрания представителей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Собрания представителей,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17. Депутат Собрания представителей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представителей, в том числе по истечении срока их полномочий. Данное положение не распространяется на случаи, когда депутатом Собрания представителей были допущены публичные оскорбления, клевета или иные нарушения, ответственность за которые предусмотрена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17.1. </w:t>
      </w:r>
      <w:hyperlink r:id="rId162">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 xml:space="preserve"> с 15 сентября 2015 г.</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17.2. Депутат Собрания представителей, осуществляющий полномочия на постоянной основе, не может участвовать в качестве защитника или представителя (кроме </w:t>
      </w:r>
      <w:r w:rsidRPr="000953F1">
        <w:rPr>
          <w:rFonts w:ascii="Times New Roman" w:eastAsia="Arial" w:hAnsi="Times New Roman" w:cs="Times New Roman"/>
          <w:sz w:val="24"/>
          <w:szCs w:val="24"/>
        </w:rPr>
        <w:lastRenderedPageBreak/>
        <w:t>случаев законного представительства) по гражданскому, административному или уголовному делу либо делу об административном правонарушении.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18. Иные полномочия, гарантии прав и отзыв депутатов Собрания представителей регулируются федеральными законами, законами Пензенской области и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19. Полномочия депутата Собрания представителей прекращаются досрочно в случае: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смерти;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отставки по собственному желанию;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признания судом недееспособным или ограниченно дееспособным;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признания судом безвестно отсутствующим или объявления умершим;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вступления в отношении его в законную силу обвинительного приговора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выезда за пределы Российской Федерации на постоянное место жительства;</w:t>
      </w:r>
    </w:p>
    <w:p w:rsidR="008165EA" w:rsidRDefault="008165EA">
      <w:pPr>
        <w:suppressAutoHyphens/>
        <w:spacing w:after="0" w:line="240" w:lineRule="auto"/>
        <w:ind w:firstLine="720"/>
        <w:jc w:val="both"/>
        <w:rPr>
          <w:rFonts w:ascii="Times New Roman" w:eastAsia="Arial" w:hAnsi="Times New Roman" w:cs="Times New Roman"/>
          <w:sz w:val="24"/>
          <w:szCs w:val="24"/>
        </w:rPr>
      </w:pPr>
      <w:r w:rsidRPr="008165EA">
        <w:rPr>
          <w:rFonts w:ascii="Times New Roman" w:eastAsia="Arial" w:hAnsi="Times New Roman" w:cs="Times New Roman"/>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отзыва избирателями;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досрочного прекращения полномочий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призыва на военную службу или направления на заменяющую ее альтернативную гражданскую службу;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в иных случаях, установленных </w:t>
      </w:r>
      <w:hyperlink r:id="rId163">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06 октября 2003 года N 131-ФЗ "Об общих принципах местного самоуправления в Российской Федерации" и иными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19.1. Полномочия депутата Собрания представителей, выборного должностного лица местного самоуправления прекращаются досрочно в случае несоблюдения ограничений, установленных </w:t>
      </w:r>
      <w:hyperlink r:id="rId164">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6 октября 2003 года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1D5D38"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270F94" w:rsidRDefault="00270F94">
      <w:pPr>
        <w:suppressAutoHyphens/>
        <w:spacing w:after="0" w:line="240" w:lineRule="auto"/>
        <w:ind w:firstLine="720"/>
        <w:jc w:val="both"/>
        <w:rPr>
          <w:rFonts w:ascii="Times New Roman" w:eastAsia="Arial" w:hAnsi="Times New Roman" w:cs="Times New Roman"/>
          <w:sz w:val="24"/>
          <w:szCs w:val="24"/>
        </w:rPr>
      </w:pPr>
      <w:r w:rsidRPr="00270F94">
        <w:rPr>
          <w:rFonts w:ascii="Times New Roman" w:eastAsia="Arial" w:hAnsi="Times New Roman" w:cs="Times New Roman"/>
          <w:sz w:val="24"/>
          <w:szCs w:val="24"/>
        </w:rPr>
        <w:t>19.2. Полномочия депутата Собрания представителей города Заречного Пензенской области прекращаются досрочно решением Собрания представителей города Заречного Пензенской области в случае отсутствия депутата без уважительных причин на всех заседаниях Собрания представителей города Заречного Пензенской области в течение шести месяцев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20. Решение Собрания представителей г. Заречного Пензенской области о досрочном прекращении полномочий депутата Собрания представителей г. Заречного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представителей г. Заречного, - не позднее чем через три месяца со дня появления такого основания.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случае обращения высшего должностного лица Пензенской области (руководителя высшего исполнительного органа государственной власти Пензенской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4.10.1.</w:t>
      </w:r>
      <w:r w:rsidRPr="000953F1">
        <w:rPr>
          <w:rFonts w:ascii="Times New Roman" w:eastAsia="Arial" w:hAnsi="Times New Roman" w:cs="Times New Roman"/>
          <w:sz w:val="24"/>
          <w:szCs w:val="24"/>
        </w:rPr>
        <w:t xml:space="preserve"> Муниципальная служба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w:t>
      </w:r>
      <w:r w:rsidRPr="000953F1">
        <w:rPr>
          <w:rFonts w:ascii="Times New Roman" w:eastAsia="Arial" w:hAnsi="Times New Roman" w:cs="Times New Roman"/>
          <w:sz w:val="24"/>
          <w:szCs w:val="24"/>
        </w:rPr>
        <w:lastRenderedPageBreak/>
        <w:t>условия и порядок прохождения муниципальной службы, осуществляется федеральным законом, а также принимаемыми в соответствии с ним законами Пензенской области, настоящим Уставом и иными муниципальными правовыми актами.</w:t>
      </w:r>
    </w:p>
    <w:p w:rsidR="000A28CE" w:rsidRPr="000953F1" w:rsidRDefault="000A28CE">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4.11.1</w:t>
      </w:r>
      <w:r w:rsidRPr="000953F1">
        <w:rPr>
          <w:rFonts w:ascii="Times New Roman" w:eastAsia="Arial" w:hAnsi="Times New Roman" w:cs="Times New Roman"/>
          <w:sz w:val="24"/>
          <w:szCs w:val="24"/>
        </w:rPr>
        <w:t>. Избирательная комиссия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Избирательная комиссия г. Заречного организует подготовку и проведение муниципальных выборов, местного референдума, голосования по отзыву депутата Собрания представителей, Главы г. Заречного, голосования по вопросам изменения границ г. Заречного, преобразования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Избирательная комиссия г. Заречного является муниципальным органом, который не входит в структуру органов местного самоуправления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w:t>
      </w:r>
      <w:hyperlink r:id="rId16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3.1. Избирательная комиссия г. Заречного формируется в составе 10 членов с правом решающего голоса и осуществляет свою деятельность на непостоянной основе.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формирования и полномочия Избирательной комиссии г. Заречного устанавливаются федеральным законом и принимаемым в соответствии с ним законом Пензенской области и настоящим Уставом.</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5. Муниципальные правовые акты</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5.1.</w:t>
      </w:r>
      <w:r w:rsidRPr="000953F1">
        <w:rPr>
          <w:rFonts w:ascii="Times New Roman" w:eastAsia="Arial" w:hAnsi="Times New Roman" w:cs="Times New Roman"/>
          <w:sz w:val="24"/>
          <w:szCs w:val="24"/>
        </w:rPr>
        <w:t xml:space="preserve"> </w:t>
      </w:r>
      <w:hyperlink r:id="rId166">
        <w:r w:rsidRPr="000953F1">
          <w:rPr>
            <w:rFonts w:ascii="Times New Roman" w:eastAsia="Arial" w:hAnsi="Times New Roman" w:cs="Times New Roman"/>
            <w:sz w:val="24"/>
            <w:szCs w:val="24"/>
          </w:rPr>
          <w:t>Утратила силу.</w:t>
        </w:r>
      </w:hyperlink>
    </w:p>
    <w:p w:rsidR="000A28CE" w:rsidRPr="000953F1" w:rsidRDefault="000A28CE">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5.1.1.</w:t>
      </w:r>
      <w:r w:rsidRPr="000953F1">
        <w:rPr>
          <w:rFonts w:ascii="Times New Roman" w:eastAsia="Arial" w:hAnsi="Times New Roman" w:cs="Times New Roman"/>
          <w:sz w:val="24"/>
          <w:szCs w:val="24"/>
        </w:rPr>
        <w:t xml:space="preserve"> Система муниципальных правовых актов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систему муниципальных правовых актов входят: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устав города, правовые акты, принятые на местном референдуме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нормативные и иные правовые акты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правовые акты Главы города, Администрации города и иных органов местного самоуправления и должностных лиц местного самоуправления, предусмотренных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постановления и распоряжения Председателя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Устав города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города. Иные муниципальные правовые акты не должны противоречить настоящему Уставу города и правовым актам, принятым на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Собрание представителей по вопросам, отнесенным к его компетенции федеральными законами, законами Пензенской области, настоящим Уставом, принимает решения, устанавливающие правила, обязательные для исполнения на территории города, решение об удалении Главы г. Заречного в отставку, а также решения по вопросам организации деятельности Собрания представителей и по иным вопросам, отнесенным к его компетенции федеральными законами, законами Пензенской области, настоящим Уставом. Решения Собрания представителей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Собрания представителей, если иное не установлено </w:t>
      </w:r>
      <w:hyperlink r:id="rId167">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6 октября 2003 года №</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местного самоуправления в Российской Федерации</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Председатель Собрания представителей издает постановления и распоряжения по вопросам организации деятельности Собрания представителей, подписывает решения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Глава города в пределах своих полномочий, установленных федеральными законами, законами Пензенской области, настоящим Уставом, нормативными правовыми актами Собрания представителей, издает постановления Администрации города Заречного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w:t>
      </w:r>
      <w:r w:rsidRPr="000953F1">
        <w:rPr>
          <w:rFonts w:ascii="Times New Roman" w:eastAsia="Arial" w:hAnsi="Times New Roman" w:cs="Times New Roman"/>
          <w:sz w:val="24"/>
          <w:szCs w:val="24"/>
        </w:rPr>
        <w:lastRenderedPageBreak/>
        <w:t>федеральными законами и законами Пензенской области, а также распоряжения Администрации города Заречного по вопросам организации работы Администрации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Руководители иных органов местного самоуправления издают распоряжения и приказы по вопросам, отнесенным к их полномочиям настоящим Уставом.</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Пензенской области.</w:t>
      </w:r>
    </w:p>
    <w:p w:rsidR="00830D64" w:rsidRPr="000953F1" w:rsidRDefault="00830D64">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7.1. </w:t>
      </w:r>
      <w:r w:rsidRPr="00830D64">
        <w:rPr>
          <w:rFonts w:ascii="Times New Roman" w:eastAsia="Arial" w:hAnsi="Times New Roman" w:cs="Times New Roman"/>
          <w:sz w:val="24"/>
          <w:szCs w:val="24"/>
        </w:rPr>
        <w:t>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5.2.</w:t>
      </w:r>
      <w:r w:rsidRPr="000953F1">
        <w:rPr>
          <w:rFonts w:ascii="Times New Roman" w:eastAsia="Arial" w:hAnsi="Times New Roman" w:cs="Times New Roman"/>
          <w:sz w:val="24"/>
          <w:szCs w:val="24"/>
        </w:rPr>
        <w:t xml:space="preserve"> Устав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Настоящий Устав является основным нормативным правовым актом, в котором определены основы организации местного самоуправления, и имеет на территории города прямое действие.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Все другие нормативные правовые акты, принимаемые органами местного самоуправления, не должны противоречить настоящему Уставу.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Устав города рассматривается и принимается Собранием представителей. Предложения о внесении изменений и дополнений в Устав города могут вноситься Главой города, депутатами Собрания представителей, органами территориального общественного самоуправления, общественными организациями и объединениями, инициативными группами граждан.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Проект устава города, проект муниципального правового акта о внесении изменений и дополнений в Устав города не позднее чем за 30 дней до дня рассмотрения вопроса о принятии Устава города, внесении изменений и дополнений в Устав города подлежат официальному опубликованию (обнародованию) с одновременным опубликованием (обнародованием) установленного Собранием представителей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решения Собрания представителей г. Заречного о внесении изменений и дополнений в Устав г. Заречного, а также порядка участия граждан в его обсуждении в случае, когда в Устав г. Заречного вносятся изменения в форме точного воспроизведения положений </w:t>
      </w:r>
      <w:hyperlink r:id="rId168">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законов, </w:t>
      </w:r>
      <w:hyperlink r:id="rId169">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или законов Пензенской области в целях приведения данного Устава в соответствие с этими нормативными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После опубликования проект муниципального правового акта о внесении изменений и дополнений в Устав города выносится на публичные слушания. Результаты публичных слушаний подлежат опубликованию.</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Настоящий Устав и муниципальный правовой акт о внесении изменений и дополнений в настоящий Устав принимаются большинством голосов, не менее двух третей от установленной численности депутатов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Изменения и дополнения в Устав города вносятся муниципальным правовым актом, который может оформляться: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решением Собрания представителей города, подписанным его председателем и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отдельным нормативным правовым актом, принятым Собранием представителей и подписанным Главой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 этом случае на данном правовом акте проставляются реквизиты решения Собрания представителей о его принятии.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Включение в такое решение Собрания представителей переходных положений и (или) норм о вступлении в силу изменений и дополнений, вносимых в Устав города, не допускается.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Устав города, муниципальный правовой акт о внесении изменений и дополнений в Устав города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порядке, установленном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Отказ в государственной регистрации Устава города, муниципального правового акта о внесении изменений и дополнений в Устав города, а также нарушение установленных сроков государственной регистрации Устава города, муниципального правового акта о внесении в Устав города изменений и дополнений может быть обжаловано гражданами и органами местного самоуправления в уполномоченный федеральный орган исполнительной власти в сфере регистрации уставов муниципальных образований, а также в судебном порядке.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Устав города, муниципальный правовой акт о внесении изменений и дополнений в Устав города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города обязан опубликовать (обнародовать) зарегистрированные Устав города, муниципальный правовой акт о внесении изменений и дополнений в Устав города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613CBC">
        <w:rPr>
          <w:rFonts w:ascii="Times New Roman" w:eastAsia="Arial" w:hAnsi="Times New Roman" w:cs="Times New Roman"/>
          <w:sz w:val="24"/>
          <w:szCs w:val="24"/>
        </w:rPr>
        <w:t xml:space="preserve"> </w:t>
      </w:r>
      <w:r w:rsidR="00613CBC" w:rsidRPr="00613CBC">
        <w:rPr>
          <w:rFonts w:ascii="Times New Roman" w:eastAsia="Arial" w:hAnsi="Times New Roman" w:cs="Times New Roman"/>
          <w:sz w:val="24"/>
          <w:szCs w:val="24"/>
        </w:rPr>
        <w:t>уведомления о включении сведений об Уставе города, муниципальном правовом акте о внесении изменений в Устав города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8. Изменения и дополнения, внесенные в Устав города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города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Собрания представителей г. Заречного, принявшего решение о внесении указанных изменений и дополнений в Устав города Заречного, за исключением случаев, предусмотренных </w:t>
      </w:r>
      <w:hyperlink r:id="rId170">
        <w:r w:rsidRPr="000953F1">
          <w:rPr>
            <w:rFonts w:ascii="Times New Roman" w:eastAsia="Arial" w:hAnsi="Times New Roman" w:cs="Times New Roman"/>
            <w:sz w:val="24"/>
            <w:szCs w:val="24"/>
          </w:rPr>
          <w:t>Федеральным законом</w:t>
        </w:r>
      </w:hyperlink>
      <w:r w:rsidR="001D5D38" w:rsidRPr="000953F1">
        <w:rPr>
          <w:rFonts w:ascii="Times New Roman" w:eastAsia="Arial" w:hAnsi="Times New Roman" w:cs="Times New Roman"/>
          <w:sz w:val="24"/>
          <w:szCs w:val="24"/>
        </w:rPr>
        <w:t xml:space="preserve"> от 06.10.2003 №</w:t>
      </w:r>
      <w:r w:rsidRPr="000953F1">
        <w:rPr>
          <w:rFonts w:ascii="Times New Roman" w:eastAsia="Arial" w:hAnsi="Times New Roman" w:cs="Times New Roman"/>
          <w:sz w:val="24"/>
          <w:szCs w:val="24"/>
        </w:rPr>
        <w:t xml:space="preserve"> 131-ФЗ </w:t>
      </w:r>
      <w:r w:rsidR="001D5D38"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1D5D38"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0A28CE" w:rsidRDefault="000A28CE">
      <w:pPr>
        <w:suppressAutoHyphens/>
        <w:spacing w:after="0" w:line="240" w:lineRule="auto"/>
        <w:ind w:firstLine="720"/>
        <w:jc w:val="both"/>
        <w:rPr>
          <w:rFonts w:ascii="Times New Roman" w:eastAsia="Arial" w:hAnsi="Times New Roman" w:cs="Times New Roman"/>
          <w:sz w:val="24"/>
          <w:szCs w:val="24"/>
        </w:rPr>
      </w:pPr>
    </w:p>
    <w:p w:rsidR="000A28CE" w:rsidRPr="000953F1" w:rsidRDefault="000A28CE">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5.3.</w:t>
      </w:r>
      <w:r w:rsidRPr="000953F1">
        <w:rPr>
          <w:rFonts w:ascii="Times New Roman" w:eastAsia="Arial" w:hAnsi="Times New Roman" w:cs="Times New Roman"/>
          <w:sz w:val="24"/>
          <w:szCs w:val="24"/>
        </w:rPr>
        <w:t xml:space="preserve"> Решения, принятые путем прямого волеизъявления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Решение вопросов местного значения непосредственно гражданами города осуществляется путем прямого волеизъявления населения города, выраженного на местном референдуме.</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Если для реализации решения, принятого путем прямого волеизъявления населения города,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w:t>
      </w:r>
      <w:r w:rsidRPr="000953F1">
        <w:rPr>
          <w:rFonts w:ascii="Times New Roman" w:eastAsia="Arial" w:hAnsi="Times New Roman" w:cs="Times New Roman"/>
          <w:sz w:val="24"/>
          <w:szCs w:val="24"/>
        </w:rPr>
        <w:lastRenderedPageBreak/>
        <w:t>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Нарушение срока издания муниципального правового акта, необходимого для реализации решения, принятого путем прямого волеизъявления населения г. Заречного, является основанием для отзыва Главы города или досрочного прекращения полномочий Собрания представителей.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5.3.1.</w:t>
      </w:r>
      <w:r w:rsidRPr="000953F1">
        <w:rPr>
          <w:rFonts w:ascii="Times New Roman" w:eastAsia="Arial" w:hAnsi="Times New Roman" w:cs="Times New Roman"/>
          <w:sz w:val="24"/>
          <w:szCs w:val="24"/>
        </w:rPr>
        <w:t xml:space="preserve"> Содержание правил благоустройства территории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Правила благоустройства территории г. Заречного утверждаются Собранием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Правила благоустройства территории г. Заречного могут регулировать вопросы: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содержания территорий общего пользования и порядка пользования такими территориями;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внешнего вида фасадов и ограждающих конструкций зданий, строений, сооружений;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организации освещения территории г. Заречного, включая архитектурную подсветку зданий, строений, сооружений;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организации озеленения территории г. Заречного, включая порядок создания, содержания, </w:t>
      </w:r>
      <w:proofErr w:type="gramStart"/>
      <w:r w:rsidRPr="000953F1">
        <w:rPr>
          <w:rFonts w:ascii="Times New Roman" w:eastAsia="Arial" w:hAnsi="Times New Roman" w:cs="Times New Roman"/>
          <w:sz w:val="24"/>
          <w:szCs w:val="24"/>
        </w:rPr>
        <w:t>восстановления и охраны</w:t>
      </w:r>
      <w:proofErr w:type="gramEnd"/>
      <w:r w:rsidRPr="000953F1">
        <w:rPr>
          <w:rFonts w:ascii="Times New Roman" w:eastAsia="Arial" w:hAnsi="Times New Roman" w:cs="Times New Roman"/>
          <w:sz w:val="24"/>
          <w:szCs w:val="24"/>
        </w:rPr>
        <w:t xml:space="preserve"> расположенных в границах населенных пунктов газонов, цветников и иных территорий, занятых травянистыми растениями;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размещения информации на территории г. Заречного, в том числе установки указателей с наименованиями улиц и номерами домов, вывесок;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8) организации пешеходных коммуникаций, в том числе тротуаров, аллей, дорожек, тропинок;</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9) обустройства территории г. Заречного в целях обеспечения беспрепятственного передвижения по указанной территории инвалидов и других маломобильных групп населения;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10) уборки территории г. Заречного, в том числе в зимний период;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11) организации стоков ливневых вод;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12) порядка проведения земляных работ;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14) определения границ прилегающих территорий в соответствии с порядком, установленным законом субъекта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15) праздничного оформления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16) порядка участия граждан и организаций в реализации мероприятий по благоустройству территории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17) </w:t>
      </w:r>
      <w:r w:rsidR="00B02ADC">
        <w:rPr>
          <w:rFonts w:ascii="Times New Roman" w:eastAsia="Arial" w:hAnsi="Times New Roman" w:cs="Times New Roman"/>
          <w:sz w:val="24"/>
          <w:szCs w:val="24"/>
        </w:rPr>
        <w:t>утратил силу</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Законом Пензенской области могут быть предусмотрены иные вопросы, регулируемые правилами благоустройства территории г. Заречного, исходя из природно-климатических, географических, социально-экономических и иных особенностей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5.4.</w:t>
      </w:r>
      <w:r w:rsidRPr="000953F1">
        <w:rPr>
          <w:rFonts w:ascii="Times New Roman" w:eastAsia="Arial" w:hAnsi="Times New Roman" w:cs="Times New Roman"/>
          <w:sz w:val="24"/>
          <w:szCs w:val="24"/>
        </w:rPr>
        <w:t xml:space="preserve"> Подготовка муниципальных правовых актов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1. Проекты муниципальных правовых актов могут вноситься депутатами Собрания представителей, Главой города, Заместителями Главы Администрации, иными органами местного самоуправления, органами территориального общественного самоуправления, инициативными группами граждан, учреждениями и организациями города, </w:t>
      </w:r>
      <w:proofErr w:type="gramStart"/>
      <w:r w:rsidRPr="000953F1">
        <w:rPr>
          <w:rFonts w:ascii="Times New Roman" w:eastAsia="Arial" w:hAnsi="Times New Roman" w:cs="Times New Roman"/>
          <w:sz w:val="24"/>
          <w:szCs w:val="24"/>
        </w:rPr>
        <w:t>прокурором</w:t>
      </w:r>
      <w:proofErr w:type="gramEnd"/>
      <w:r w:rsidRPr="000953F1">
        <w:rPr>
          <w:rFonts w:ascii="Times New Roman" w:eastAsia="Arial" w:hAnsi="Times New Roman" w:cs="Times New Roman"/>
          <w:sz w:val="24"/>
          <w:szCs w:val="24"/>
        </w:rPr>
        <w:t xml:space="preserve"> ЗАТО г. Заречный.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Собрания представителей или правовым актом Главы города, на рассмотрение которых вносятся указанные проекты.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FF4575" w:rsidRPr="00FF4575">
        <w:rPr>
          <w:rFonts w:ascii="Times New Roman" w:eastAsia="Arial" w:hAnsi="Times New Roman" w:cs="Times New Roman"/>
          <w:sz w:val="24"/>
          <w:szCs w:val="24"/>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0953F1">
        <w:rPr>
          <w:rFonts w:ascii="Times New Roman" w:eastAsia="Arial" w:hAnsi="Times New Roman" w:cs="Times New Roman"/>
          <w:sz w:val="24"/>
          <w:szCs w:val="24"/>
        </w:rPr>
        <w:t>, подлежат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Пензенской области, за исключением: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проектов нормативных правовых актов Собрания представителей г. Заречного, устанавливающих, изменяющих, приостанавливающих, отменяющих местные налоги и сборы;</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проектов нормативных правовых актов Собрания представителей г. Заречного, регули</w:t>
      </w:r>
      <w:r w:rsidR="007B0279">
        <w:rPr>
          <w:rFonts w:ascii="Times New Roman" w:eastAsia="Arial" w:hAnsi="Times New Roman" w:cs="Times New Roman"/>
          <w:sz w:val="24"/>
          <w:szCs w:val="24"/>
        </w:rPr>
        <w:t>рующих бюджетные правоотношения;</w:t>
      </w:r>
    </w:p>
    <w:p w:rsidR="007B0279" w:rsidRPr="000953F1" w:rsidRDefault="007B0279">
      <w:pPr>
        <w:suppressAutoHyphens/>
        <w:spacing w:after="0" w:line="240" w:lineRule="auto"/>
        <w:ind w:firstLine="720"/>
        <w:jc w:val="both"/>
        <w:rPr>
          <w:rFonts w:ascii="Times New Roman" w:eastAsia="Arial" w:hAnsi="Times New Roman" w:cs="Times New Roman"/>
          <w:sz w:val="24"/>
          <w:szCs w:val="24"/>
        </w:rPr>
      </w:pPr>
      <w:r w:rsidRPr="007B0279">
        <w:rPr>
          <w:rFonts w:ascii="Times New Roman" w:eastAsia="Arial" w:hAnsi="Times New Roman" w:cs="Times New Roman"/>
          <w:sz w:val="24"/>
          <w:szCs w:val="24"/>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02CB6" w:rsidRDefault="00F96287">
      <w:pPr>
        <w:suppressAutoHyphens/>
        <w:spacing w:after="0" w:line="240" w:lineRule="auto"/>
        <w:ind w:firstLine="720"/>
        <w:jc w:val="both"/>
        <w:rPr>
          <w:rFonts w:ascii="Times New Roman" w:eastAsia="Arial" w:hAnsi="Times New Roman" w:cs="Times New Roman"/>
          <w:sz w:val="24"/>
          <w:szCs w:val="24"/>
        </w:rPr>
      </w:pPr>
      <w:r w:rsidRPr="00F96287">
        <w:rPr>
          <w:rFonts w:ascii="Times New Roman" w:eastAsia="Arial" w:hAnsi="Times New Roman" w:cs="Times New Roman"/>
          <w:sz w:val="24"/>
          <w:szCs w:val="24"/>
        </w:rPr>
        <w:t xml:space="preserve">4.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proofErr w:type="gramStart"/>
      <w:r w:rsidRPr="00F96287">
        <w:rPr>
          <w:rFonts w:ascii="Times New Roman" w:eastAsia="Arial" w:hAnsi="Times New Roman" w:cs="Times New Roman"/>
          <w:sz w:val="24"/>
          <w:szCs w:val="24"/>
        </w:rPr>
        <w:t>иной экономической деятельности</w:t>
      </w:r>
      <w:proofErr w:type="gramEnd"/>
      <w:r w:rsidRPr="00F96287">
        <w:rPr>
          <w:rFonts w:ascii="Times New Roman" w:eastAsia="Arial" w:hAnsi="Times New Roman" w:cs="Times New Roman"/>
          <w:sz w:val="24"/>
          <w:szCs w:val="24"/>
        </w:rPr>
        <w:t xml:space="preserve"> и местных бюджетов.</w:t>
      </w:r>
    </w:p>
    <w:p w:rsidR="00F96287" w:rsidRPr="000953F1" w:rsidRDefault="00F96287">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5.5.</w:t>
      </w:r>
      <w:r w:rsidRPr="000953F1">
        <w:rPr>
          <w:rFonts w:ascii="Times New Roman" w:eastAsia="Arial" w:hAnsi="Times New Roman" w:cs="Times New Roman"/>
          <w:sz w:val="24"/>
          <w:szCs w:val="24"/>
        </w:rPr>
        <w:t xml:space="preserve"> Вступление в силу муниципальных правовых актов</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Настоящий Устав, решения Собрания представителей о внесении изменений и дополнений в настоящий Устав вступают в силу после их официального опубликования.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Правовые акты, принятые на референдуме г. Заречного, решения Собрания представителей, постановления Администрации, устанавливающие правила, обязательные для исполнения на территории города Заречного, вступают в силу на следующий день после дня их официального опубликования.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Решения Собрания представителей, постановления и распоряжения Администрации, распоряжения и приказы иных должностных лиц местного самоуправления города Заречного, кроме указанных в </w:t>
      </w:r>
      <w:hyperlink r:id="rId171">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а также иные муниципальные правовые акты вступают в силу со дня их подписания либо в иные сроки, установленные указанными правовыми актами.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город Заречный Пензенской области, а также соглашения, заключаемые между органами местного самоуправления, вступают в силу после их официального опубликования (обнародования).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Официальным опубликованием (обнародованием)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муниципальном печатном средстве массовой информации - в газете "Ведомости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Официальным опубликованием (обнародованием) Устава города, муниципальных правовых актов о внесении изменений и дополнений в Устав города является также </w:t>
      </w:r>
      <w:r w:rsidRPr="000953F1">
        <w:rPr>
          <w:rFonts w:ascii="Times New Roman" w:eastAsia="Arial" w:hAnsi="Times New Roman" w:cs="Times New Roman"/>
          <w:sz w:val="24"/>
          <w:szCs w:val="24"/>
        </w:rPr>
        <w:lastRenderedPageBreak/>
        <w:t xml:space="preserve">публикация их текстов на портале Министерства юстиции Российской Федерации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Нормативные правовые акты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 информаци</w:t>
      </w:r>
      <w:r w:rsidR="00507C61" w:rsidRPr="000953F1">
        <w:rPr>
          <w:rFonts w:ascii="Times New Roman" w:eastAsia="Arial" w:hAnsi="Times New Roman" w:cs="Times New Roman"/>
          <w:sz w:val="24"/>
          <w:szCs w:val="24"/>
        </w:rPr>
        <w:t>онно-телекоммуникационной сети «</w:t>
      </w:r>
      <w:r w:rsidRPr="000953F1">
        <w:rPr>
          <w:rFonts w:ascii="Times New Roman" w:eastAsia="Arial" w:hAnsi="Times New Roman" w:cs="Times New Roman"/>
          <w:sz w:val="24"/>
          <w:szCs w:val="24"/>
        </w:rPr>
        <w:t>Интернет</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172">
        <w:r w:rsidRPr="000953F1">
          <w:rPr>
            <w:rFonts w:ascii="Times New Roman" w:eastAsia="Arial" w:hAnsi="Times New Roman" w:cs="Times New Roman"/>
            <w:sz w:val="24"/>
            <w:szCs w:val="24"/>
            <w:u w:val="single"/>
          </w:rPr>
          <w:t>http://pravo-minjust.ru</w:t>
        </w:r>
      </w:hyperlink>
      <w:r w:rsidRPr="000953F1">
        <w:rPr>
          <w:rFonts w:ascii="Times New Roman" w:eastAsia="Arial" w:hAnsi="Times New Roman" w:cs="Times New Roman"/>
          <w:sz w:val="24"/>
          <w:szCs w:val="24"/>
        </w:rPr>
        <w:t xml:space="preserve">, </w:t>
      </w:r>
      <w:hyperlink r:id="rId173">
        <w:r w:rsidRPr="000953F1">
          <w:rPr>
            <w:rFonts w:ascii="Times New Roman" w:eastAsia="Arial" w:hAnsi="Times New Roman" w:cs="Times New Roman"/>
            <w:sz w:val="24"/>
            <w:szCs w:val="24"/>
            <w:u w:val="single"/>
          </w:rPr>
          <w:t>http://право-минюст.рф</w:t>
        </w:r>
      </w:hyperlink>
      <w:r w:rsidRPr="000953F1">
        <w:rPr>
          <w:rFonts w:ascii="Times New Roman" w:eastAsia="Arial" w:hAnsi="Times New Roman" w:cs="Times New Roman"/>
          <w:sz w:val="24"/>
          <w:szCs w:val="24"/>
        </w:rPr>
        <w:t>, регистрация в качестве сетевого издания: Эл N ФС77-72471 от 05.03.2018).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Нормативные правовые акты Собрания представителей о налогах и сборах вступают в силу в соответствии с </w:t>
      </w:r>
      <w:hyperlink r:id="rId174">
        <w:r w:rsidRPr="000953F1">
          <w:rPr>
            <w:rFonts w:ascii="Times New Roman" w:eastAsia="Arial" w:hAnsi="Times New Roman" w:cs="Times New Roman"/>
            <w:sz w:val="24"/>
            <w:szCs w:val="24"/>
          </w:rPr>
          <w:t>Налоговым кодексом</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4.1. Опубликование (обнародование) муниципальных правовых актов и соглашений, заключаемых между органами местного самоуправления, за исключением муниципальных правовых актов или их отдельных положений, содержащих сведения, распространение которых ограничено федеральным законом, осуществляется путем публикации их в муниципальном печатном средстве массовой информации - в газете "Ведомости Заречного", распространяемой в городе Заречном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Исключена с 22 декабря 2018 г. </w:t>
      </w:r>
    </w:p>
    <w:p w:rsidR="00431C66" w:rsidRPr="000953F1" w:rsidRDefault="00431C6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5.6.</w:t>
      </w:r>
      <w:r w:rsidRPr="000953F1">
        <w:rPr>
          <w:rFonts w:ascii="Times New Roman" w:eastAsia="Arial" w:hAnsi="Times New Roman" w:cs="Times New Roman"/>
          <w:sz w:val="24"/>
          <w:szCs w:val="24"/>
        </w:rPr>
        <w:t xml:space="preserve"> Отмена муниципальных правовых актов и приостановление их действия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Пензенской области, - уполномоченным органом государственной власти Российской Федерации (уполномоченным органом государственной власти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5.6. 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r:id="rId175">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6. Экономическая основа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w:t>
      </w:r>
      <w:r w:rsidRPr="000953F1">
        <w:rPr>
          <w:rFonts w:ascii="Times New Roman" w:eastAsia="Arial" w:hAnsi="Times New Roman" w:cs="Times New Roman"/>
          <w:sz w:val="24"/>
          <w:szCs w:val="24"/>
        </w:rPr>
        <w:t xml:space="preserve"> Экономическая основа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Экономическую основу местного самоуправления города составляет находящееся в муниципальной собственности имущество, средства городского бюджета, а также имущественные права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Муниципальная собственность признается и защищается государством наравне с иными формами собственности.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6.2.</w:t>
      </w:r>
      <w:r w:rsidRPr="000953F1">
        <w:rPr>
          <w:rFonts w:ascii="Times New Roman" w:eastAsia="Arial" w:hAnsi="Times New Roman" w:cs="Times New Roman"/>
          <w:sz w:val="24"/>
          <w:szCs w:val="24"/>
        </w:rPr>
        <w:t xml:space="preserve"> Муниципальное имущество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В собственности города находится: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имущество, предназначенное для решения установленных настоящим Уставом вопросов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2) имущество, предназначенное для осуществления отдельных государственных полномочий, переданных органам местного самоуправления города в случаях, установленных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Собрания представителей;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имущество, необходимое для решения вопросов, право </w:t>
      </w:r>
      <w:proofErr w:type="gramStart"/>
      <w:r w:rsidRPr="000953F1">
        <w:rPr>
          <w:rFonts w:ascii="Times New Roman" w:eastAsia="Arial" w:hAnsi="Times New Roman" w:cs="Times New Roman"/>
          <w:sz w:val="24"/>
          <w:szCs w:val="24"/>
        </w:rPr>
        <w:t>решения</w:t>
      </w:r>
      <w:proofErr w:type="gramEnd"/>
      <w:r w:rsidRPr="000953F1">
        <w:rPr>
          <w:rFonts w:ascii="Times New Roman" w:eastAsia="Arial" w:hAnsi="Times New Roman" w:cs="Times New Roman"/>
          <w:sz w:val="24"/>
          <w:szCs w:val="24"/>
        </w:rPr>
        <w:t xml:space="preserve"> которых предоставлено органам местного самоуправления города федеральными законами и которые не отнесены к вопросам местного значения;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имущество, предназначенное для осуществления полномочий по решению вопросов местного значения в соответствии с </w:t>
      </w:r>
      <w:hyperlink r:id="rId176">
        <w:r w:rsidRPr="000953F1">
          <w:rPr>
            <w:rFonts w:ascii="Times New Roman" w:eastAsia="Arial" w:hAnsi="Times New Roman" w:cs="Times New Roman"/>
            <w:sz w:val="24"/>
            <w:szCs w:val="24"/>
          </w:rPr>
          <w:t>частями 1</w:t>
        </w:r>
      </w:hyperlink>
      <w:r w:rsidRPr="000953F1">
        <w:rPr>
          <w:rFonts w:ascii="Times New Roman" w:eastAsia="Arial" w:hAnsi="Times New Roman" w:cs="Times New Roman"/>
          <w:sz w:val="24"/>
          <w:szCs w:val="24"/>
        </w:rPr>
        <w:t xml:space="preserve"> и </w:t>
      </w:r>
      <w:hyperlink r:id="rId177">
        <w:r w:rsidRPr="000953F1">
          <w:rPr>
            <w:rFonts w:ascii="Times New Roman" w:eastAsia="Arial" w:hAnsi="Times New Roman" w:cs="Times New Roman"/>
            <w:sz w:val="24"/>
            <w:szCs w:val="24"/>
          </w:rPr>
          <w:t xml:space="preserve">1.1 статьи 17 </w:t>
        </w:r>
      </w:hyperlink>
      <w:r w:rsidRPr="000953F1">
        <w:rPr>
          <w:rFonts w:ascii="Times New Roman" w:eastAsia="Arial" w:hAnsi="Times New Roman" w:cs="Times New Roman"/>
          <w:sz w:val="24"/>
          <w:szCs w:val="24"/>
        </w:rPr>
        <w:t>Федерального</w:t>
      </w:r>
      <w:r w:rsidR="00507C61" w:rsidRPr="000953F1">
        <w:rPr>
          <w:rFonts w:ascii="Times New Roman" w:eastAsia="Arial" w:hAnsi="Times New Roman" w:cs="Times New Roman"/>
          <w:sz w:val="24"/>
          <w:szCs w:val="24"/>
        </w:rPr>
        <w:t xml:space="preserve"> закона от 6 октября 2003 года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1.1. </w:t>
      </w:r>
      <w:hyperlink r:id="rId178">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1.2. </w:t>
      </w:r>
      <w:hyperlink r:id="rId179">
        <w:r w:rsidRPr="000953F1">
          <w:rPr>
            <w:rFonts w:ascii="Times New Roman" w:eastAsia="Arial" w:hAnsi="Times New Roman" w:cs="Times New Roman"/>
            <w:sz w:val="24"/>
            <w:szCs w:val="24"/>
          </w:rPr>
          <w:t>Утратила силу.</w:t>
        </w:r>
      </w:hyperlink>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w:t>
      </w:r>
      <w:hyperlink r:id="rId180">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В случаях возникновения у города права собственности на имущество, не соответствующее требованиям </w:t>
      </w:r>
      <w:hyperlink r:id="rId181">
        <w:r w:rsidRPr="000953F1">
          <w:rPr>
            <w:rFonts w:ascii="Times New Roman" w:eastAsia="Arial" w:hAnsi="Times New Roman" w:cs="Times New Roman"/>
            <w:sz w:val="24"/>
            <w:szCs w:val="24"/>
          </w:rPr>
          <w:t>части 1</w:t>
        </w:r>
      </w:hyperlink>
      <w:r w:rsidRPr="000953F1">
        <w:rPr>
          <w:rFonts w:ascii="Times New Roman" w:eastAsia="Arial" w:hAnsi="Times New Roman" w:cs="Times New Roman"/>
          <w:sz w:val="24"/>
          <w:szCs w:val="24"/>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w:t>
      </w:r>
      <w:hyperlink r:id="rId182">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6.3.</w:t>
      </w:r>
      <w:r w:rsidRPr="000953F1">
        <w:rPr>
          <w:rFonts w:ascii="Times New Roman" w:eastAsia="Arial" w:hAnsi="Times New Roman" w:cs="Times New Roman"/>
          <w:sz w:val="24"/>
          <w:szCs w:val="24"/>
        </w:rPr>
        <w:t xml:space="preserve"> Владение, пользование и распоряжение муниципальным имуществом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183">
        <w:r w:rsidRPr="000953F1">
          <w:rPr>
            <w:rFonts w:ascii="Times New Roman" w:eastAsia="Arial" w:hAnsi="Times New Roman" w:cs="Times New Roman"/>
            <w:sz w:val="24"/>
            <w:szCs w:val="24"/>
          </w:rPr>
          <w:t>Конституцией</w:t>
        </w:r>
      </w:hyperlink>
      <w:r w:rsidRPr="000953F1">
        <w:rPr>
          <w:rFonts w:ascii="Times New Roman" w:eastAsia="Arial" w:hAnsi="Times New Roman" w:cs="Times New Roman"/>
          <w:sz w:val="24"/>
          <w:szCs w:val="24"/>
        </w:rP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Пензенской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Доходы от использования и приватизации муниципального имущества поступают в городской бюджет.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ЗАТО город Заречный Пензенской области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а также может создавать предприятия и учреждения для осуществления переданных им государственных полномочий.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Органы местного самоуправления от имени муниципального образования </w:t>
      </w:r>
      <w:proofErr w:type="spellStart"/>
      <w:r w:rsidRPr="000953F1">
        <w:rPr>
          <w:rFonts w:ascii="Times New Roman" w:eastAsia="Arial" w:hAnsi="Times New Roman" w:cs="Times New Roman"/>
          <w:sz w:val="24"/>
          <w:szCs w:val="24"/>
        </w:rPr>
        <w:t>субсидиарно</w:t>
      </w:r>
      <w:proofErr w:type="spellEnd"/>
      <w:r w:rsidRPr="000953F1">
        <w:rPr>
          <w:rFonts w:ascii="Times New Roman" w:eastAsia="Arial" w:hAnsi="Times New Roman" w:cs="Times New Roman"/>
          <w:sz w:val="24"/>
          <w:szCs w:val="24"/>
        </w:rP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один раз в год.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6.4.</w:t>
      </w:r>
      <w:r w:rsidRPr="000953F1">
        <w:rPr>
          <w:rFonts w:ascii="Times New Roman" w:eastAsia="Arial" w:hAnsi="Times New Roman" w:cs="Times New Roman"/>
          <w:sz w:val="24"/>
          <w:szCs w:val="24"/>
        </w:rPr>
        <w:t xml:space="preserve"> Городской бюджет</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Город имеет собственный бюджет (местный бюджет).</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84">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w:t>
      </w:r>
      <w:hyperlink r:id="rId185">
        <w:r w:rsidRPr="000953F1">
          <w:rPr>
            <w:rFonts w:ascii="Times New Roman" w:eastAsia="Arial" w:hAnsi="Times New Roman" w:cs="Times New Roman"/>
            <w:sz w:val="24"/>
            <w:szCs w:val="24"/>
          </w:rPr>
          <w:t>статьей 5.1</w:t>
        </w:r>
      </w:hyperlink>
      <w:r w:rsidRPr="000953F1">
        <w:rPr>
          <w:rFonts w:ascii="Times New Roman" w:eastAsia="Arial" w:hAnsi="Times New Roman" w:cs="Times New Roman"/>
          <w:sz w:val="24"/>
          <w:szCs w:val="24"/>
        </w:rPr>
        <w:t xml:space="preserve"> Закона Российской Федерации N 3297-1 от 14 июля 1992 года "О закрытом административно-территориальном образовании" и принимаемыми в соответствии с ними нормативными правовыми актами федеральных органов государственной власти, органов государственной власти Пензенской области и органов местного самоуправления с учетом особенностей, установленных настоящей статьей.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Бюджетные полномочия города Заречного устанавливаются </w:t>
      </w:r>
      <w:hyperlink r:id="rId186">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w:t>
      </w:r>
      <w:hyperlink r:id="rId187">
        <w:r w:rsidRPr="000953F1">
          <w:rPr>
            <w:rFonts w:ascii="Times New Roman" w:eastAsia="Arial" w:hAnsi="Times New Roman" w:cs="Times New Roman"/>
            <w:sz w:val="24"/>
            <w:szCs w:val="24"/>
          </w:rPr>
          <w:t>статьей 5.1</w:t>
        </w:r>
      </w:hyperlink>
      <w:r w:rsidRPr="000953F1">
        <w:rPr>
          <w:rFonts w:ascii="Times New Roman" w:eastAsia="Arial" w:hAnsi="Times New Roman" w:cs="Times New Roman"/>
          <w:sz w:val="24"/>
          <w:szCs w:val="24"/>
        </w:rPr>
        <w:t xml:space="preserve"> Закона Российской Федерации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3297-1 от 14 июля 1992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закрытом административно-территориальном образовании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и принимаемыми в соответствии с ними нормативными правовыми актами федеральных органов государственной власти, органов государственной власти Пензенской области и органов местного самоуправления с учетом особенностей, установленных настоящей статьей.</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Межбюджетные трансферты бюджету закрытого административно-территориального образования из федерального бюджета выделяются с учетом финансирования дополнительных расходов, связанных с особым режимом безопасного функционирования закрытого административно-территориального образования.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Дополнительные расходы и (или) потери бюджета закрытого административно-территориального образования, связанные с его правовым режимом, компенсируются из федерального бюджета в порядке, устанавливаемом Правительством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Указанные дополнительные средства не учитываются при распределении межбюджетных трансфертов из федерального бюджета бюджету Пензенской области и из бюджета Пензенской области бюджету г.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Объемы и формы межбюджетных трансфертов из федерального бюджета бюджету закрытого административно-территориального образования утверждаются федеральным законом о федеральном бюджете на очередной финансовый год и плановый период.</w:t>
      </w:r>
    </w:p>
    <w:p w:rsidR="00902CB6" w:rsidRPr="000953F1" w:rsidRDefault="00997857">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5. Казначейское</w:t>
      </w:r>
      <w:r w:rsidR="0054022E" w:rsidRPr="000953F1">
        <w:rPr>
          <w:rFonts w:ascii="Times New Roman" w:eastAsia="Arial" w:hAnsi="Times New Roman" w:cs="Times New Roman"/>
          <w:sz w:val="24"/>
          <w:szCs w:val="24"/>
        </w:rPr>
        <w:t xml:space="preserve"> обслуживание исполнения бюджета закрытого административно-территориального образования г. Заречного осуществляется органами федерального казначейства.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6.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порядке, установленном Правительством Российской Федерации.</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7. Руководитель финансового органа г. Заречного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7870E2" w:rsidRPr="000953F1" w:rsidRDefault="00424757">
      <w:pPr>
        <w:suppressAutoHyphens/>
        <w:spacing w:after="0" w:line="240" w:lineRule="auto"/>
        <w:ind w:firstLine="720"/>
        <w:jc w:val="both"/>
        <w:rPr>
          <w:rFonts w:ascii="Times New Roman" w:eastAsia="Arial" w:hAnsi="Times New Roman" w:cs="Times New Roman"/>
          <w:sz w:val="24"/>
          <w:szCs w:val="24"/>
        </w:rPr>
      </w:pPr>
      <w:r w:rsidRPr="00424757">
        <w:rPr>
          <w:rFonts w:ascii="Times New Roman" w:eastAsia="Arial" w:hAnsi="Times New Roman" w:cs="Times New Roman"/>
          <w:sz w:val="24"/>
          <w:szCs w:val="24"/>
        </w:rPr>
        <w:t>Проведение проверки соответствия кандидатов на замещение должности руководителя финансового органа города Заречного Пензенской области квалификационным требованиям осуществляется с участием финансового органа Пензенской области. Порядок участия финансового органа Пензенской области в проведении указанной проверки устанавливается законом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8. Проект городского бюджета, решение об утверждении городского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6.5.</w:t>
      </w:r>
      <w:r w:rsidRPr="000953F1">
        <w:rPr>
          <w:rFonts w:ascii="Times New Roman" w:eastAsia="Arial" w:hAnsi="Times New Roman" w:cs="Times New Roman"/>
          <w:sz w:val="24"/>
          <w:szCs w:val="24"/>
        </w:rPr>
        <w:t xml:space="preserve"> Расходы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Формирование расходов бюджета города Заречного осуществляется в соответствии с расходными обязательствами города Заречного, устанавливаемыми и исполняемыми Администрацией г. Заречного в соответствии с требованиями </w:t>
      </w:r>
      <w:hyperlink r:id="rId188">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Исполнение расходных обязательств г. Заречного осуществляется за счет средств бюджета города Заречного в соответствии с требованиями </w:t>
      </w:r>
      <w:hyperlink r:id="rId189">
        <w:r w:rsidRPr="000953F1">
          <w:rPr>
            <w:rFonts w:ascii="Times New Roman" w:eastAsia="Arial" w:hAnsi="Times New Roman" w:cs="Times New Roman"/>
            <w:sz w:val="24"/>
            <w:szCs w:val="24"/>
          </w:rPr>
          <w:t>Бюджетного кодекса</w:t>
        </w:r>
      </w:hyperlink>
      <w:r w:rsidRPr="000953F1">
        <w:rPr>
          <w:rFonts w:ascii="Times New Roman" w:eastAsia="Arial" w:hAnsi="Times New Roman" w:cs="Times New Roman"/>
          <w:sz w:val="24"/>
          <w:szCs w:val="24"/>
        </w:rPr>
        <w:t xml:space="preserve">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6.6.</w:t>
      </w:r>
      <w:r w:rsidRPr="000953F1">
        <w:rPr>
          <w:rFonts w:ascii="Times New Roman" w:eastAsia="Arial" w:hAnsi="Times New Roman" w:cs="Times New Roman"/>
          <w:sz w:val="24"/>
          <w:szCs w:val="24"/>
        </w:rPr>
        <w:t xml:space="preserve"> Закупки для обеспечения муниципальных нужд</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Закупки товаров, работ, услуг для обеспечения муниципальных нужд осуществляются в соответствии с </w:t>
      </w:r>
      <w:hyperlink r:id="rId19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6.7.</w:t>
      </w:r>
      <w:r w:rsidRPr="000953F1">
        <w:rPr>
          <w:rFonts w:ascii="Times New Roman" w:eastAsia="Arial" w:hAnsi="Times New Roman" w:cs="Times New Roman"/>
          <w:sz w:val="24"/>
          <w:szCs w:val="24"/>
        </w:rPr>
        <w:t xml:space="preserve"> Доходы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Формирование доходов городского бюджета осуществляется в соответствии с </w:t>
      </w:r>
      <w:hyperlink r:id="rId191">
        <w:r w:rsidRPr="000953F1">
          <w:rPr>
            <w:rFonts w:ascii="Times New Roman" w:eastAsia="Arial" w:hAnsi="Times New Roman" w:cs="Times New Roman"/>
            <w:sz w:val="24"/>
            <w:szCs w:val="24"/>
          </w:rPr>
          <w:t>бюджетным законодательством</w:t>
        </w:r>
      </w:hyperlink>
      <w:r w:rsidRPr="000953F1">
        <w:rPr>
          <w:rFonts w:ascii="Times New Roman" w:eastAsia="Arial" w:hAnsi="Times New Roman" w:cs="Times New Roman"/>
          <w:sz w:val="24"/>
          <w:szCs w:val="24"/>
        </w:rPr>
        <w:t xml:space="preserve"> Российской Федерации, </w:t>
      </w:r>
      <w:hyperlink r:id="rId192">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о налогах и сборах и законодательством об иных обязательных платежах.</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6.8.</w:t>
      </w:r>
      <w:r w:rsidRPr="000953F1">
        <w:rPr>
          <w:rFonts w:ascii="Times New Roman" w:eastAsia="Arial" w:hAnsi="Times New Roman" w:cs="Times New Roman"/>
          <w:sz w:val="24"/>
          <w:szCs w:val="24"/>
        </w:rPr>
        <w:t xml:space="preserve"> Средства самообложения граждан</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города, за исключением отдельных категорий граждан, численность которых не может превышать 30 процентов от общего числа жителей города и для которых размер платежей может быть уменьшен.</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Вопросы введения и использования указанных в настоящей статье разовых платежей граждан решаются на местном референдуме.</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b/>
          <w:sz w:val="24"/>
          <w:szCs w:val="24"/>
        </w:rPr>
        <w:t>Статья 6.8.1.</w:t>
      </w:r>
      <w:r w:rsidRPr="00797E85">
        <w:rPr>
          <w:rFonts w:ascii="Times New Roman" w:eastAsia="Arial" w:hAnsi="Times New Roman" w:cs="Times New Roman"/>
          <w:sz w:val="24"/>
          <w:szCs w:val="24"/>
        </w:rPr>
        <w:t xml:space="preserve"> Финансовое и иное обеспечение реализации инициативных проектов</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1. Источником финансового обеспечения реализации инициативных проектов, предусмотренных статьей 3.4.1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Пензенской области, предоставленных в целях финансового обеспечения соответствующих расходных обязательств муниципального образования.</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w:t>
      </w:r>
      <w:r w:rsidRPr="00797E85">
        <w:rPr>
          <w:rFonts w:ascii="Times New Roman" w:eastAsia="Arial" w:hAnsi="Times New Roman" w:cs="Times New Roman"/>
          <w:sz w:val="24"/>
          <w:szCs w:val="24"/>
        </w:rPr>
        <w:lastRenderedPageBreak/>
        <w:t>зачисляемые в соответствии с Бюджетным кодексом Российской Федерации в местный бюджет в целях реализации конкретных инициативных проектов.</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797E85" w:rsidRPr="00797E8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Собрания представителей.</w:t>
      </w:r>
    </w:p>
    <w:p w:rsidR="009F0155" w:rsidRDefault="00797E85" w:rsidP="00797E85">
      <w:pPr>
        <w:suppressAutoHyphens/>
        <w:spacing w:after="0" w:line="240" w:lineRule="auto"/>
        <w:ind w:firstLine="720"/>
        <w:jc w:val="both"/>
        <w:rPr>
          <w:rFonts w:ascii="Times New Roman" w:eastAsia="Arial" w:hAnsi="Times New Roman" w:cs="Times New Roman"/>
          <w:sz w:val="24"/>
          <w:szCs w:val="24"/>
        </w:rPr>
      </w:pPr>
      <w:r w:rsidRPr="00797E85">
        <w:rPr>
          <w:rFonts w:ascii="Times New Roman" w:eastAsia="Arial"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9F0155" w:rsidRPr="000953F1" w:rsidRDefault="009F0155">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6.9.</w:t>
      </w:r>
      <w:r w:rsidRPr="000953F1">
        <w:rPr>
          <w:rFonts w:ascii="Times New Roman" w:eastAsia="Arial" w:hAnsi="Times New Roman" w:cs="Times New Roman"/>
          <w:sz w:val="24"/>
          <w:szCs w:val="24"/>
        </w:rPr>
        <w:t xml:space="preserve"> </w:t>
      </w:r>
      <w:hyperlink r:id="rId193">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6.10.</w:t>
      </w:r>
      <w:r w:rsidRPr="000953F1">
        <w:rPr>
          <w:rFonts w:ascii="Times New Roman" w:eastAsia="Arial" w:hAnsi="Times New Roman" w:cs="Times New Roman"/>
          <w:sz w:val="24"/>
          <w:szCs w:val="24"/>
        </w:rPr>
        <w:t xml:space="preserve"> </w:t>
      </w:r>
      <w:hyperlink r:id="rId194">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6.11.</w:t>
      </w:r>
      <w:r w:rsidRPr="000953F1">
        <w:rPr>
          <w:rFonts w:ascii="Times New Roman" w:eastAsia="Arial" w:hAnsi="Times New Roman" w:cs="Times New Roman"/>
          <w:sz w:val="24"/>
          <w:szCs w:val="24"/>
        </w:rPr>
        <w:t xml:space="preserve"> </w:t>
      </w:r>
      <w:hyperlink r:id="rId195">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6.12.</w:t>
      </w:r>
      <w:r w:rsidRPr="000953F1">
        <w:rPr>
          <w:rFonts w:ascii="Times New Roman" w:eastAsia="Arial" w:hAnsi="Times New Roman" w:cs="Times New Roman"/>
          <w:sz w:val="24"/>
          <w:szCs w:val="24"/>
        </w:rPr>
        <w:t xml:space="preserve"> </w:t>
      </w:r>
      <w:hyperlink r:id="rId196">
        <w:r w:rsidRPr="000953F1">
          <w:rPr>
            <w:rFonts w:ascii="Times New Roman" w:eastAsia="Arial" w:hAnsi="Times New Roman" w:cs="Times New Roman"/>
            <w:sz w:val="24"/>
            <w:szCs w:val="24"/>
          </w:rPr>
          <w:t>Утратила силу</w:t>
        </w:r>
      </w:hyperlink>
      <w:r w:rsidRPr="000953F1">
        <w:rPr>
          <w:rFonts w:ascii="Times New Roman" w:eastAsia="Arial" w:hAnsi="Times New Roman" w:cs="Times New Roman"/>
          <w:sz w:val="24"/>
          <w:szCs w:val="24"/>
        </w:rPr>
        <w:t>.</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6.13.</w:t>
      </w:r>
      <w:r w:rsidRPr="000953F1">
        <w:rPr>
          <w:rFonts w:ascii="Times New Roman" w:eastAsia="Arial" w:hAnsi="Times New Roman" w:cs="Times New Roman"/>
          <w:sz w:val="24"/>
          <w:szCs w:val="24"/>
        </w:rPr>
        <w:t xml:space="preserve"> Предоставление субвенций местному бюджету на осуществление органами местного самоуправления отдельных государственных полномочий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Финансовое обеспечение расходных обязательств города Заречного,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местному бюджету из бюджета Пензенской области в соответствии с </w:t>
      </w:r>
      <w:hyperlink r:id="rId197">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Финансовое обеспечение расходных обязательств города Заречного,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Пензенской области, осуществляется за счет средств бюджета Пензенской области путем предоставления субвенций местному бюджету из бюджета Пензенской области в соответствии с </w:t>
      </w:r>
      <w:hyperlink r:id="rId198">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 принимаемыми в соответствии с ним законами Пензенской области.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6.14.</w:t>
      </w:r>
      <w:r w:rsidRPr="000953F1">
        <w:rPr>
          <w:rFonts w:ascii="Times New Roman" w:eastAsia="Arial" w:hAnsi="Times New Roman" w:cs="Times New Roman"/>
          <w:sz w:val="24"/>
          <w:szCs w:val="24"/>
        </w:rPr>
        <w:t xml:space="preserve"> Муниципальные заимствования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Город Заречный вправе осуществлять муниципальные заимствования, в том числе путем выпуска муниципальных ценных бумаг, в соответствии с </w:t>
      </w:r>
      <w:hyperlink r:id="rId199">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 Уставом города.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6.15.</w:t>
      </w:r>
      <w:r w:rsidRPr="000953F1">
        <w:rPr>
          <w:rFonts w:ascii="Times New Roman" w:eastAsia="Arial" w:hAnsi="Times New Roman" w:cs="Times New Roman"/>
          <w:sz w:val="24"/>
          <w:szCs w:val="24"/>
        </w:rPr>
        <w:t xml:space="preserve"> Исполнение городского бюджета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Исполнение городского бюджета производится в соответствии с </w:t>
      </w:r>
      <w:hyperlink r:id="rId200">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нормативными правовыми актами Собрания представителей города.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Территориальные органы федерального органа исполнительной власти по налогам и сборам ведут учет налогоплательщиков по городу и предоставляют Администрации и Финансовому управлению города информацию о налогоплательщиках, начислении и об уплате налогов и сборов, подлежащих зачислению в бюджет города, в соответствии с </w:t>
      </w:r>
      <w:r w:rsidRPr="000953F1">
        <w:rPr>
          <w:rFonts w:ascii="Times New Roman" w:eastAsia="Arial" w:hAnsi="Times New Roman" w:cs="Times New Roman"/>
          <w:sz w:val="24"/>
          <w:szCs w:val="24"/>
        </w:rPr>
        <w:lastRenderedPageBreak/>
        <w:t>законодательством Российской Федерации о налогах и сборах в порядке, установленном Правительством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6.16.</w:t>
      </w:r>
      <w:r w:rsidRPr="000953F1">
        <w:rPr>
          <w:rFonts w:ascii="Times New Roman" w:eastAsia="Arial" w:hAnsi="Times New Roman" w:cs="Times New Roman"/>
          <w:sz w:val="24"/>
          <w:szCs w:val="24"/>
        </w:rPr>
        <w:t xml:space="preserve"> Финансовый контроль, осуществляемый представительным органом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Представительный орган местного самоуправления - Собрание представителей осуществляет следующие формы финансового контроля:</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предварительный контроль - в ходе обсуждения и утверждения проектов решений о бюджете и иных проектов решений по бюджетно-финансовым вопросам;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текущий контроль - в ходе рассмотрения отдельных вопросов исполнения бюджетов на заседаниях комиссий, рабочих групп Собрания представителей в ходе слушаний и в связи с депутатскими запросами;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последующий контроль - в ходе рассмотрения и утверждения отчетов об исполнении бюджетов.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2. Контроль Собрания представителей предусматривает право на: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получение от исполнительных органов местного самоуправления необходимых сопроводительных материалов при утверждении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получение от органов, исполняющих бюджеты, оперативной информации об их исполнении;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утверждение (</w:t>
      </w:r>
      <w:proofErr w:type="spellStart"/>
      <w:r w:rsidRPr="000953F1">
        <w:rPr>
          <w:rFonts w:ascii="Times New Roman" w:eastAsia="Arial" w:hAnsi="Times New Roman" w:cs="Times New Roman"/>
          <w:sz w:val="24"/>
          <w:szCs w:val="24"/>
        </w:rPr>
        <w:t>неутверждение</w:t>
      </w:r>
      <w:proofErr w:type="spellEnd"/>
      <w:r w:rsidRPr="000953F1">
        <w:rPr>
          <w:rFonts w:ascii="Times New Roman" w:eastAsia="Arial" w:hAnsi="Times New Roman" w:cs="Times New Roman"/>
          <w:sz w:val="24"/>
          <w:szCs w:val="24"/>
        </w:rPr>
        <w:t>) отчета об исполнении бюджета;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вынесение оценки деятельности органов, исполняющих бюджеты.</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Органы местного самоуправления обязаны предоставлять всю информацию, необходимую для осуществления контроля Собранию представителей в пределах его компетенции по бюджетным вопросам, установленной </w:t>
      </w:r>
      <w:hyperlink r:id="rId201">
        <w:r w:rsidRPr="000953F1">
          <w:rPr>
            <w:rFonts w:ascii="Times New Roman" w:eastAsia="Arial" w:hAnsi="Times New Roman" w:cs="Times New Roman"/>
            <w:sz w:val="24"/>
            <w:szCs w:val="24"/>
          </w:rPr>
          <w:t>Конституцией</w:t>
        </w:r>
      </w:hyperlink>
      <w:r w:rsidRPr="000953F1">
        <w:rPr>
          <w:rFonts w:ascii="Times New Roman" w:eastAsia="Arial" w:hAnsi="Times New Roman" w:cs="Times New Roman"/>
          <w:sz w:val="24"/>
          <w:szCs w:val="24"/>
        </w:rPr>
        <w:t xml:space="preserve"> Российской Федерации, </w:t>
      </w:r>
      <w:hyperlink r:id="rId202">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иными нормативными правовыми актами Российской Федерации.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6.17.</w:t>
      </w:r>
      <w:r w:rsidRPr="000953F1">
        <w:rPr>
          <w:rFonts w:ascii="Times New Roman" w:eastAsia="Arial" w:hAnsi="Times New Roman" w:cs="Times New Roman"/>
          <w:sz w:val="24"/>
          <w:szCs w:val="24"/>
        </w:rPr>
        <w:t xml:space="preserve"> Финансовый контроль, осуществляемый исполнительными органами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Финансовый контроль, осуществляемый исполнительными органами местного самоуправления, осуществляют финансовый орган муниципального образования, главные распорядители, распорядители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Формы и порядок осуществления финансового контроля органами исполнительной власти, органами местного самоуправления города устанавливаются </w:t>
      </w:r>
      <w:hyperlink r:id="rId203">
        <w:r w:rsidRPr="000953F1">
          <w:rPr>
            <w:rFonts w:ascii="Times New Roman" w:eastAsia="Arial" w:hAnsi="Times New Roman" w:cs="Times New Roman"/>
            <w:sz w:val="24"/>
            <w:szCs w:val="24"/>
          </w:rPr>
          <w:t>Бюджетным кодексом</w:t>
        </w:r>
      </w:hyperlink>
      <w:r w:rsidRPr="000953F1">
        <w:rPr>
          <w:rFonts w:ascii="Times New Roman" w:eastAsia="Arial" w:hAnsi="Times New Roman" w:cs="Times New Roman"/>
          <w:sz w:val="24"/>
          <w:szCs w:val="24"/>
        </w:rPr>
        <w:t xml:space="preserve"> Российской Федерации, иными актами бюджетного законодательства и нормативными правовыми актами Российской Федерации, Пензенской области и органов местного самоуправления города Заречного.</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При самостоятельном исполнении бюджета финансовый орган г. Заречного осуществляет финансовый контроль за операциями с бюджетными средствами главных распорядителей, распорядителей и получателей бюджетных средств, а также за соблюдением получателями бюджетных кредитов, бюджетных инвестиций и муниципальных гарантий условий выделения, получения целевого использования и возврата бюджетных средств.</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В случае передачи исполнения бюджета органам Федерального казначейства финансовый орган осуществляет финансовый контроль за соблюдением главными распорядителями, распорядителями и получателями бюджетных средств условий выделения, распределения, получения, целевого использования и возврата бюджетных кредитов, бюджетных инвестиций, муниципальных гарантий.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7. Ответственность органов местного самоуправления и должностных лиц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7.1.</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города, государством, физическими и юридическими лицами в соответствии с федеральными законами.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7.2.</w:t>
      </w:r>
      <w:r w:rsidRPr="000953F1">
        <w:rPr>
          <w:rFonts w:ascii="Times New Roman" w:eastAsia="Arial" w:hAnsi="Times New Roman" w:cs="Times New Roman"/>
          <w:sz w:val="24"/>
          <w:szCs w:val="24"/>
        </w:rPr>
        <w:t xml:space="preserve"> Ответственность органов местного самоуправления г. Заречного, депутатов Собрания представителей г. Заречного перед населением г. Заречного</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Ответственность органов местного самоуправления г. Заречного перед населением г. Заречного наступает на основании вступившего в законную силу решения суда.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Основанием наступления ответственности депутата Собрания представителей г. Заречного перед населением г. Заречного является вступившее в законную силу решение суда, установившее наличие обстоятельств, указанных в </w:t>
      </w:r>
      <w:hyperlink r:id="rId204">
        <w:r w:rsidRPr="000953F1">
          <w:rPr>
            <w:rFonts w:ascii="Times New Roman" w:eastAsia="Arial" w:hAnsi="Times New Roman" w:cs="Times New Roman"/>
            <w:sz w:val="24"/>
            <w:szCs w:val="24"/>
          </w:rPr>
          <w:t>части 2 статьи 3.3</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При наличии указанного в </w:t>
      </w:r>
      <w:hyperlink r:id="rId205">
        <w:r w:rsidRPr="000953F1">
          <w:rPr>
            <w:rFonts w:ascii="Times New Roman" w:eastAsia="Arial" w:hAnsi="Times New Roman" w:cs="Times New Roman"/>
            <w:sz w:val="24"/>
            <w:szCs w:val="24"/>
          </w:rPr>
          <w:t>части 2</w:t>
        </w:r>
      </w:hyperlink>
      <w:r w:rsidRPr="000953F1">
        <w:rPr>
          <w:rFonts w:ascii="Times New Roman" w:eastAsia="Arial" w:hAnsi="Times New Roman" w:cs="Times New Roman"/>
          <w:sz w:val="24"/>
          <w:szCs w:val="24"/>
        </w:rPr>
        <w:t xml:space="preserve"> настоящей статьи основания наступления ответственности, население г. Заречного вправе отозвать депутата Собрания представителей г. Заречного путем осуществления голосования по данному вопросу в порядке, предусмотренном настоящим Уставом.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4. Порядок решения вопроса о наступлении ответственности органов местного самоуправления г. Заречного и депутатов Собрания представителей г. Заречного определен настоящей статьей.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7.3.</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 перед государством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206">
        <w:r w:rsidRPr="000953F1">
          <w:rPr>
            <w:rFonts w:ascii="Times New Roman" w:eastAsia="Arial" w:hAnsi="Times New Roman" w:cs="Times New Roman"/>
            <w:sz w:val="24"/>
            <w:szCs w:val="24"/>
          </w:rPr>
          <w:t>Конституции</w:t>
        </w:r>
      </w:hyperlink>
      <w:r w:rsidRPr="000953F1">
        <w:rPr>
          <w:rFonts w:ascii="Times New Roman" w:eastAsia="Arial" w:hAnsi="Times New Roman" w:cs="Times New Roman"/>
          <w:sz w:val="24"/>
          <w:szCs w:val="24"/>
        </w:rPr>
        <w:t xml:space="preserve"> Российской Федерации, федеральных конституционных законов, федеральных законов, </w:t>
      </w:r>
      <w:hyperlink r:id="rId207">
        <w:r w:rsidRPr="000953F1">
          <w:rPr>
            <w:rFonts w:ascii="Times New Roman" w:eastAsia="Arial" w:hAnsi="Times New Roman" w:cs="Times New Roman"/>
            <w:sz w:val="24"/>
            <w:szCs w:val="24"/>
          </w:rPr>
          <w:t>Устава</w:t>
        </w:r>
      </w:hyperlink>
      <w:r w:rsidRPr="000953F1">
        <w:rPr>
          <w:rFonts w:ascii="Times New Roman" w:eastAsia="Arial" w:hAnsi="Times New Roman" w:cs="Times New Roman"/>
          <w:sz w:val="24"/>
          <w:szCs w:val="24"/>
        </w:rPr>
        <w:t xml:space="preserve"> Пензенской области, законов Пензенской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7.4.</w:t>
      </w:r>
      <w:r w:rsidRPr="000953F1">
        <w:rPr>
          <w:rFonts w:ascii="Times New Roman" w:eastAsia="Arial" w:hAnsi="Times New Roman" w:cs="Times New Roman"/>
          <w:sz w:val="24"/>
          <w:szCs w:val="24"/>
        </w:rPr>
        <w:t xml:space="preserve"> Ответственность Собрания представителей г. Заречного перед государством</w:t>
      </w:r>
    </w:p>
    <w:p w:rsidR="006628AC" w:rsidRPr="000953F1"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Собрания представителей г. Заречного перед государством наступает по основаниям и в порядке, предусмотренными </w:t>
      </w:r>
      <w:hyperlink r:id="rId208">
        <w:r w:rsidRPr="000953F1">
          <w:rPr>
            <w:rFonts w:ascii="Times New Roman" w:eastAsia="Arial" w:hAnsi="Times New Roman" w:cs="Times New Roman"/>
            <w:sz w:val="24"/>
            <w:szCs w:val="24"/>
          </w:rPr>
          <w:t>статьей 73</w:t>
        </w:r>
      </w:hyperlink>
      <w:r w:rsidRPr="000953F1">
        <w:rPr>
          <w:rFonts w:ascii="Times New Roman" w:eastAsia="Arial" w:hAnsi="Times New Roman" w:cs="Times New Roman"/>
          <w:sz w:val="24"/>
          <w:szCs w:val="24"/>
        </w:rPr>
        <w:t xml:space="preserve"> Федерального закона от 06.10.2003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Default="006628AC">
      <w:pPr>
        <w:suppressAutoHyphens/>
        <w:spacing w:after="0" w:line="240" w:lineRule="auto"/>
        <w:ind w:firstLine="720"/>
        <w:jc w:val="both"/>
        <w:rPr>
          <w:rFonts w:ascii="Times New Roman" w:eastAsia="Arial" w:hAnsi="Times New Roman" w:cs="Times New Roman"/>
          <w:sz w:val="24"/>
          <w:szCs w:val="24"/>
        </w:rPr>
      </w:pPr>
    </w:p>
    <w:p w:rsidR="006628AC" w:rsidRPr="000953F1" w:rsidRDefault="006628AC">
      <w:pPr>
        <w:suppressAutoHyphens/>
        <w:spacing w:after="0" w:line="240" w:lineRule="auto"/>
        <w:ind w:firstLine="720"/>
        <w:jc w:val="both"/>
        <w:rPr>
          <w:rFonts w:ascii="Times New Roman" w:eastAsia="Arial" w:hAnsi="Times New Roman" w:cs="Times New Roman"/>
          <w:sz w:val="24"/>
          <w:szCs w:val="24"/>
        </w:rPr>
      </w:pP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7.5.</w:t>
      </w:r>
      <w:r w:rsidRPr="000953F1">
        <w:rPr>
          <w:rFonts w:ascii="Times New Roman" w:eastAsia="Arial" w:hAnsi="Times New Roman" w:cs="Times New Roman"/>
          <w:sz w:val="24"/>
          <w:szCs w:val="24"/>
        </w:rPr>
        <w:t xml:space="preserve"> Ответственность Главы города перед государством</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Ответственность Главы города перед государством наступает по основаниям и в порядке, предусмотренными </w:t>
      </w:r>
      <w:hyperlink r:id="rId209">
        <w:r w:rsidRPr="000953F1">
          <w:rPr>
            <w:rFonts w:ascii="Times New Roman" w:eastAsia="Arial" w:hAnsi="Times New Roman" w:cs="Times New Roman"/>
            <w:sz w:val="24"/>
            <w:szCs w:val="24"/>
          </w:rPr>
          <w:t>статьей 74</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ерального закона от 06.10.2003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7.5.1.</w:t>
      </w:r>
      <w:r w:rsidRPr="000953F1">
        <w:rPr>
          <w:rFonts w:ascii="Times New Roman" w:eastAsia="Arial" w:hAnsi="Times New Roman" w:cs="Times New Roman"/>
          <w:sz w:val="24"/>
          <w:szCs w:val="24"/>
        </w:rPr>
        <w:t xml:space="preserve"> Удаление Главы города в отставку</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Собрание представителей г. Заречного в соответствии с </w:t>
      </w:r>
      <w:hyperlink r:id="rId210">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"Об общих принципах организации местного самоуправления в Российской Федерации" вправе удалить Главу города в отставку по инициативе депутатов Собрания представителей или по инициативе Губернатора Пензенской области в порядке, предусмотренном </w:t>
      </w:r>
      <w:hyperlink r:id="rId211">
        <w:r w:rsidRPr="000953F1">
          <w:rPr>
            <w:rFonts w:ascii="Times New Roman" w:eastAsia="Arial" w:hAnsi="Times New Roman" w:cs="Times New Roman"/>
            <w:sz w:val="24"/>
            <w:szCs w:val="24"/>
          </w:rPr>
          <w:t>статьей 74.1</w:t>
        </w:r>
      </w:hyperlink>
      <w:r w:rsidR="00507C61" w:rsidRPr="000953F1">
        <w:rPr>
          <w:rFonts w:ascii="Times New Roman" w:eastAsia="Arial" w:hAnsi="Times New Roman" w:cs="Times New Roman"/>
          <w:sz w:val="24"/>
          <w:szCs w:val="24"/>
        </w:rPr>
        <w:t xml:space="preserve"> Федерального закона «</w:t>
      </w:r>
      <w:r w:rsidRPr="000953F1">
        <w:rPr>
          <w:rFonts w:ascii="Times New Roman" w:eastAsia="Arial" w:hAnsi="Times New Roman" w:cs="Times New Roman"/>
          <w:sz w:val="24"/>
          <w:szCs w:val="24"/>
        </w:rPr>
        <w:t>Об общих принципах организации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и по следующим основаниям:</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1) решения, действия (бездействие) Главы города, повлекшие (повлекшее) наступление последствий, предусмотренных </w:t>
      </w:r>
      <w:hyperlink r:id="rId212">
        <w:r w:rsidRPr="000953F1">
          <w:rPr>
            <w:rFonts w:ascii="Times New Roman" w:eastAsia="Arial" w:hAnsi="Times New Roman" w:cs="Times New Roman"/>
            <w:sz w:val="24"/>
            <w:szCs w:val="24"/>
          </w:rPr>
          <w:t>пунктами 2</w:t>
        </w:r>
      </w:hyperlink>
      <w:r w:rsidRPr="000953F1">
        <w:rPr>
          <w:rFonts w:ascii="Times New Roman" w:eastAsia="Arial" w:hAnsi="Times New Roman" w:cs="Times New Roman"/>
          <w:sz w:val="24"/>
          <w:szCs w:val="24"/>
        </w:rPr>
        <w:t xml:space="preserve"> и </w:t>
      </w:r>
      <w:hyperlink r:id="rId213">
        <w:r w:rsidRPr="000953F1">
          <w:rPr>
            <w:rFonts w:ascii="Times New Roman" w:eastAsia="Arial" w:hAnsi="Times New Roman" w:cs="Times New Roman"/>
            <w:sz w:val="24"/>
            <w:szCs w:val="24"/>
          </w:rPr>
          <w:t>3 части 1 статьи 75</w:t>
        </w:r>
      </w:hyperlink>
      <w:r w:rsidRPr="000953F1">
        <w:rPr>
          <w:rFonts w:ascii="Times New Roman" w:eastAsia="Arial" w:hAnsi="Times New Roman" w:cs="Times New Roman"/>
          <w:sz w:val="24"/>
          <w:szCs w:val="24"/>
        </w:rPr>
        <w:t xml:space="preserve"> Федерального закона "Об общих принципах организации местного самоуправления в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иными федеральными законами, уставом ЗАТО г. Заречного, и (или) обязанностей по обеспечению осуществления органами местного самоуправления г. Заречного отдельных государственных полномочий, переданных органам местного самоуправления г. Заречного федеральными законами и законами Пензенской области;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3) неудовлетворительная оценка деятельности Главы города Собранием представителей по результатам его ежегодного отчета перед Собранием представителей, данная два раза подряд;</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несоблюдение ограничений, запретов, неисполнение обязанностей, которые установлены </w:t>
      </w:r>
      <w:hyperlink r:id="rId214">
        <w:r w:rsidRPr="000953F1">
          <w:rPr>
            <w:rFonts w:ascii="Times New Roman" w:eastAsia="Arial" w:hAnsi="Times New Roman" w:cs="Times New Roman"/>
            <w:sz w:val="24"/>
            <w:szCs w:val="24"/>
          </w:rPr>
          <w:t>Федеральным законом</w:t>
        </w:r>
      </w:hyperlink>
      <w:r w:rsidR="00507C61" w:rsidRPr="000953F1">
        <w:rPr>
          <w:rFonts w:ascii="Times New Roman" w:eastAsia="Arial" w:hAnsi="Times New Roman" w:cs="Times New Roman"/>
          <w:sz w:val="24"/>
          <w:szCs w:val="24"/>
        </w:rPr>
        <w:t xml:space="preserve"> от 25 декабря 2008 года № 273-ФЗ «</w:t>
      </w:r>
      <w:r w:rsidRPr="000953F1">
        <w:rPr>
          <w:rFonts w:ascii="Times New Roman" w:eastAsia="Arial" w:hAnsi="Times New Roman" w:cs="Times New Roman"/>
          <w:sz w:val="24"/>
          <w:szCs w:val="24"/>
        </w:rPr>
        <w:t>О противодействии коррупции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215">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3 </w:t>
      </w:r>
      <w:r w:rsidR="00507C61" w:rsidRPr="000953F1">
        <w:rPr>
          <w:rFonts w:ascii="Times New Roman" w:eastAsia="Arial" w:hAnsi="Times New Roman" w:cs="Times New Roman"/>
          <w:sz w:val="24"/>
          <w:szCs w:val="24"/>
        </w:rPr>
        <w:t>декабря 2012 года № 230-ФЗ «</w:t>
      </w:r>
      <w:r w:rsidRPr="000953F1">
        <w:rPr>
          <w:rFonts w:ascii="Times New Roman" w:eastAsia="Arial" w:hAnsi="Times New Roman" w:cs="Times New Roman"/>
          <w:sz w:val="24"/>
          <w:szCs w:val="24"/>
        </w:rPr>
        <w:t>О контроле за соответствием расходов лиц, замещающих государственные д</w:t>
      </w:r>
      <w:r w:rsidR="00507C61" w:rsidRPr="000953F1">
        <w:rPr>
          <w:rFonts w:ascii="Times New Roman" w:eastAsia="Arial" w:hAnsi="Times New Roman" w:cs="Times New Roman"/>
          <w:sz w:val="24"/>
          <w:szCs w:val="24"/>
        </w:rPr>
        <w:t>олжности, и иных лиц их доходам»</w:t>
      </w:r>
      <w:r w:rsidRPr="000953F1">
        <w:rPr>
          <w:rFonts w:ascii="Times New Roman" w:eastAsia="Arial" w:hAnsi="Times New Roman" w:cs="Times New Roman"/>
          <w:sz w:val="24"/>
          <w:szCs w:val="24"/>
        </w:rPr>
        <w:t xml:space="preserve">, </w:t>
      </w:r>
      <w:hyperlink r:id="rId216">
        <w:r w:rsidRPr="000953F1">
          <w:rPr>
            <w:rFonts w:ascii="Times New Roman" w:eastAsia="Arial" w:hAnsi="Times New Roman" w:cs="Times New Roman"/>
            <w:sz w:val="24"/>
            <w:szCs w:val="24"/>
          </w:rPr>
          <w:t>Федеральным законом</w:t>
        </w:r>
      </w:hyperlink>
      <w:r w:rsidRPr="000953F1">
        <w:rPr>
          <w:rFonts w:ascii="Times New Roman" w:eastAsia="Arial" w:hAnsi="Times New Roman" w:cs="Times New Roman"/>
          <w:sz w:val="24"/>
          <w:szCs w:val="24"/>
        </w:rPr>
        <w:t xml:space="preserve"> от 7 мая 2013 года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79-ФЗ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5) допущение Главой города, администрацией, иными органами и должностными лицами города Заречного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6628AC"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7.6.</w:t>
      </w:r>
      <w:r w:rsidRPr="000953F1">
        <w:rPr>
          <w:rFonts w:ascii="Times New Roman" w:eastAsia="Arial" w:hAnsi="Times New Roman" w:cs="Times New Roman"/>
          <w:sz w:val="24"/>
          <w:szCs w:val="24"/>
        </w:rPr>
        <w:t xml:space="preserve"> </w:t>
      </w:r>
      <w:hyperlink r:id="rId217">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6628AC" w:rsidRDefault="006628AC">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7.7.</w:t>
      </w:r>
      <w:r w:rsidRPr="000953F1">
        <w:rPr>
          <w:rFonts w:ascii="Times New Roman" w:eastAsia="Arial" w:hAnsi="Times New Roman" w:cs="Times New Roman"/>
          <w:sz w:val="24"/>
          <w:szCs w:val="24"/>
        </w:rPr>
        <w:t xml:space="preserve"> Ответственность органов местного самоуправления и должностных лиц местного самоуправления перед физическими и юридическими лицами</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902CB6" w:rsidRDefault="00902CB6">
      <w:pPr>
        <w:suppressAutoHyphens/>
        <w:spacing w:after="0" w:line="240" w:lineRule="auto"/>
        <w:ind w:firstLine="720"/>
        <w:jc w:val="both"/>
        <w:rPr>
          <w:rFonts w:ascii="Times New Roman" w:eastAsia="Arial" w:hAnsi="Times New Roman" w:cs="Times New Roman"/>
          <w:sz w:val="24"/>
          <w:szCs w:val="24"/>
        </w:rPr>
      </w:pPr>
    </w:p>
    <w:p w:rsidR="00433808" w:rsidRPr="000953F1" w:rsidRDefault="00433808">
      <w:pPr>
        <w:suppressAutoHyphens/>
        <w:spacing w:after="0" w:line="240" w:lineRule="auto"/>
        <w:ind w:firstLine="720"/>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7.8.</w:t>
      </w:r>
      <w:r w:rsidRPr="000953F1">
        <w:rPr>
          <w:rFonts w:ascii="Times New Roman" w:eastAsia="Arial" w:hAnsi="Times New Roman" w:cs="Times New Roman"/>
          <w:sz w:val="24"/>
          <w:szCs w:val="24"/>
        </w:rPr>
        <w:t xml:space="preserve"> </w:t>
      </w:r>
      <w:hyperlink r:id="rId218">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433808" w:rsidRPr="000953F1" w:rsidRDefault="00433808">
      <w:pPr>
        <w:suppressAutoHyphens/>
        <w:spacing w:after="0" w:line="240" w:lineRule="auto"/>
        <w:ind w:left="1612" w:hanging="892"/>
        <w:jc w:val="both"/>
        <w:rPr>
          <w:rFonts w:ascii="Times New Roman" w:eastAsia="Arial" w:hAnsi="Times New Roman" w:cs="Times New Roman"/>
          <w:sz w:val="24"/>
          <w:szCs w:val="24"/>
        </w:rPr>
      </w:pPr>
    </w:p>
    <w:p w:rsidR="00902CB6"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t>Статья 7.9.</w:t>
      </w:r>
      <w:r w:rsidRPr="000953F1">
        <w:rPr>
          <w:rFonts w:ascii="Times New Roman" w:eastAsia="Arial" w:hAnsi="Times New Roman" w:cs="Times New Roman"/>
          <w:sz w:val="24"/>
          <w:szCs w:val="24"/>
        </w:rPr>
        <w:t xml:space="preserve"> </w:t>
      </w:r>
      <w:hyperlink r:id="rId219">
        <w:r w:rsidRPr="000953F1">
          <w:rPr>
            <w:rFonts w:ascii="Times New Roman" w:eastAsia="Arial" w:hAnsi="Times New Roman" w:cs="Times New Roman"/>
            <w:sz w:val="24"/>
            <w:szCs w:val="24"/>
          </w:rPr>
          <w:t>Исключена</w:t>
        </w:r>
      </w:hyperlink>
      <w:r w:rsidRPr="000953F1">
        <w:rPr>
          <w:rFonts w:ascii="Times New Roman" w:eastAsia="Arial" w:hAnsi="Times New Roman" w:cs="Times New Roman"/>
          <w:sz w:val="24"/>
          <w:szCs w:val="24"/>
        </w:rPr>
        <w:t>.</w:t>
      </w:r>
    </w:p>
    <w:p w:rsidR="00433808" w:rsidRPr="000953F1" w:rsidRDefault="00433808">
      <w:pPr>
        <w:suppressAutoHyphens/>
        <w:spacing w:after="0" w:line="240" w:lineRule="auto"/>
        <w:ind w:left="1612" w:hanging="892"/>
        <w:jc w:val="both"/>
        <w:rPr>
          <w:rFonts w:ascii="Times New Roman" w:eastAsia="Arial" w:hAnsi="Times New Roman" w:cs="Times New Roman"/>
          <w:sz w:val="24"/>
          <w:szCs w:val="24"/>
        </w:rPr>
      </w:pPr>
    </w:p>
    <w:p w:rsidR="00902CB6" w:rsidRPr="000953F1" w:rsidRDefault="0054022E">
      <w:pPr>
        <w:suppressAutoHyphens/>
        <w:spacing w:before="108" w:after="108" w:line="240" w:lineRule="auto"/>
        <w:jc w:val="center"/>
        <w:rPr>
          <w:rFonts w:ascii="Times New Roman" w:eastAsia="Arial" w:hAnsi="Times New Roman" w:cs="Times New Roman"/>
          <w:b/>
          <w:sz w:val="24"/>
          <w:szCs w:val="24"/>
        </w:rPr>
      </w:pPr>
      <w:r w:rsidRPr="000953F1">
        <w:rPr>
          <w:rFonts w:ascii="Times New Roman" w:eastAsia="Arial" w:hAnsi="Times New Roman" w:cs="Times New Roman"/>
          <w:b/>
          <w:sz w:val="24"/>
          <w:szCs w:val="24"/>
        </w:rPr>
        <w:t>Глава 8. Переходные положения</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left="1612" w:hanging="892"/>
        <w:jc w:val="both"/>
        <w:rPr>
          <w:rFonts w:ascii="Times New Roman" w:eastAsia="Arial" w:hAnsi="Times New Roman" w:cs="Times New Roman"/>
          <w:sz w:val="24"/>
          <w:szCs w:val="24"/>
        </w:rPr>
      </w:pPr>
      <w:r w:rsidRPr="000953F1">
        <w:rPr>
          <w:rFonts w:ascii="Times New Roman" w:eastAsia="Arial" w:hAnsi="Times New Roman" w:cs="Times New Roman"/>
          <w:b/>
          <w:sz w:val="24"/>
          <w:szCs w:val="24"/>
        </w:rPr>
        <w:lastRenderedPageBreak/>
        <w:t>Статья 8.1.</w:t>
      </w:r>
      <w:r w:rsidRPr="000953F1">
        <w:rPr>
          <w:rFonts w:ascii="Times New Roman" w:eastAsia="Arial" w:hAnsi="Times New Roman" w:cs="Times New Roman"/>
          <w:sz w:val="24"/>
          <w:szCs w:val="24"/>
        </w:rPr>
        <w:t xml:space="preserve"> Вступление в силу настоящего Устава</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1. Настоящий Устав, за исключением положений, для которых настоящей главой установлены иные сроки и порядок вступления в силу, вступает в силу с 1 января 2006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2. Настоящая глава вступает в силу на следующий день после дня </w:t>
      </w:r>
      <w:hyperlink r:id="rId220">
        <w:r w:rsidRPr="000953F1">
          <w:rPr>
            <w:rFonts w:ascii="Times New Roman" w:eastAsia="Arial" w:hAnsi="Times New Roman" w:cs="Times New Roman"/>
            <w:sz w:val="24"/>
            <w:szCs w:val="24"/>
          </w:rPr>
          <w:t>официального опубликования</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3. Требования Устава в части полномочий Главы муниципального образования - Главы города применяются со следующего дня после </w:t>
      </w:r>
      <w:hyperlink r:id="rId221">
        <w:r w:rsidRPr="000953F1">
          <w:rPr>
            <w:rFonts w:ascii="Times New Roman" w:eastAsia="Arial" w:hAnsi="Times New Roman" w:cs="Times New Roman"/>
            <w:sz w:val="24"/>
            <w:szCs w:val="24"/>
          </w:rPr>
          <w:t>официального опубликования</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 </w:t>
      </w:r>
      <w:hyperlink r:id="rId222">
        <w:r w:rsidRPr="000953F1">
          <w:rPr>
            <w:rFonts w:ascii="Times New Roman" w:eastAsia="Arial" w:hAnsi="Times New Roman" w:cs="Times New Roman"/>
            <w:sz w:val="24"/>
            <w:szCs w:val="24"/>
          </w:rPr>
          <w:t>Глава 4.1</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Органы местного самоуправления и должностн</w:t>
      </w:r>
      <w:r w:rsidR="00507C61" w:rsidRPr="000953F1">
        <w:rPr>
          <w:rFonts w:ascii="Times New Roman" w:eastAsia="Arial" w:hAnsi="Times New Roman" w:cs="Times New Roman"/>
          <w:sz w:val="24"/>
          <w:szCs w:val="24"/>
        </w:rPr>
        <w:t>ые лица местного самоуправления»</w:t>
      </w:r>
      <w:r w:rsidRPr="000953F1">
        <w:rPr>
          <w:rFonts w:ascii="Times New Roman" w:eastAsia="Arial" w:hAnsi="Times New Roman" w:cs="Times New Roman"/>
          <w:sz w:val="24"/>
          <w:szCs w:val="24"/>
        </w:rPr>
        <w:t xml:space="preserve">, </w:t>
      </w:r>
      <w:hyperlink r:id="rId223">
        <w:r w:rsidRPr="000953F1">
          <w:rPr>
            <w:rFonts w:ascii="Times New Roman" w:eastAsia="Arial" w:hAnsi="Times New Roman" w:cs="Times New Roman"/>
            <w:sz w:val="24"/>
            <w:szCs w:val="24"/>
          </w:rPr>
          <w:t>статья 5.1.1</w:t>
        </w:r>
      </w:hyperlink>
      <w:r w:rsidRPr="000953F1">
        <w:rPr>
          <w:rFonts w:ascii="Times New Roman" w:eastAsia="Arial" w:hAnsi="Times New Roman" w:cs="Times New Roman"/>
          <w:sz w:val="24"/>
          <w:szCs w:val="24"/>
        </w:rPr>
        <w:t xml:space="preserve">, </w:t>
      </w:r>
      <w:hyperlink r:id="rId224">
        <w:r w:rsidRPr="000953F1">
          <w:rPr>
            <w:rFonts w:ascii="Times New Roman" w:eastAsia="Arial" w:hAnsi="Times New Roman" w:cs="Times New Roman"/>
            <w:sz w:val="24"/>
            <w:szCs w:val="24"/>
          </w:rPr>
          <w:t>пункт 3.1 части 3 статьи 3.1</w:t>
        </w:r>
      </w:hyperlink>
      <w:r w:rsidRPr="000953F1">
        <w:rPr>
          <w:rFonts w:ascii="Times New Roman" w:eastAsia="Arial" w:hAnsi="Times New Roman" w:cs="Times New Roman"/>
          <w:sz w:val="24"/>
          <w:szCs w:val="24"/>
        </w:rPr>
        <w:t xml:space="preserve">, </w:t>
      </w:r>
      <w:hyperlink r:id="rId225">
        <w:r w:rsidRPr="000953F1">
          <w:rPr>
            <w:rFonts w:ascii="Times New Roman" w:eastAsia="Arial" w:hAnsi="Times New Roman" w:cs="Times New Roman"/>
            <w:sz w:val="24"/>
            <w:szCs w:val="24"/>
          </w:rPr>
          <w:t>часть 6 статьи 3.1</w:t>
        </w:r>
      </w:hyperlink>
      <w:r w:rsidRPr="000953F1">
        <w:rPr>
          <w:rFonts w:ascii="Times New Roman" w:eastAsia="Arial" w:hAnsi="Times New Roman" w:cs="Times New Roman"/>
          <w:sz w:val="24"/>
          <w:szCs w:val="24"/>
        </w:rPr>
        <w:t xml:space="preserve"> вступают в действие по истечении срока полномочий Главы г. Заречного, избранного до вступления в силу настоящего Устава. Со дня вступления в силу главы 4.1, статьи 5.1.1, пункта 3.1 части 3 статьи 3.1, части 6 статьи 3.1 настоящего Устава признаются утратившими силу </w:t>
      </w:r>
      <w:hyperlink r:id="rId226">
        <w:r w:rsidRPr="000953F1">
          <w:rPr>
            <w:rFonts w:ascii="Times New Roman" w:eastAsia="Arial" w:hAnsi="Times New Roman" w:cs="Times New Roman"/>
            <w:sz w:val="24"/>
            <w:szCs w:val="24"/>
          </w:rPr>
          <w:t>глава 4</w:t>
        </w:r>
      </w:hyperlink>
      <w:r w:rsidR="00507C61" w:rsidRPr="000953F1">
        <w:rPr>
          <w:rFonts w:ascii="Times New Roman" w:eastAsia="Arial" w:hAnsi="Times New Roman" w:cs="Times New Roman"/>
          <w:sz w:val="24"/>
          <w:szCs w:val="24"/>
        </w:rPr>
        <w:t xml:space="preserve"> «</w:t>
      </w:r>
      <w:r w:rsidRPr="000953F1">
        <w:rPr>
          <w:rFonts w:ascii="Times New Roman" w:eastAsia="Arial" w:hAnsi="Times New Roman" w:cs="Times New Roman"/>
          <w:sz w:val="24"/>
          <w:szCs w:val="24"/>
        </w:rPr>
        <w:t xml:space="preserve">Органы местного самоуправления и должностные лица </w:t>
      </w:r>
      <w:r w:rsidR="00507C61" w:rsidRPr="000953F1">
        <w:rPr>
          <w:rFonts w:ascii="Times New Roman" w:eastAsia="Arial" w:hAnsi="Times New Roman" w:cs="Times New Roman"/>
          <w:sz w:val="24"/>
          <w:szCs w:val="24"/>
        </w:rPr>
        <w:t>местного самоуправления»</w:t>
      </w:r>
      <w:r w:rsidRPr="000953F1">
        <w:rPr>
          <w:rFonts w:ascii="Times New Roman" w:eastAsia="Arial" w:hAnsi="Times New Roman" w:cs="Times New Roman"/>
          <w:sz w:val="24"/>
          <w:szCs w:val="24"/>
        </w:rPr>
        <w:t xml:space="preserve">, </w:t>
      </w:r>
      <w:hyperlink r:id="rId227">
        <w:r w:rsidRPr="000953F1">
          <w:rPr>
            <w:rFonts w:ascii="Times New Roman" w:eastAsia="Arial" w:hAnsi="Times New Roman" w:cs="Times New Roman"/>
            <w:sz w:val="24"/>
            <w:szCs w:val="24"/>
          </w:rPr>
          <w:t>статья 5.1</w:t>
        </w:r>
      </w:hyperlink>
      <w:r w:rsidRPr="000953F1">
        <w:rPr>
          <w:rFonts w:ascii="Times New Roman" w:eastAsia="Arial" w:hAnsi="Times New Roman" w:cs="Times New Roman"/>
          <w:sz w:val="24"/>
          <w:szCs w:val="24"/>
        </w:rPr>
        <w:t xml:space="preserve">, </w:t>
      </w:r>
      <w:hyperlink r:id="rId228">
        <w:r w:rsidRPr="000953F1">
          <w:rPr>
            <w:rFonts w:ascii="Times New Roman" w:eastAsia="Arial" w:hAnsi="Times New Roman" w:cs="Times New Roman"/>
            <w:sz w:val="24"/>
            <w:szCs w:val="24"/>
          </w:rPr>
          <w:t>пункт 3 части 3 статьи 3.1</w:t>
        </w:r>
      </w:hyperlink>
      <w:r w:rsidRPr="000953F1">
        <w:rPr>
          <w:rFonts w:ascii="Times New Roman" w:eastAsia="Arial" w:hAnsi="Times New Roman" w:cs="Times New Roman"/>
          <w:sz w:val="24"/>
          <w:szCs w:val="24"/>
        </w:rPr>
        <w:t xml:space="preserve">, </w:t>
      </w:r>
      <w:hyperlink r:id="rId229">
        <w:r w:rsidRPr="000953F1">
          <w:rPr>
            <w:rFonts w:ascii="Times New Roman" w:eastAsia="Arial" w:hAnsi="Times New Roman" w:cs="Times New Roman"/>
            <w:sz w:val="24"/>
            <w:szCs w:val="24"/>
          </w:rPr>
          <w:t>часть 5 статьи 3.1</w:t>
        </w:r>
      </w:hyperlink>
      <w:r w:rsidRPr="000953F1">
        <w:rPr>
          <w:rFonts w:ascii="Times New Roman" w:eastAsia="Arial" w:hAnsi="Times New Roman" w:cs="Times New Roman"/>
          <w:sz w:val="24"/>
          <w:szCs w:val="24"/>
        </w:rPr>
        <w:t xml:space="preserve"> настоящего Устава.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 </w:t>
      </w:r>
      <w:hyperlink r:id="rId230">
        <w:r w:rsidRPr="000953F1">
          <w:rPr>
            <w:rFonts w:ascii="Times New Roman" w:eastAsia="Arial" w:hAnsi="Times New Roman" w:cs="Times New Roman"/>
            <w:sz w:val="24"/>
            <w:szCs w:val="24"/>
          </w:rPr>
          <w:t>Пункт 7.1 части 1 статьи 2.1</w:t>
        </w:r>
      </w:hyperlink>
      <w:r w:rsidRPr="000953F1">
        <w:rPr>
          <w:rFonts w:ascii="Times New Roman" w:eastAsia="Arial" w:hAnsi="Times New Roman" w:cs="Times New Roman"/>
          <w:sz w:val="24"/>
          <w:szCs w:val="24"/>
        </w:rPr>
        <w:t xml:space="preserve">, </w:t>
      </w:r>
      <w:hyperlink r:id="rId231">
        <w:r w:rsidRPr="000953F1">
          <w:rPr>
            <w:rFonts w:ascii="Times New Roman" w:eastAsia="Arial" w:hAnsi="Times New Roman" w:cs="Times New Roman"/>
            <w:sz w:val="24"/>
            <w:szCs w:val="24"/>
          </w:rPr>
          <w:t>пункт 32 части 6 статьи 4.6</w:t>
        </w:r>
      </w:hyperlink>
      <w:r w:rsidRPr="000953F1">
        <w:rPr>
          <w:rFonts w:ascii="Times New Roman" w:eastAsia="Arial" w:hAnsi="Times New Roman" w:cs="Times New Roman"/>
          <w:sz w:val="24"/>
          <w:szCs w:val="24"/>
        </w:rPr>
        <w:t xml:space="preserve"> и </w:t>
      </w:r>
      <w:hyperlink r:id="rId232">
        <w:r w:rsidRPr="000953F1">
          <w:rPr>
            <w:rFonts w:ascii="Times New Roman" w:eastAsia="Arial" w:hAnsi="Times New Roman" w:cs="Times New Roman"/>
            <w:sz w:val="24"/>
            <w:szCs w:val="24"/>
          </w:rPr>
          <w:t>пункт 32 части 6 статьи 4.6.1</w:t>
        </w:r>
      </w:hyperlink>
      <w:r w:rsidRPr="000953F1">
        <w:rPr>
          <w:rFonts w:ascii="Times New Roman" w:eastAsia="Arial" w:hAnsi="Times New Roman" w:cs="Times New Roman"/>
          <w:sz w:val="24"/>
          <w:szCs w:val="24"/>
        </w:rPr>
        <w:t xml:space="preserve"> настоящего Устава вступают в силу с 1 января 2007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4.2. </w:t>
      </w:r>
      <w:hyperlink r:id="rId233">
        <w:r w:rsidRPr="000953F1">
          <w:rPr>
            <w:rFonts w:ascii="Times New Roman" w:eastAsia="Arial" w:hAnsi="Times New Roman" w:cs="Times New Roman"/>
            <w:sz w:val="24"/>
            <w:szCs w:val="24"/>
          </w:rPr>
          <w:t>Пункт 21 части 1 статьи 2.1</w:t>
        </w:r>
      </w:hyperlink>
      <w:r w:rsidRPr="000953F1">
        <w:rPr>
          <w:rFonts w:ascii="Times New Roman" w:eastAsia="Arial" w:hAnsi="Times New Roman" w:cs="Times New Roman"/>
          <w:sz w:val="24"/>
          <w:szCs w:val="24"/>
        </w:rPr>
        <w:t xml:space="preserve">, </w:t>
      </w:r>
      <w:hyperlink r:id="rId234">
        <w:r w:rsidRPr="000953F1">
          <w:rPr>
            <w:rFonts w:ascii="Times New Roman" w:eastAsia="Arial" w:hAnsi="Times New Roman" w:cs="Times New Roman"/>
            <w:sz w:val="24"/>
            <w:szCs w:val="24"/>
          </w:rPr>
          <w:t>подпункт 6 пункта 14.4 части 14 статьи 4.7</w:t>
        </w:r>
      </w:hyperlink>
      <w:r w:rsidRPr="000953F1">
        <w:rPr>
          <w:rFonts w:ascii="Times New Roman" w:eastAsia="Arial" w:hAnsi="Times New Roman" w:cs="Times New Roman"/>
          <w:sz w:val="24"/>
          <w:szCs w:val="24"/>
        </w:rPr>
        <w:t xml:space="preserve">, </w:t>
      </w:r>
      <w:hyperlink r:id="rId235">
        <w:r w:rsidRPr="000953F1">
          <w:rPr>
            <w:rFonts w:ascii="Times New Roman" w:eastAsia="Arial" w:hAnsi="Times New Roman" w:cs="Times New Roman"/>
            <w:sz w:val="24"/>
            <w:szCs w:val="24"/>
          </w:rPr>
          <w:t>подпункт 21 пункта 14.5 части 14 статьи 4.7</w:t>
        </w:r>
      </w:hyperlink>
      <w:r w:rsidRPr="000953F1">
        <w:rPr>
          <w:rFonts w:ascii="Times New Roman" w:eastAsia="Arial" w:hAnsi="Times New Roman" w:cs="Times New Roman"/>
          <w:sz w:val="24"/>
          <w:szCs w:val="24"/>
        </w:rPr>
        <w:t xml:space="preserve">, словосочетание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расчета субсидий на оплату жилого помещения и коммунальных услуг, а также для организации предоставления субсидий гражданам, имеющим право на их получение в соответствии с жилищным законодательством, защиты имущественных и личных неимущественных прав и охраняемых законом интересов несовершеннолетних лиц, находящихся в подведомственных специализированных учреждениях, защиты имущественных и личных неимущественных прав и интересов совершеннолетних лиц, признанных судом недееспособными, и дееспособных совершеннолетних лиц, которые по состоянию здоровья не могут самостоятельно осуществлять свои права и обязанности.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w:t>
      </w:r>
      <w:hyperlink r:id="rId236">
        <w:r w:rsidRPr="000953F1">
          <w:rPr>
            <w:rFonts w:ascii="Times New Roman" w:eastAsia="Arial" w:hAnsi="Times New Roman" w:cs="Times New Roman"/>
            <w:sz w:val="24"/>
            <w:szCs w:val="24"/>
          </w:rPr>
          <w:t>пункта 15.3 части 15 статьи 4.7</w:t>
        </w:r>
      </w:hyperlink>
      <w:r w:rsidRPr="000953F1">
        <w:rPr>
          <w:rFonts w:ascii="Times New Roman" w:eastAsia="Arial" w:hAnsi="Times New Roman" w:cs="Times New Roman"/>
          <w:sz w:val="24"/>
          <w:szCs w:val="24"/>
        </w:rPr>
        <w:t xml:space="preserve">, </w:t>
      </w:r>
      <w:hyperlink r:id="rId237">
        <w:r w:rsidRPr="000953F1">
          <w:rPr>
            <w:rFonts w:ascii="Times New Roman" w:eastAsia="Arial" w:hAnsi="Times New Roman" w:cs="Times New Roman"/>
            <w:sz w:val="24"/>
            <w:szCs w:val="24"/>
          </w:rPr>
          <w:t>пункт 15.4 части 15 статьи 4.7</w:t>
        </w:r>
      </w:hyperlink>
      <w:r w:rsidRPr="000953F1">
        <w:rPr>
          <w:rFonts w:ascii="Times New Roman" w:eastAsia="Arial" w:hAnsi="Times New Roman" w:cs="Times New Roman"/>
          <w:sz w:val="24"/>
          <w:szCs w:val="24"/>
        </w:rPr>
        <w:t xml:space="preserve">, </w:t>
      </w:r>
      <w:hyperlink r:id="rId238">
        <w:r w:rsidRPr="000953F1">
          <w:rPr>
            <w:rFonts w:ascii="Times New Roman" w:eastAsia="Arial" w:hAnsi="Times New Roman" w:cs="Times New Roman"/>
            <w:sz w:val="24"/>
            <w:szCs w:val="24"/>
          </w:rPr>
          <w:t>подпункт 1 пункта 15.5 части 15 статьи 4.7</w:t>
        </w:r>
      </w:hyperlink>
      <w:r w:rsidRPr="000953F1">
        <w:rPr>
          <w:rFonts w:ascii="Times New Roman" w:eastAsia="Arial" w:hAnsi="Times New Roman" w:cs="Times New Roman"/>
          <w:sz w:val="24"/>
          <w:szCs w:val="24"/>
        </w:rPr>
        <w:t xml:space="preserve">, </w:t>
      </w:r>
      <w:hyperlink r:id="rId239">
        <w:r w:rsidRPr="000953F1">
          <w:rPr>
            <w:rFonts w:ascii="Times New Roman" w:eastAsia="Arial" w:hAnsi="Times New Roman" w:cs="Times New Roman"/>
            <w:sz w:val="24"/>
            <w:szCs w:val="24"/>
          </w:rPr>
          <w:t>подпункт 6 пункта 15.4 части 15 статьи 4.7.1</w:t>
        </w:r>
      </w:hyperlink>
      <w:r w:rsidRPr="000953F1">
        <w:rPr>
          <w:rFonts w:ascii="Times New Roman" w:eastAsia="Arial" w:hAnsi="Times New Roman" w:cs="Times New Roman"/>
          <w:sz w:val="24"/>
          <w:szCs w:val="24"/>
        </w:rPr>
        <w:t xml:space="preserve">, </w:t>
      </w:r>
      <w:hyperlink r:id="rId240">
        <w:r w:rsidRPr="000953F1">
          <w:rPr>
            <w:rFonts w:ascii="Times New Roman" w:eastAsia="Arial" w:hAnsi="Times New Roman" w:cs="Times New Roman"/>
            <w:sz w:val="24"/>
            <w:szCs w:val="24"/>
          </w:rPr>
          <w:t xml:space="preserve">подпункт 21 пункта 15.5 части 15 статьи 4.7.1, </w:t>
        </w:r>
      </w:hyperlink>
      <w:r w:rsidRPr="000953F1">
        <w:rPr>
          <w:rFonts w:ascii="Times New Roman" w:eastAsia="Arial" w:hAnsi="Times New Roman" w:cs="Times New Roman"/>
          <w:sz w:val="24"/>
          <w:szCs w:val="24"/>
        </w:rPr>
        <w:t xml:space="preserve">словосочетание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расчета субсидий на оплату жилого помещения и коммунальных услуг, а также для организации предоставления субсидий гражданам, имеющим право на их получение в соответствии с жилищным законодательством, защиты имущественных и личных неимущественных прав и охраняемых законом интересов несовершеннолетних лиц, находящихся в подведомственных специализированных учреждениях, защиты имущественных и личных неимущественных прав и интересов совершеннолетних лиц, признанных судом недееспособными, и дееспособных совершеннолетних лиц, которые по состоянию здоровья не могут самостоятельно осущест</w:t>
      </w:r>
      <w:r w:rsidR="00507C61" w:rsidRPr="000953F1">
        <w:rPr>
          <w:rFonts w:ascii="Times New Roman" w:eastAsia="Arial" w:hAnsi="Times New Roman" w:cs="Times New Roman"/>
          <w:sz w:val="24"/>
          <w:szCs w:val="24"/>
        </w:rPr>
        <w:t>влять свои права и обязанности.»</w:t>
      </w:r>
      <w:r w:rsidRPr="000953F1">
        <w:rPr>
          <w:rFonts w:ascii="Times New Roman" w:eastAsia="Arial" w:hAnsi="Times New Roman" w:cs="Times New Roman"/>
          <w:sz w:val="24"/>
          <w:szCs w:val="24"/>
        </w:rPr>
        <w:t xml:space="preserve"> </w:t>
      </w:r>
      <w:hyperlink r:id="rId241">
        <w:r w:rsidRPr="000953F1">
          <w:rPr>
            <w:rFonts w:ascii="Times New Roman" w:eastAsia="Arial" w:hAnsi="Times New Roman" w:cs="Times New Roman"/>
            <w:sz w:val="24"/>
            <w:szCs w:val="24"/>
          </w:rPr>
          <w:t>пункта 16.3 части 16 статьи 4.7.1</w:t>
        </w:r>
      </w:hyperlink>
      <w:r w:rsidRPr="000953F1">
        <w:rPr>
          <w:rFonts w:ascii="Times New Roman" w:eastAsia="Arial" w:hAnsi="Times New Roman" w:cs="Times New Roman"/>
          <w:sz w:val="24"/>
          <w:szCs w:val="24"/>
        </w:rPr>
        <w:t xml:space="preserve">, </w:t>
      </w:r>
      <w:hyperlink r:id="rId242">
        <w:r w:rsidRPr="000953F1">
          <w:rPr>
            <w:rFonts w:ascii="Times New Roman" w:eastAsia="Arial" w:hAnsi="Times New Roman" w:cs="Times New Roman"/>
            <w:sz w:val="24"/>
            <w:szCs w:val="24"/>
          </w:rPr>
          <w:t>пункт 16.4 части 16 статьи 4.7.1</w:t>
        </w:r>
      </w:hyperlink>
      <w:r w:rsidRPr="000953F1">
        <w:rPr>
          <w:rFonts w:ascii="Times New Roman" w:eastAsia="Arial" w:hAnsi="Times New Roman" w:cs="Times New Roman"/>
          <w:sz w:val="24"/>
          <w:szCs w:val="24"/>
        </w:rPr>
        <w:t xml:space="preserve">, </w:t>
      </w:r>
      <w:hyperlink r:id="rId243">
        <w:r w:rsidRPr="000953F1">
          <w:rPr>
            <w:rFonts w:ascii="Times New Roman" w:eastAsia="Arial" w:hAnsi="Times New Roman" w:cs="Times New Roman"/>
            <w:sz w:val="24"/>
            <w:szCs w:val="24"/>
          </w:rPr>
          <w:t>подпункт 1 пункта 16.5 части 16 статьи 4.7.1</w:t>
        </w:r>
      </w:hyperlink>
      <w:r w:rsidRPr="000953F1">
        <w:rPr>
          <w:rFonts w:ascii="Times New Roman" w:eastAsia="Arial" w:hAnsi="Times New Roman" w:cs="Times New Roman"/>
          <w:sz w:val="24"/>
          <w:szCs w:val="24"/>
        </w:rPr>
        <w:t xml:space="preserve">, </w:t>
      </w:r>
      <w:hyperlink r:id="rId244">
        <w:r w:rsidRPr="000953F1">
          <w:rPr>
            <w:rFonts w:ascii="Times New Roman" w:eastAsia="Arial" w:hAnsi="Times New Roman" w:cs="Times New Roman"/>
            <w:sz w:val="24"/>
            <w:szCs w:val="24"/>
          </w:rPr>
          <w:t>пункт 35 части 1 статьи 2.1</w:t>
        </w:r>
      </w:hyperlink>
      <w:r w:rsidRPr="000953F1">
        <w:rPr>
          <w:rFonts w:ascii="Times New Roman" w:eastAsia="Arial" w:hAnsi="Times New Roman" w:cs="Times New Roman"/>
          <w:sz w:val="24"/>
          <w:szCs w:val="24"/>
        </w:rPr>
        <w:t xml:space="preserve">, </w:t>
      </w:r>
      <w:hyperlink r:id="rId245">
        <w:r w:rsidRPr="000953F1">
          <w:rPr>
            <w:rFonts w:ascii="Times New Roman" w:eastAsia="Arial" w:hAnsi="Times New Roman" w:cs="Times New Roman"/>
            <w:sz w:val="24"/>
            <w:szCs w:val="24"/>
          </w:rPr>
          <w:t>подпункт 13 пункта 15.5 части 15 статьи 4.7</w:t>
        </w:r>
      </w:hyperlink>
      <w:r w:rsidRPr="000953F1">
        <w:rPr>
          <w:rFonts w:ascii="Times New Roman" w:eastAsia="Arial" w:hAnsi="Times New Roman" w:cs="Times New Roman"/>
          <w:sz w:val="24"/>
          <w:szCs w:val="24"/>
        </w:rPr>
        <w:t xml:space="preserve">, </w:t>
      </w:r>
      <w:hyperlink r:id="rId246">
        <w:r w:rsidRPr="000953F1">
          <w:rPr>
            <w:rFonts w:ascii="Times New Roman" w:eastAsia="Arial" w:hAnsi="Times New Roman" w:cs="Times New Roman"/>
            <w:sz w:val="24"/>
            <w:szCs w:val="24"/>
          </w:rPr>
          <w:t>подпункт 13 пункта 16.5 части 16 статьи 4.7.1</w:t>
        </w:r>
      </w:hyperlink>
      <w:r w:rsidRPr="000953F1">
        <w:rPr>
          <w:rFonts w:ascii="Times New Roman" w:eastAsia="Arial" w:hAnsi="Times New Roman" w:cs="Times New Roman"/>
          <w:sz w:val="24"/>
          <w:szCs w:val="24"/>
        </w:rPr>
        <w:t xml:space="preserve"> - признать утратившими силу с 01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4.3. </w:t>
      </w:r>
      <w:hyperlink r:id="rId247">
        <w:r w:rsidRPr="000953F1">
          <w:rPr>
            <w:rFonts w:ascii="Times New Roman" w:eastAsia="Arial" w:hAnsi="Times New Roman" w:cs="Times New Roman"/>
            <w:sz w:val="24"/>
            <w:szCs w:val="24"/>
          </w:rPr>
          <w:t>Пункт 37 части 1 статьи 2.1</w:t>
        </w:r>
      </w:hyperlink>
      <w:r w:rsidRPr="000953F1">
        <w:rPr>
          <w:rFonts w:ascii="Times New Roman" w:eastAsia="Arial" w:hAnsi="Times New Roman" w:cs="Times New Roman"/>
          <w:sz w:val="24"/>
          <w:szCs w:val="24"/>
        </w:rPr>
        <w:t xml:space="preserve">, </w:t>
      </w:r>
      <w:hyperlink r:id="rId248">
        <w:r w:rsidRPr="000953F1">
          <w:rPr>
            <w:rFonts w:ascii="Times New Roman" w:eastAsia="Arial" w:hAnsi="Times New Roman" w:cs="Times New Roman"/>
            <w:sz w:val="24"/>
            <w:szCs w:val="24"/>
          </w:rPr>
          <w:t>пункт 34 части 6 статьи 4.6</w:t>
        </w:r>
      </w:hyperlink>
      <w:r w:rsidRPr="000953F1">
        <w:rPr>
          <w:rFonts w:ascii="Times New Roman" w:eastAsia="Arial" w:hAnsi="Times New Roman" w:cs="Times New Roman"/>
          <w:sz w:val="24"/>
          <w:szCs w:val="24"/>
        </w:rPr>
        <w:t xml:space="preserve">, </w:t>
      </w:r>
      <w:hyperlink r:id="rId249">
        <w:r w:rsidRPr="000953F1">
          <w:rPr>
            <w:rFonts w:ascii="Times New Roman" w:eastAsia="Arial" w:hAnsi="Times New Roman" w:cs="Times New Roman"/>
            <w:sz w:val="24"/>
            <w:szCs w:val="24"/>
          </w:rPr>
          <w:t>пункт 34 части 6 статьи 4.6.1</w:t>
        </w:r>
      </w:hyperlink>
      <w:r w:rsidRPr="000953F1">
        <w:rPr>
          <w:rFonts w:ascii="Times New Roman" w:eastAsia="Arial" w:hAnsi="Times New Roman" w:cs="Times New Roman"/>
          <w:sz w:val="24"/>
          <w:szCs w:val="24"/>
        </w:rPr>
        <w:t xml:space="preserve">, </w:t>
      </w:r>
      <w:hyperlink r:id="rId250">
        <w:r w:rsidRPr="000953F1">
          <w:rPr>
            <w:rFonts w:ascii="Times New Roman" w:eastAsia="Arial" w:hAnsi="Times New Roman" w:cs="Times New Roman"/>
            <w:sz w:val="24"/>
            <w:szCs w:val="24"/>
          </w:rPr>
          <w:t>пункт 4 части 1 статьи 2.1.1</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4.4. </w:t>
      </w:r>
      <w:hyperlink r:id="rId251">
        <w:r w:rsidRPr="000953F1">
          <w:rPr>
            <w:rFonts w:ascii="Times New Roman" w:eastAsia="Arial" w:hAnsi="Times New Roman" w:cs="Times New Roman"/>
            <w:sz w:val="24"/>
            <w:szCs w:val="24"/>
          </w:rPr>
          <w:t>Абзац 3 части 3 статьи 2.3</w:t>
        </w:r>
      </w:hyperlink>
      <w:r w:rsidRPr="000953F1">
        <w:rPr>
          <w:rFonts w:ascii="Times New Roman" w:eastAsia="Arial" w:hAnsi="Times New Roman" w:cs="Times New Roman"/>
          <w:sz w:val="24"/>
          <w:szCs w:val="24"/>
        </w:rPr>
        <w:t xml:space="preserve">, </w:t>
      </w:r>
      <w:hyperlink r:id="rId252">
        <w:r w:rsidRPr="000953F1">
          <w:rPr>
            <w:rFonts w:ascii="Times New Roman" w:eastAsia="Arial" w:hAnsi="Times New Roman" w:cs="Times New Roman"/>
            <w:sz w:val="24"/>
            <w:szCs w:val="24"/>
          </w:rPr>
          <w:t>абзац 4 части 5 статьи 6.4</w:t>
        </w:r>
      </w:hyperlink>
      <w:r w:rsidRPr="000953F1">
        <w:rPr>
          <w:rFonts w:ascii="Times New Roman" w:eastAsia="Arial" w:hAnsi="Times New Roman" w:cs="Times New Roman"/>
          <w:sz w:val="24"/>
          <w:szCs w:val="24"/>
        </w:rPr>
        <w:t xml:space="preserve">, </w:t>
      </w:r>
      <w:hyperlink r:id="rId253">
        <w:r w:rsidRPr="000953F1">
          <w:rPr>
            <w:rFonts w:ascii="Times New Roman" w:eastAsia="Arial" w:hAnsi="Times New Roman" w:cs="Times New Roman"/>
            <w:sz w:val="24"/>
            <w:szCs w:val="24"/>
          </w:rPr>
          <w:t>абзац 2 части 1 статьи 6.12</w:t>
        </w:r>
      </w:hyperlink>
      <w:r w:rsidRPr="000953F1">
        <w:rPr>
          <w:rFonts w:ascii="Times New Roman" w:eastAsia="Arial" w:hAnsi="Times New Roman" w:cs="Times New Roman"/>
          <w:sz w:val="24"/>
          <w:szCs w:val="24"/>
        </w:rPr>
        <w:t xml:space="preserve">, </w:t>
      </w:r>
      <w:hyperlink r:id="rId254">
        <w:r w:rsidRPr="000953F1">
          <w:rPr>
            <w:rFonts w:ascii="Times New Roman" w:eastAsia="Arial" w:hAnsi="Times New Roman" w:cs="Times New Roman"/>
            <w:sz w:val="24"/>
            <w:szCs w:val="24"/>
          </w:rPr>
          <w:t>подпункт 2 пункта 12.6 части 12 статьи 4.7</w:t>
        </w:r>
      </w:hyperlink>
      <w:r w:rsidRPr="000953F1">
        <w:rPr>
          <w:rFonts w:ascii="Times New Roman" w:eastAsia="Arial" w:hAnsi="Times New Roman" w:cs="Times New Roman"/>
          <w:sz w:val="24"/>
          <w:szCs w:val="24"/>
        </w:rPr>
        <w:t xml:space="preserve">, </w:t>
      </w:r>
      <w:hyperlink r:id="rId255">
        <w:r w:rsidRPr="000953F1">
          <w:rPr>
            <w:rFonts w:ascii="Times New Roman" w:eastAsia="Arial" w:hAnsi="Times New Roman" w:cs="Times New Roman"/>
            <w:sz w:val="24"/>
            <w:szCs w:val="24"/>
          </w:rPr>
          <w:t>подпункт 6 пункта 16.6 части 16 статьи 4.7</w:t>
        </w:r>
      </w:hyperlink>
      <w:r w:rsidRPr="000953F1">
        <w:rPr>
          <w:rFonts w:ascii="Times New Roman" w:eastAsia="Arial" w:hAnsi="Times New Roman" w:cs="Times New Roman"/>
          <w:sz w:val="24"/>
          <w:szCs w:val="24"/>
        </w:rPr>
        <w:t xml:space="preserve">, </w:t>
      </w:r>
      <w:hyperlink r:id="rId256">
        <w:r w:rsidRPr="000953F1">
          <w:rPr>
            <w:rFonts w:ascii="Times New Roman" w:eastAsia="Arial" w:hAnsi="Times New Roman" w:cs="Times New Roman"/>
            <w:sz w:val="24"/>
            <w:szCs w:val="24"/>
          </w:rPr>
          <w:t>подпункт 6 пункта 17.6 части 17 статьи 4.7</w:t>
        </w:r>
      </w:hyperlink>
      <w:r w:rsidRPr="000953F1">
        <w:rPr>
          <w:rFonts w:ascii="Times New Roman" w:eastAsia="Arial" w:hAnsi="Times New Roman" w:cs="Times New Roman"/>
          <w:sz w:val="24"/>
          <w:szCs w:val="24"/>
        </w:rPr>
        <w:t xml:space="preserve">, </w:t>
      </w:r>
      <w:hyperlink r:id="rId257">
        <w:r w:rsidRPr="000953F1">
          <w:rPr>
            <w:rFonts w:ascii="Times New Roman" w:eastAsia="Arial" w:hAnsi="Times New Roman" w:cs="Times New Roman"/>
            <w:sz w:val="24"/>
            <w:szCs w:val="24"/>
          </w:rPr>
          <w:t>подпункт 2 пункта 13.6 части 13 статьи 4.7.1</w:t>
        </w:r>
      </w:hyperlink>
      <w:r w:rsidRPr="000953F1">
        <w:rPr>
          <w:rFonts w:ascii="Times New Roman" w:eastAsia="Arial" w:hAnsi="Times New Roman" w:cs="Times New Roman"/>
          <w:sz w:val="24"/>
          <w:szCs w:val="24"/>
        </w:rPr>
        <w:t xml:space="preserve">, </w:t>
      </w:r>
      <w:hyperlink r:id="rId258">
        <w:r w:rsidRPr="000953F1">
          <w:rPr>
            <w:rFonts w:ascii="Times New Roman" w:eastAsia="Arial" w:hAnsi="Times New Roman" w:cs="Times New Roman"/>
            <w:sz w:val="24"/>
            <w:szCs w:val="24"/>
          </w:rPr>
          <w:t>подпункт 6 пункта 17.6 части 17 статьи 4.7.1</w:t>
        </w:r>
      </w:hyperlink>
      <w:r w:rsidRPr="000953F1">
        <w:rPr>
          <w:rFonts w:ascii="Times New Roman" w:eastAsia="Arial" w:hAnsi="Times New Roman" w:cs="Times New Roman"/>
          <w:sz w:val="24"/>
          <w:szCs w:val="24"/>
        </w:rPr>
        <w:t xml:space="preserve">, </w:t>
      </w:r>
      <w:hyperlink r:id="rId259">
        <w:r w:rsidRPr="000953F1">
          <w:rPr>
            <w:rFonts w:ascii="Times New Roman" w:eastAsia="Arial" w:hAnsi="Times New Roman" w:cs="Times New Roman"/>
            <w:sz w:val="24"/>
            <w:szCs w:val="24"/>
          </w:rPr>
          <w:t>подпункт 6 пункта 18.6 части 18 статьи 4.7.1</w:t>
        </w:r>
      </w:hyperlink>
      <w:r w:rsidRPr="000953F1">
        <w:rPr>
          <w:rFonts w:ascii="Times New Roman" w:eastAsia="Arial" w:hAnsi="Times New Roman" w:cs="Times New Roman"/>
          <w:sz w:val="24"/>
          <w:szCs w:val="24"/>
        </w:rPr>
        <w:t xml:space="preserve"> в ч</w:t>
      </w:r>
      <w:r w:rsidR="00507C61" w:rsidRPr="000953F1">
        <w:rPr>
          <w:rFonts w:ascii="Times New Roman" w:eastAsia="Arial" w:hAnsi="Times New Roman" w:cs="Times New Roman"/>
          <w:sz w:val="24"/>
          <w:szCs w:val="24"/>
        </w:rPr>
        <w:t>асти касающейся словосочетания «</w:t>
      </w:r>
      <w:r w:rsidRPr="000953F1">
        <w:rPr>
          <w:rFonts w:ascii="Times New Roman" w:eastAsia="Arial" w:hAnsi="Times New Roman" w:cs="Times New Roman"/>
          <w:sz w:val="24"/>
          <w:szCs w:val="24"/>
        </w:rPr>
        <w:t>и плановый период</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4.5. </w:t>
      </w:r>
      <w:hyperlink r:id="rId260">
        <w:r w:rsidRPr="000953F1">
          <w:rPr>
            <w:rFonts w:ascii="Times New Roman" w:eastAsia="Arial" w:hAnsi="Times New Roman" w:cs="Times New Roman"/>
            <w:sz w:val="24"/>
            <w:szCs w:val="24"/>
          </w:rPr>
          <w:t>Пункт 33 части 1 статьи 2.1</w:t>
        </w:r>
      </w:hyperlink>
      <w:r w:rsidRPr="000953F1">
        <w:rPr>
          <w:rFonts w:ascii="Times New Roman" w:eastAsia="Arial" w:hAnsi="Times New Roman" w:cs="Times New Roman"/>
          <w:sz w:val="24"/>
          <w:szCs w:val="24"/>
        </w:rPr>
        <w:t xml:space="preserve">, </w:t>
      </w:r>
      <w:hyperlink r:id="rId261">
        <w:r w:rsidRPr="000953F1">
          <w:rPr>
            <w:rFonts w:ascii="Times New Roman" w:eastAsia="Arial" w:hAnsi="Times New Roman" w:cs="Times New Roman"/>
            <w:sz w:val="24"/>
            <w:szCs w:val="24"/>
          </w:rPr>
          <w:t>пункт 29 части 6 статьи 4.6</w:t>
        </w:r>
      </w:hyperlink>
      <w:r w:rsidRPr="000953F1">
        <w:rPr>
          <w:rFonts w:ascii="Times New Roman" w:eastAsia="Arial" w:hAnsi="Times New Roman" w:cs="Times New Roman"/>
          <w:sz w:val="24"/>
          <w:szCs w:val="24"/>
        </w:rPr>
        <w:t xml:space="preserve">, </w:t>
      </w:r>
      <w:hyperlink r:id="rId262">
        <w:r w:rsidRPr="000953F1">
          <w:rPr>
            <w:rFonts w:ascii="Times New Roman" w:eastAsia="Arial" w:hAnsi="Times New Roman" w:cs="Times New Roman"/>
            <w:sz w:val="24"/>
            <w:szCs w:val="24"/>
          </w:rPr>
          <w:t>пункт 29 части 6 статьи 4.6.1</w:t>
        </w:r>
      </w:hyperlink>
      <w:r w:rsidRPr="000953F1">
        <w:rPr>
          <w:rFonts w:ascii="Times New Roman" w:eastAsia="Arial" w:hAnsi="Times New Roman" w:cs="Times New Roman"/>
          <w:sz w:val="24"/>
          <w:szCs w:val="24"/>
        </w:rPr>
        <w:t>, в части касающ</w:t>
      </w:r>
      <w:r w:rsidR="00507C61" w:rsidRPr="000953F1">
        <w:rPr>
          <w:rFonts w:ascii="Times New Roman" w:eastAsia="Arial" w:hAnsi="Times New Roman" w:cs="Times New Roman"/>
          <w:sz w:val="24"/>
          <w:szCs w:val="24"/>
        </w:rPr>
        <w:t>ейся словосочетания «и среднего»</w:t>
      </w:r>
      <w:r w:rsidRPr="000953F1">
        <w:rPr>
          <w:rFonts w:ascii="Times New Roman" w:eastAsia="Arial" w:hAnsi="Times New Roman" w:cs="Times New Roman"/>
          <w:sz w:val="24"/>
          <w:szCs w:val="24"/>
        </w:rPr>
        <w:t xml:space="preserve">, </w:t>
      </w:r>
      <w:hyperlink r:id="rId263">
        <w:r w:rsidRPr="000953F1">
          <w:rPr>
            <w:rFonts w:ascii="Times New Roman" w:eastAsia="Arial" w:hAnsi="Times New Roman" w:cs="Times New Roman"/>
            <w:sz w:val="24"/>
            <w:szCs w:val="24"/>
          </w:rPr>
          <w:t>пункт 26 части 2 статьи 6.2</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4.6. </w:t>
      </w:r>
      <w:hyperlink r:id="rId264">
        <w:r w:rsidRPr="000953F1">
          <w:rPr>
            <w:rFonts w:ascii="Times New Roman" w:eastAsia="Arial" w:hAnsi="Times New Roman" w:cs="Times New Roman"/>
            <w:sz w:val="24"/>
            <w:szCs w:val="24"/>
          </w:rPr>
          <w:t>Пункт 14 части 1 статьи 2.1</w:t>
        </w:r>
      </w:hyperlink>
      <w:r w:rsidRPr="000953F1">
        <w:rPr>
          <w:rFonts w:ascii="Times New Roman" w:eastAsia="Arial" w:hAnsi="Times New Roman" w:cs="Times New Roman"/>
          <w:sz w:val="24"/>
          <w:szCs w:val="24"/>
        </w:rPr>
        <w:t xml:space="preserve">, </w:t>
      </w:r>
      <w:hyperlink r:id="rId265">
        <w:r w:rsidRPr="000953F1">
          <w:rPr>
            <w:rFonts w:ascii="Times New Roman" w:eastAsia="Arial" w:hAnsi="Times New Roman" w:cs="Times New Roman"/>
            <w:sz w:val="24"/>
            <w:szCs w:val="24"/>
          </w:rPr>
          <w:t>пункт 10 части 6 статьи 4.6</w:t>
        </w:r>
      </w:hyperlink>
      <w:r w:rsidRPr="000953F1">
        <w:rPr>
          <w:rFonts w:ascii="Times New Roman" w:eastAsia="Arial" w:hAnsi="Times New Roman" w:cs="Times New Roman"/>
          <w:sz w:val="24"/>
          <w:szCs w:val="24"/>
        </w:rPr>
        <w:t xml:space="preserve">, </w:t>
      </w:r>
      <w:hyperlink r:id="rId266">
        <w:r w:rsidRPr="000953F1">
          <w:rPr>
            <w:rFonts w:ascii="Times New Roman" w:eastAsia="Arial" w:hAnsi="Times New Roman" w:cs="Times New Roman"/>
            <w:sz w:val="24"/>
            <w:szCs w:val="24"/>
          </w:rPr>
          <w:t>пункт 10 части 6 статьи 4.6.1</w:t>
        </w:r>
      </w:hyperlink>
      <w:r w:rsidRPr="000953F1">
        <w:rPr>
          <w:rFonts w:ascii="Times New Roman" w:eastAsia="Arial" w:hAnsi="Times New Roman" w:cs="Times New Roman"/>
          <w:sz w:val="24"/>
          <w:szCs w:val="24"/>
        </w:rPr>
        <w:t xml:space="preserve"> и </w:t>
      </w:r>
      <w:hyperlink r:id="rId267">
        <w:r w:rsidRPr="000953F1">
          <w:rPr>
            <w:rFonts w:ascii="Times New Roman" w:eastAsia="Arial" w:hAnsi="Times New Roman" w:cs="Times New Roman"/>
            <w:sz w:val="24"/>
            <w:szCs w:val="24"/>
          </w:rPr>
          <w:t>пункт 10 части 2 статьи 6.2</w:t>
        </w:r>
      </w:hyperlink>
      <w:r w:rsidRPr="000953F1">
        <w:rPr>
          <w:rFonts w:ascii="Times New Roman" w:eastAsia="Arial" w:hAnsi="Times New Roman" w:cs="Times New Roman"/>
          <w:sz w:val="24"/>
          <w:szCs w:val="24"/>
        </w:rPr>
        <w:t xml:space="preserve"> признать утратившим силу с 01.01.2008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lastRenderedPageBreak/>
        <w:t xml:space="preserve">4.7. </w:t>
      </w:r>
      <w:hyperlink r:id="rId268">
        <w:r w:rsidRPr="000953F1">
          <w:rPr>
            <w:rFonts w:ascii="Times New Roman" w:eastAsia="Arial" w:hAnsi="Times New Roman" w:cs="Times New Roman"/>
            <w:sz w:val="24"/>
            <w:szCs w:val="24"/>
          </w:rPr>
          <w:t>Пункт 11 части 7 статьи 4.6</w:t>
        </w:r>
      </w:hyperlink>
      <w:r w:rsidRPr="000953F1">
        <w:rPr>
          <w:rFonts w:ascii="Times New Roman" w:eastAsia="Arial" w:hAnsi="Times New Roman" w:cs="Times New Roman"/>
          <w:sz w:val="24"/>
          <w:szCs w:val="24"/>
        </w:rPr>
        <w:t xml:space="preserve"> и </w:t>
      </w:r>
      <w:hyperlink r:id="rId269">
        <w:r w:rsidRPr="000953F1">
          <w:rPr>
            <w:rFonts w:ascii="Times New Roman" w:eastAsia="Arial" w:hAnsi="Times New Roman" w:cs="Times New Roman"/>
            <w:sz w:val="24"/>
            <w:szCs w:val="24"/>
          </w:rPr>
          <w:t>пункт 11 части 7 статьи 4.6.1</w:t>
        </w:r>
      </w:hyperlink>
      <w:r w:rsidRPr="000953F1">
        <w:rPr>
          <w:rFonts w:ascii="Times New Roman" w:eastAsia="Arial" w:hAnsi="Times New Roman" w:cs="Times New Roman"/>
          <w:sz w:val="24"/>
          <w:szCs w:val="24"/>
        </w:rPr>
        <w:t xml:space="preserve"> вступают в силу с 1 января 2008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4.8. </w:t>
      </w:r>
      <w:hyperlink r:id="rId270">
        <w:r w:rsidRPr="000953F1">
          <w:rPr>
            <w:rFonts w:ascii="Times New Roman" w:eastAsia="Arial" w:hAnsi="Times New Roman" w:cs="Times New Roman"/>
            <w:sz w:val="24"/>
            <w:szCs w:val="24"/>
          </w:rPr>
          <w:t>Часть 3 статьи 4.11.1</w:t>
        </w:r>
      </w:hyperlink>
      <w:r w:rsidRPr="000953F1">
        <w:rPr>
          <w:rFonts w:ascii="Times New Roman" w:eastAsia="Arial" w:hAnsi="Times New Roman" w:cs="Times New Roman"/>
          <w:sz w:val="24"/>
          <w:szCs w:val="24"/>
        </w:rPr>
        <w:t xml:space="preserve"> настоящего Устава утрачивает силу, а </w:t>
      </w:r>
      <w:hyperlink r:id="rId271">
        <w:r w:rsidRPr="000953F1">
          <w:rPr>
            <w:rFonts w:ascii="Times New Roman" w:eastAsia="Arial" w:hAnsi="Times New Roman" w:cs="Times New Roman"/>
            <w:sz w:val="24"/>
            <w:szCs w:val="24"/>
          </w:rPr>
          <w:t>часть 3.1 статьи 4.11.1</w:t>
        </w:r>
      </w:hyperlink>
      <w:r w:rsidRPr="000953F1">
        <w:rPr>
          <w:rFonts w:ascii="Times New Roman" w:eastAsia="Arial" w:hAnsi="Times New Roman" w:cs="Times New Roman"/>
          <w:sz w:val="24"/>
          <w:szCs w:val="24"/>
        </w:rPr>
        <w:t xml:space="preserve"> настоящего Устава вступает в силу по истечении </w:t>
      </w:r>
      <w:hyperlink r:id="rId272">
        <w:r w:rsidRPr="000953F1">
          <w:rPr>
            <w:rFonts w:ascii="Times New Roman" w:eastAsia="Arial" w:hAnsi="Times New Roman" w:cs="Times New Roman"/>
            <w:sz w:val="24"/>
            <w:szCs w:val="24"/>
          </w:rPr>
          <w:t>срока</w:t>
        </w:r>
      </w:hyperlink>
      <w:r w:rsidRPr="000953F1">
        <w:rPr>
          <w:rFonts w:ascii="Times New Roman" w:eastAsia="Arial" w:hAnsi="Times New Roman" w:cs="Times New Roman"/>
          <w:sz w:val="24"/>
          <w:szCs w:val="24"/>
        </w:rPr>
        <w:t xml:space="preserve"> полномочий Избирательной комиссии г. Заречного, сформированной Собранием представителей г. Заречного до вступления в силу </w:t>
      </w:r>
      <w:hyperlink r:id="rId273">
        <w:r w:rsidRPr="000953F1">
          <w:rPr>
            <w:rFonts w:ascii="Times New Roman" w:eastAsia="Arial" w:hAnsi="Times New Roman" w:cs="Times New Roman"/>
            <w:sz w:val="24"/>
            <w:szCs w:val="24"/>
          </w:rPr>
          <w:t>Федерального закона</w:t>
        </w:r>
      </w:hyperlink>
      <w:r w:rsidR="00507C61" w:rsidRPr="000953F1">
        <w:rPr>
          <w:rFonts w:ascii="Times New Roman" w:eastAsia="Arial" w:hAnsi="Times New Roman" w:cs="Times New Roman"/>
          <w:sz w:val="24"/>
          <w:szCs w:val="24"/>
        </w:rPr>
        <w:t xml:space="preserve"> от 27.12.2009 №</w:t>
      </w:r>
      <w:r w:rsidRPr="000953F1">
        <w:rPr>
          <w:rFonts w:ascii="Times New Roman" w:eastAsia="Arial" w:hAnsi="Times New Roman" w:cs="Times New Roman"/>
          <w:sz w:val="24"/>
          <w:szCs w:val="24"/>
        </w:rPr>
        <w:t xml:space="preserve"> 357-ФЗ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внесении изменений в</w:t>
      </w:r>
      <w:r w:rsidR="00507C61" w:rsidRPr="000953F1">
        <w:rPr>
          <w:rFonts w:ascii="Times New Roman" w:eastAsia="Arial" w:hAnsi="Times New Roman" w:cs="Times New Roman"/>
          <w:sz w:val="24"/>
          <w:szCs w:val="24"/>
        </w:rPr>
        <w:t xml:space="preserve"> статью 24 Федерального закона «</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w:t>
      </w:r>
      <w:r w:rsidR="00507C61" w:rsidRPr="000953F1">
        <w:rPr>
          <w:rFonts w:ascii="Times New Roman" w:eastAsia="Arial" w:hAnsi="Times New Roman" w:cs="Times New Roman"/>
          <w:sz w:val="24"/>
          <w:szCs w:val="24"/>
        </w:rPr>
        <w:t>ме граждан Российской Федерации»</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4.9. </w:t>
      </w:r>
      <w:hyperlink r:id="rId274">
        <w:r w:rsidRPr="000953F1">
          <w:rPr>
            <w:rFonts w:ascii="Times New Roman" w:eastAsia="Arial" w:hAnsi="Times New Roman" w:cs="Times New Roman"/>
            <w:sz w:val="24"/>
            <w:szCs w:val="24"/>
          </w:rPr>
          <w:t>Пункты 9.1</w:t>
        </w:r>
      </w:hyperlink>
      <w:r w:rsidRPr="000953F1">
        <w:rPr>
          <w:rFonts w:ascii="Times New Roman" w:eastAsia="Arial" w:hAnsi="Times New Roman" w:cs="Times New Roman"/>
          <w:sz w:val="24"/>
          <w:szCs w:val="24"/>
        </w:rPr>
        <w:t xml:space="preserve"> и </w:t>
      </w:r>
      <w:hyperlink r:id="rId275">
        <w:r w:rsidRPr="000953F1">
          <w:rPr>
            <w:rFonts w:ascii="Times New Roman" w:eastAsia="Arial" w:hAnsi="Times New Roman" w:cs="Times New Roman"/>
            <w:sz w:val="24"/>
            <w:szCs w:val="24"/>
          </w:rPr>
          <w:t>9.2 части 1 статьи 2.1</w:t>
        </w:r>
      </w:hyperlink>
      <w:r w:rsidRPr="000953F1">
        <w:rPr>
          <w:rFonts w:ascii="Times New Roman" w:eastAsia="Arial" w:hAnsi="Times New Roman" w:cs="Times New Roman"/>
          <w:sz w:val="24"/>
          <w:szCs w:val="24"/>
        </w:rPr>
        <w:t xml:space="preserve"> вступают в силу с 1 января 2012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4.10. </w:t>
      </w:r>
      <w:hyperlink r:id="rId276">
        <w:r w:rsidRPr="000953F1">
          <w:rPr>
            <w:rFonts w:ascii="Times New Roman" w:eastAsia="Arial" w:hAnsi="Times New Roman" w:cs="Times New Roman"/>
            <w:sz w:val="24"/>
            <w:szCs w:val="24"/>
          </w:rPr>
          <w:t>Пункт 27 части 1 статьи 2.1</w:t>
        </w:r>
      </w:hyperlink>
      <w:r w:rsidRPr="000953F1">
        <w:rPr>
          <w:rFonts w:ascii="Times New Roman" w:eastAsia="Arial" w:hAnsi="Times New Roman" w:cs="Times New Roman"/>
          <w:sz w:val="24"/>
          <w:szCs w:val="24"/>
        </w:rPr>
        <w:t xml:space="preserve"> вступает в силу с 1 июля 2014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4.11. </w:t>
      </w:r>
      <w:hyperlink r:id="rId277">
        <w:r w:rsidRPr="000953F1">
          <w:rPr>
            <w:rFonts w:ascii="Times New Roman" w:eastAsia="Arial" w:hAnsi="Times New Roman" w:cs="Times New Roman"/>
            <w:sz w:val="24"/>
            <w:szCs w:val="24"/>
          </w:rPr>
          <w:t>Части 9</w:t>
        </w:r>
      </w:hyperlink>
      <w:r w:rsidRPr="000953F1">
        <w:rPr>
          <w:rFonts w:ascii="Times New Roman" w:eastAsia="Arial" w:hAnsi="Times New Roman" w:cs="Times New Roman"/>
          <w:sz w:val="24"/>
          <w:szCs w:val="24"/>
        </w:rPr>
        <w:t xml:space="preserve">, </w:t>
      </w:r>
      <w:hyperlink r:id="rId278">
        <w:r w:rsidRPr="000953F1">
          <w:rPr>
            <w:rFonts w:ascii="Times New Roman" w:eastAsia="Arial" w:hAnsi="Times New Roman" w:cs="Times New Roman"/>
            <w:sz w:val="24"/>
            <w:szCs w:val="24"/>
          </w:rPr>
          <w:t>10</w:t>
        </w:r>
      </w:hyperlink>
      <w:r w:rsidRPr="000953F1">
        <w:rPr>
          <w:rFonts w:ascii="Times New Roman" w:eastAsia="Arial" w:hAnsi="Times New Roman" w:cs="Times New Roman"/>
          <w:sz w:val="24"/>
          <w:szCs w:val="24"/>
        </w:rPr>
        <w:t xml:space="preserve">, </w:t>
      </w:r>
      <w:hyperlink r:id="rId279">
        <w:r w:rsidRPr="000953F1">
          <w:rPr>
            <w:rFonts w:ascii="Times New Roman" w:eastAsia="Arial" w:hAnsi="Times New Roman" w:cs="Times New Roman"/>
            <w:sz w:val="24"/>
            <w:szCs w:val="24"/>
          </w:rPr>
          <w:t>11 статьи 4.3.1</w:t>
        </w:r>
      </w:hyperlink>
      <w:r w:rsidRPr="000953F1">
        <w:rPr>
          <w:rFonts w:ascii="Times New Roman" w:eastAsia="Arial" w:hAnsi="Times New Roman" w:cs="Times New Roman"/>
          <w:sz w:val="24"/>
          <w:szCs w:val="24"/>
        </w:rPr>
        <w:t xml:space="preserve"> вступают в силу со дня начала работы Собрания представителей г. Заречного нового созыва.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4.12. </w:t>
      </w:r>
      <w:hyperlink r:id="rId280">
        <w:r w:rsidRPr="000953F1">
          <w:rPr>
            <w:rFonts w:ascii="Times New Roman" w:eastAsia="Arial" w:hAnsi="Times New Roman" w:cs="Times New Roman"/>
            <w:sz w:val="24"/>
            <w:szCs w:val="24"/>
          </w:rPr>
          <w:t>Часть 7 статьи 5.1.1</w:t>
        </w:r>
      </w:hyperlink>
      <w:r w:rsidRPr="000953F1">
        <w:rPr>
          <w:rFonts w:ascii="Times New Roman" w:eastAsia="Arial" w:hAnsi="Times New Roman" w:cs="Times New Roman"/>
          <w:sz w:val="24"/>
          <w:szCs w:val="24"/>
        </w:rPr>
        <w:t xml:space="preserve">, </w:t>
      </w:r>
      <w:hyperlink r:id="rId281">
        <w:r w:rsidRPr="000953F1">
          <w:rPr>
            <w:rFonts w:ascii="Times New Roman" w:eastAsia="Arial" w:hAnsi="Times New Roman" w:cs="Times New Roman"/>
            <w:sz w:val="24"/>
            <w:szCs w:val="24"/>
          </w:rPr>
          <w:t>часть 3 статьи 5.4</w:t>
        </w:r>
      </w:hyperlink>
      <w:r w:rsidRPr="000953F1">
        <w:rPr>
          <w:rFonts w:ascii="Times New Roman" w:eastAsia="Arial" w:hAnsi="Times New Roman" w:cs="Times New Roman"/>
          <w:sz w:val="24"/>
          <w:szCs w:val="24"/>
        </w:rPr>
        <w:t xml:space="preserve"> вступают в силу с 1 января 2016 года.</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4.13. </w:t>
      </w:r>
      <w:hyperlink r:id="rId282">
        <w:r w:rsidRPr="000953F1">
          <w:rPr>
            <w:rFonts w:ascii="Times New Roman" w:eastAsia="Arial" w:hAnsi="Times New Roman" w:cs="Times New Roman"/>
            <w:sz w:val="24"/>
            <w:szCs w:val="24"/>
          </w:rPr>
          <w:t>Пункт 24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83">
        <w:r w:rsidRPr="000953F1">
          <w:rPr>
            <w:rFonts w:ascii="Times New Roman" w:eastAsia="Arial" w:hAnsi="Times New Roman" w:cs="Times New Roman"/>
            <w:sz w:val="24"/>
            <w:szCs w:val="24"/>
          </w:rPr>
          <w:t>пункт 24.1 части 1 статьи 2.1</w:t>
        </w:r>
      </w:hyperlink>
      <w:r w:rsidRPr="000953F1">
        <w:rPr>
          <w:rFonts w:ascii="Times New Roman" w:eastAsia="Arial" w:hAnsi="Times New Roman" w:cs="Times New Roman"/>
          <w:sz w:val="24"/>
          <w:szCs w:val="24"/>
        </w:rPr>
        <w:t xml:space="preserve"> настоящего Устава вступает в силу 01.01.2016.</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4.14. </w:t>
      </w:r>
      <w:hyperlink r:id="rId284">
        <w:r w:rsidRPr="000953F1">
          <w:rPr>
            <w:rFonts w:ascii="Times New Roman" w:eastAsia="Arial" w:hAnsi="Times New Roman" w:cs="Times New Roman"/>
            <w:sz w:val="24"/>
            <w:szCs w:val="24"/>
          </w:rPr>
          <w:t>Часть 1.1 статьи 4.3.1</w:t>
        </w:r>
      </w:hyperlink>
      <w:r w:rsidRPr="000953F1">
        <w:rPr>
          <w:rFonts w:ascii="Times New Roman" w:eastAsia="Arial" w:hAnsi="Times New Roman" w:cs="Times New Roman"/>
          <w:sz w:val="24"/>
          <w:szCs w:val="24"/>
        </w:rPr>
        <w:t xml:space="preserve"> настоящего Устава применяется к Главе города, избранному после </w:t>
      </w:r>
      <w:hyperlink r:id="rId285">
        <w:r w:rsidRPr="000953F1">
          <w:rPr>
            <w:rFonts w:ascii="Times New Roman" w:eastAsia="Arial" w:hAnsi="Times New Roman" w:cs="Times New Roman"/>
            <w:sz w:val="24"/>
            <w:szCs w:val="24"/>
          </w:rPr>
          <w:t>вступления в силу</w:t>
        </w:r>
      </w:hyperlink>
      <w:r w:rsidRPr="000953F1">
        <w:rPr>
          <w:rFonts w:ascii="Times New Roman" w:eastAsia="Arial" w:hAnsi="Times New Roman" w:cs="Times New Roman"/>
          <w:sz w:val="24"/>
          <w:szCs w:val="24"/>
        </w:rPr>
        <w:t xml:space="preserve"> Федерального закона от 03.02.2015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8-ФЗ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О внесении изменений в статьи 32 и 33 Федерального закона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основных гарантиях избирательных прав и права на участие в референдуме граждан Российской Федерации</w:t>
      </w:r>
      <w:r w:rsidR="00507C61" w:rsidRPr="000953F1">
        <w:rPr>
          <w:rFonts w:ascii="Times New Roman" w:eastAsia="Arial" w:hAnsi="Times New Roman" w:cs="Times New Roman"/>
          <w:sz w:val="24"/>
          <w:szCs w:val="24"/>
        </w:rPr>
        <w:t>» и Федеральный закон «</w:t>
      </w:r>
      <w:r w:rsidRPr="000953F1">
        <w:rPr>
          <w:rFonts w:ascii="Times New Roman" w:eastAsia="Arial" w:hAnsi="Times New Roman" w:cs="Times New Roman"/>
          <w:sz w:val="24"/>
          <w:szCs w:val="24"/>
        </w:rPr>
        <w:t>Об общих принципах организации местного самоуправления в Российский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4.15. </w:t>
      </w:r>
      <w:hyperlink r:id="rId286">
        <w:r w:rsidRPr="000953F1">
          <w:rPr>
            <w:rFonts w:ascii="Times New Roman" w:eastAsia="Arial" w:hAnsi="Times New Roman" w:cs="Times New Roman"/>
            <w:sz w:val="24"/>
            <w:szCs w:val="24"/>
          </w:rPr>
          <w:t>Часть 17.1 статьи 4.9.1</w:t>
        </w:r>
      </w:hyperlink>
      <w:r w:rsidRPr="000953F1">
        <w:rPr>
          <w:rFonts w:ascii="Times New Roman" w:eastAsia="Arial" w:hAnsi="Times New Roman" w:cs="Times New Roman"/>
          <w:sz w:val="24"/>
          <w:szCs w:val="24"/>
        </w:rPr>
        <w:t xml:space="preserve"> настоящего Устава утрачивает силу, а </w:t>
      </w:r>
      <w:hyperlink r:id="rId287">
        <w:r w:rsidRPr="000953F1">
          <w:rPr>
            <w:rFonts w:ascii="Times New Roman" w:eastAsia="Arial" w:hAnsi="Times New Roman" w:cs="Times New Roman"/>
            <w:sz w:val="24"/>
            <w:szCs w:val="24"/>
          </w:rPr>
          <w:t>часть 17.2</w:t>
        </w:r>
      </w:hyperlink>
      <w:r w:rsidRPr="000953F1">
        <w:rPr>
          <w:rFonts w:ascii="Times New Roman" w:eastAsia="Arial" w:hAnsi="Times New Roman" w:cs="Times New Roman"/>
          <w:sz w:val="24"/>
          <w:szCs w:val="24"/>
        </w:rPr>
        <w:t xml:space="preserve"> вступает в силу 15.09.2015.</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4.16. </w:t>
      </w:r>
      <w:hyperlink r:id="rId288">
        <w:r w:rsidRPr="000953F1">
          <w:rPr>
            <w:rFonts w:ascii="Times New Roman" w:eastAsia="Arial" w:hAnsi="Times New Roman" w:cs="Times New Roman"/>
            <w:sz w:val="24"/>
            <w:szCs w:val="24"/>
          </w:rPr>
          <w:t>Часть 15 статьи 4.3.1</w:t>
        </w:r>
      </w:hyperlink>
      <w:r w:rsidRPr="000953F1">
        <w:rPr>
          <w:rFonts w:ascii="Times New Roman" w:eastAsia="Arial" w:hAnsi="Times New Roman" w:cs="Times New Roman"/>
          <w:sz w:val="24"/>
          <w:szCs w:val="24"/>
        </w:rPr>
        <w:t xml:space="preserve"> настоящего Устава вступает в силу по истечении срока полномочий Собрания представителей, избранного до </w:t>
      </w:r>
      <w:hyperlink r:id="rId289">
        <w:r w:rsidRPr="000953F1">
          <w:rPr>
            <w:rFonts w:ascii="Times New Roman" w:eastAsia="Arial" w:hAnsi="Times New Roman" w:cs="Times New Roman"/>
            <w:sz w:val="24"/>
            <w:szCs w:val="24"/>
          </w:rPr>
          <w:t>вступления в силу</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ерального закона от 18.07.2017 №</w:t>
      </w:r>
      <w:r w:rsidRPr="000953F1">
        <w:rPr>
          <w:rFonts w:ascii="Times New Roman" w:eastAsia="Arial" w:hAnsi="Times New Roman" w:cs="Times New Roman"/>
          <w:sz w:val="24"/>
          <w:szCs w:val="24"/>
        </w:rPr>
        <w:t xml:space="preserve"> 171-ФЗ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 внесении</w:t>
      </w:r>
      <w:r w:rsidR="00507C61" w:rsidRPr="000953F1">
        <w:rPr>
          <w:rFonts w:ascii="Times New Roman" w:eastAsia="Arial" w:hAnsi="Times New Roman" w:cs="Times New Roman"/>
          <w:sz w:val="24"/>
          <w:szCs w:val="24"/>
        </w:rPr>
        <w:t xml:space="preserve"> изменений в Федеральный закон «</w:t>
      </w:r>
      <w:r w:rsidRPr="000953F1">
        <w:rPr>
          <w:rFonts w:ascii="Times New Roman" w:eastAsia="Arial" w:hAnsi="Times New Roman" w:cs="Times New Roman"/>
          <w:sz w:val="24"/>
          <w:szCs w:val="24"/>
        </w:rPr>
        <w:t>Об общих принципах организации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4.17. </w:t>
      </w:r>
      <w:hyperlink r:id="rId290">
        <w:r w:rsidRPr="000953F1">
          <w:rPr>
            <w:rFonts w:ascii="Times New Roman" w:eastAsia="Arial" w:hAnsi="Times New Roman" w:cs="Times New Roman"/>
            <w:sz w:val="24"/>
            <w:szCs w:val="24"/>
          </w:rPr>
          <w:t>Пункты 13</w:t>
        </w:r>
      </w:hyperlink>
      <w:r w:rsidRPr="000953F1">
        <w:rPr>
          <w:rFonts w:ascii="Times New Roman" w:eastAsia="Arial" w:hAnsi="Times New Roman" w:cs="Times New Roman"/>
          <w:sz w:val="24"/>
          <w:szCs w:val="24"/>
        </w:rPr>
        <w:t xml:space="preserve">, </w:t>
      </w:r>
      <w:hyperlink r:id="rId291">
        <w:r w:rsidRPr="000953F1">
          <w:rPr>
            <w:rFonts w:ascii="Times New Roman" w:eastAsia="Arial" w:hAnsi="Times New Roman" w:cs="Times New Roman"/>
            <w:sz w:val="24"/>
            <w:szCs w:val="24"/>
          </w:rPr>
          <w:t>14 части 2 статьи 5.3.1</w:t>
        </w:r>
      </w:hyperlink>
      <w:r w:rsidRPr="000953F1">
        <w:rPr>
          <w:rFonts w:ascii="Times New Roman" w:eastAsia="Arial" w:hAnsi="Times New Roman" w:cs="Times New Roman"/>
          <w:sz w:val="24"/>
          <w:szCs w:val="24"/>
        </w:rPr>
        <w:t xml:space="preserve"> настоящего Устава вступают в силу с 28.06.2018.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4.18. </w:t>
      </w:r>
      <w:hyperlink r:id="rId292">
        <w:r w:rsidRPr="000953F1">
          <w:rPr>
            <w:rFonts w:ascii="Times New Roman" w:eastAsia="Arial" w:hAnsi="Times New Roman" w:cs="Times New Roman"/>
            <w:sz w:val="24"/>
            <w:szCs w:val="24"/>
          </w:rPr>
          <w:t>Пункт 5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93">
        <w:r w:rsidRPr="000953F1">
          <w:rPr>
            <w:rFonts w:ascii="Times New Roman" w:eastAsia="Arial" w:hAnsi="Times New Roman" w:cs="Times New Roman"/>
            <w:sz w:val="24"/>
            <w:szCs w:val="24"/>
          </w:rPr>
          <w:t>пункт 5.1. части 1 статьи 2.1</w:t>
        </w:r>
      </w:hyperlink>
      <w:r w:rsidRPr="000953F1">
        <w:rPr>
          <w:rFonts w:ascii="Times New Roman" w:eastAsia="Arial" w:hAnsi="Times New Roman" w:cs="Times New Roman"/>
          <w:sz w:val="24"/>
          <w:szCs w:val="24"/>
        </w:rPr>
        <w:t>. настоящего Устава вступает в силу с 31.12.2018.</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4.19. </w:t>
      </w:r>
      <w:hyperlink r:id="rId294">
        <w:r w:rsidRPr="000953F1">
          <w:rPr>
            <w:rFonts w:ascii="Times New Roman" w:eastAsia="Arial" w:hAnsi="Times New Roman" w:cs="Times New Roman"/>
            <w:sz w:val="24"/>
            <w:szCs w:val="24"/>
          </w:rPr>
          <w:t>Пункт 24.1. части 1 статьи 2.1</w:t>
        </w:r>
      </w:hyperlink>
      <w:r w:rsidRPr="000953F1">
        <w:rPr>
          <w:rFonts w:ascii="Times New Roman" w:eastAsia="Arial" w:hAnsi="Times New Roman" w:cs="Times New Roman"/>
          <w:sz w:val="24"/>
          <w:szCs w:val="24"/>
        </w:rPr>
        <w:t xml:space="preserve">. настоящего Устава утрачивает силу, а </w:t>
      </w:r>
      <w:hyperlink r:id="rId295">
        <w:r w:rsidRPr="000953F1">
          <w:rPr>
            <w:rFonts w:ascii="Times New Roman" w:eastAsia="Arial" w:hAnsi="Times New Roman" w:cs="Times New Roman"/>
            <w:sz w:val="24"/>
            <w:szCs w:val="24"/>
          </w:rPr>
          <w:t>пункт 24.2 части 1 статьи 2.1.</w:t>
        </w:r>
      </w:hyperlink>
      <w:r w:rsidRPr="000953F1">
        <w:rPr>
          <w:rFonts w:ascii="Times New Roman" w:eastAsia="Arial" w:hAnsi="Times New Roman" w:cs="Times New Roman"/>
          <w:sz w:val="24"/>
          <w:szCs w:val="24"/>
        </w:rPr>
        <w:t xml:space="preserve"> настоящего Устава вступает в силу с 01.01.2019.</w:t>
      </w:r>
    </w:p>
    <w:p w:rsidR="00902CB6"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4.20. </w:t>
      </w:r>
      <w:hyperlink r:id="rId296">
        <w:r w:rsidRPr="000953F1">
          <w:rPr>
            <w:rFonts w:ascii="Times New Roman" w:eastAsia="Arial" w:hAnsi="Times New Roman" w:cs="Times New Roman"/>
            <w:sz w:val="24"/>
            <w:szCs w:val="24"/>
          </w:rPr>
          <w:t>Пункт 2 части 7 статьи 4.9.1</w:t>
        </w:r>
      </w:hyperlink>
      <w:r w:rsidRPr="000953F1">
        <w:rPr>
          <w:rFonts w:ascii="Times New Roman" w:eastAsia="Arial" w:hAnsi="Times New Roman" w:cs="Times New Roman"/>
          <w:sz w:val="24"/>
          <w:szCs w:val="24"/>
        </w:rPr>
        <w:t xml:space="preserve">. настоящего Устава утрачивает силу, а </w:t>
      </w:r>
      <w:hyperlink r:id="rId297">
        <w:r w:rsidRPr="000953F1">
          <w:rPr>
            <w:rFonts w:ascii="Times New Roman" w:eastAsia="Arial" w:hAnsi="Times New Roman" w:cs="Times New Roman"/>
            <w:sz w:val="24"/>
            <w:szCs w:val="24"/>
          </w:rPr>
          <w:t>пункт 2.1. части 7 статьи 4.9.1.</w:t>
        </w:r>
      </w:hyperlink>
      <w:r w:rsidRPr="000953F1">
        <w:rPr>
          <w:rFonts w:ascii="Times New Roman" w:eastAsia="Arial" w:hAnsi="Times New Roman" w:cs="Times New Roman"/>
          <w:sz w:val="24"/>
          <w:szCs w:val="24"/>
        </w:rPr>
        <w:t xml:space="preserve"> настоящего Устава вступает в силу с 01.01.2019.</w:t>
      </w:r>
    </w:p>
    <w:p w:rsidR="006E4A5F" w:rsidRDefault="006E4A5F">
      <w:pPr>
        <w:suppressAutoHyphens/>
        <w:spacing w:after="0" w:line="240" w:lineRule="auto"/>
        <w:ind w:firstLine="720"/>
        <w:jc w:val="both"/>
        <w:rPr>
          <w:rFonts w:ascii="Times New Roman" w:eastAsia="Arial" w:hAnsi="Times New Roman" w:cs="Times New Roman"/>
          <w:sz w:val="24"/>
          <w:szCs w:val="24"/>
        </w:rPr>
      </w:pPr>
      <w:r w:rsidRPr="006E4A5F">
        <w:rPr>
          <w:rFonts w:ascii="Times New Roman" w:eastAsia="Arial" w:hAnsi="Times New Roman" w:cs="Times New Roman"/>
          <w:sz w:val="24"/>
          <w:szCs w:val="24"/>
        </w:rPr>
        <w:t>4.21. Действие положений статей 3.4.1 и 6.8.1 настоящего Устава не распространяется на правоотношения, возникшие до 01.01.2021.</w:t>
      </w:r>
    </w:p>
    <w:p w:rsidR="008A381F" w:rsidRDefault="008A381F">
      <w:pPr>
        <w:suppressAutoHyphens/>
        <w:spacing w:after="0" w:line="240" w:lineRule="auto"/>
        <w:ind w:firstLine="720"/>
        <w:jc w:val="both"/>
        <w:rPr>
          <w:rFonts w:ascii="Times New Roman" w:eastAsia="Arial" w:hAnsi="Times New Roman" w:cs="Times New Roman"/>
          <w:sz w:val="24"/>
          <w:szCs w:val="24"/>
        </w:rPr>
      </w:pPr>
      <w:r w:rsidRPr="008A381F">
        <w:rPr>
          <w:rFonts w:ascii="Times New Roman" w:eastAsia="Arial" w:hAnsi="Times New Roman" w:cs="Times New Roman"/>
          <w:sz w:val="24"/>
          <w:szCs w:val="24"/>
        </w:rPr>
        <w:t>4.22. Пункт 44 части 1 статьи 2.1 настоящего Устава вступает в силу с 29.06.2021.</w:t>
      </w:r>
    </w:p>
    <w:p w:rsidR="001F4A10" w:rsidRPr="000953F1" w:rsidRDefault="001F4A10">
      <w:pPr>
        <w:suppressAutoHyphens/>
        <w:spacing w:after="0" w:line="240" w:lineRule="auto"/>
        <w:ind w:firstLine="720"/>
        <w:jc w:val="both"/>
        <w:rPr>
          <w:rFonts w:ascii="Times New Roman" w:eastAsia="Arial" w:hAnsi="Times New Roman" w:cs="Times New Roman"/>
          <w:sz w:val="24"/>
          <w:szCs w:val="24"/>
        </w:rPr>
      </w:pPr>
      <w:r>
        <w:rPr>
          <w:rFonts w:ascii="Times New Roman" w:eastAsia="Arial" w:hAnsi="Times New Roman" w:cs="Times New Roman"/>
          <w:sz w:val="24"/>
          <w:szCs w:val="24"/>
        </w:rPr>
        <w:t xml:space="preserve">4.23. </w:t>
      </w:r>
      <w:r w:rsidRPr="001F4A10">
        <w:rPr>
          <w:rFonts w:ascii="Times New Roman" w:eastAsia="Arial" w:hAnsi="Times New Roman" w:cs="Times New Roman"/>
          <w:sz w:val="24"/>
          <w:szCs w:val="24"/>
        </w:rPr>
        <w:t>Положения статей 3.1, 3.2, 4.1.1, 4.2.1, 4.9.1 и 4.11.1 настоящего Устава, касающиеся порядка формирования, полномочий и статуса избирательных комиссий муниципального образования, а также статуса членов избирательных комиссий муниципального образования, применяются в части, не противоречащей положениям законодательных актов Российской Федерации, в том числе Федерального закона от 14.03.2022 № 60-ФЗ «О внесении изменений в отдельные законодательные акты Российской Федерации».</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5. </w:t>
      </w:r>
      <w:hyperlink r:id="rId298">
        <w:r w:rsidRPr="000953F1">
          <w:rPr>
            <w:rFonts w:ascii="Times New Roman" w:eastAsia="Arial" w:hAnsi="Times New Roman" w:cs="Times New Roman"/>
            <w:sz w:val="24"/>
            <w:szCs w:val="24"/>
          </w:rPr>
          <w:t>Устав</w:t>
        </w:r>
      </w:hyperlink>
      <w:r w:rsidRPr="000953F1">
        <w:rPr>
          <w:rFonts w:ascii="Times New Roman" w:eastAsia="Arial" w:hAnsi="Times New Roman" w:cs="Times New Roman"/>
          <w:sz w:val="24"/>
          <w:szCs w:val="24"/>
        </w:rPr>
        <w:t xml:space="preserve"> г. Заречного Пензенской области, закрытого административно-территориального образования, принятый Решением Собрания представителей г. Заречного Пе</w:t>
      </w:r>
      <w:r w:rsidR="00507C61" w:rsidRPr="000953F1">
        <w:rPr>
          <w:rFonts w:ascii="Times New Roman" w:eastAsia="Arial" w:hAnsi="Times New Roman" w:cs="Times New Roman"/>
          <w:sz w:val="24"/>
          <w:szCs w:val="24"/>
        </w:rPr>
        <w:t>нзенской области от 18.07.1996 №</w:t>
      </w:r>
      <w:r w:rsidRPr="000953F1">
        <w:rPr>
          <w:rFonts w:ascii="Times New Roman" w:eastAsia="Arial" w:hAnsi="Times New Roman" w:cs="Times New Roman"/>
          <w:sz w:val="24"/>
          <w:szCs w:val="24"/>
        </w:rPr>
        <w:t xml:space="preserve"> 43 (в редакции </w:t>
      </w:r>
      <w:hyperlink r:id="rId299">
        <w:r w:rsidRPr="000953F1">
          <w:rPr>
            <w:rFonts w:ascii="Times New Roman" w:eastAsia="Arial" w:hAnsi="Times New Roman" w:cs="Times New Roman"/>
            <w:sz w:val="24"/>
            <w:szCs w:val="24"/>
          </w:rPr>
          <w:t>от 04.10.2004</w:t>
        </w:r>
      </w:hyperlink>
      <w:r w:rsidRPr="000953F1">
        <w:rPr>
          <w:rFonts w:ascii="Times New Roman" w:eastAsia="Arial" w:hAnsi="Times New Roman" w:cs="Times New Roman"/>
          <w:sz w:val="24"/>
          <w:szCs w:val="24"/>
        </w:rPr>
        <w:t>), действует до 1 января 2006 года в части, не противоречащей настоящему Уставу.</w:t>
      </w:r>
    </w:p>
    <w:p w:rsidR="00902CB6" w:rsidRPr="000953F1" w:rsidRDefault="0054022E">
      <w:pPr>
        <w:suppressAutoHyphens/>
        <w:spacing w:after="0" w:line="240" w:lineRule="auto"/>
        <w:ind w:firstLine="720"/>
        <w:jc w:val="both"/>
        <w:rPr>
          <w:rFonts w:ascii="Times New Roman" w:eastAsia="Arial" w:hAnsi="Times New Roman" w:cs="Times New Roman"/>
          <w:sz w:val="24"/>
          <w:szCs w:val="24"/>
        </w:rPr>
      </w:pPr>
      <w:r w:rsidRPr="000953F1">
        <w:rPr>
          <w:rFonts w:ascii="Times New Roman" w:eastAsia="Arial" w:hAnsi="Times New Roman" w:cs="Times New Roman"/>
          <w:sz w:val="24"/>
          <w:szCs w:val="24"/>
        </w:rPr>
        <w:t xml:space="preserve">6. Органы местного самоуправления осуществляют в порядке, предусмотренном </w:t>
      </w:r>
      <w:hyperlink r:id="rId300">
        <w:r w:rsidRPr="000953F1">
          <w:rPr>
            <w:rFonts w:ascii="Times New Roman" w:eastAsia="Arial" w:hAnsi="Times New Roman" w:cs="Times New Roman"/>
            <w:sz w:val="24"/>
            <w:szCs w:val="24"/>
          </w:rPr>
          <w:t>законодательством</w:t>
        </w:r>
      </w:hyperlink>
      <w:r w:rsidRPr="000953F1">
        <w:rPr>
          <w:rFonts w:ascii="Times New Roman" w:eastAsia="Arial" w:hAnsi="Times New Roman" w:cs="Times New Roman"/>
          <w:sz w:val="24"/>
          <w:szCs w:val="24"/>
        </w:rPr>
        <w:t xml:space="preserve"> о приватизации, отчуждение или производят перепрофилирование муниципального имущества, находящегося в муниципальной собственности на 01 января 2006 года, не соответствующего требованиям </w:t>
      </w:r>
      <w:hyperlink r:id="rId301">
        <w:r w:rsidRPr="000953F1">
          <w:rPr>
            <w:rFonts w:ascii="Times New Roman" w:eastAsia="Arial" w:hAnsi="Times New Roman" w:cs="Times New Roman"/>
            <w:sz w:val="24"/>
            <w:szCs w:val="24"/>
          </w:rPr>
          <w:t>статьи 50</w:t>
        </w:r>
      </w:hyperlink>
      <w:r w:rsidRPr="000953F1">
        <w:rPr>
          <w:rFonts w:ascii="Times New Roman" w:eastAsia="Arial" w:hAnsi="Times New Roman" w:cs="Times New Roman"/>
          <w:sz w:val="24"/>
          <w:szCs w:val="24"/>
        </w:rPr>
        <w:t xml:space="preserve"> Федерального закона от 06.10.2003 </w:t>
      </w:r>
      <w:r w:rsidR="00507C61" w:rsidRPr="000953F1">
        <w:rPr>
          <w:rFonts w:ascii="Times New Roman" w:eastAsia="Arial" w:hAnsi="Times New Roman" w:cs="Times New Roman"/>
          <w:sz w:val="24"/>
          <w:szCs w:val="24"/>
        </w:rPr>
        <w:t>№ 131-ФЗ «</w:t>
      </w:r>
      <w:r w:rsidRPr="000953F1">
        <w:rPr>
          <w:rFonts w:ascii="Times New Roman" w:eastAsia="Arial" w:hAnsi="Times New Roman" w:cs="Times New Roman"/>
          <w:sz w:val="24"/>
          <w:szCs w:val="24"/>
        </w:rPr>
        <w:t>Об общих принципах местного самоуп</w:t>
      </w:r>
      <w:r w:rsidR="00507C61" w:rsidRPr="000953F1">
        <w:rPr>
          <w:rFonts w:ascii="Times New Roman" w:eastAsia="Arial" w:hAnsi="Times New Roman" w:cs="Times New Roman"/>
          <w:sz w:val="24"/>
          <w:szCs w:val="24"/>
        </w:rPr>
        <w:t>равления в Российской Федерации»</w:t>
      </w:r>
      <w:r w:rsidRPr="000953F1">
        <w:rPr>
          <w:rFonts w:ascii="Times New Roman" w:eastAsia="Arial" w:hAnsi="Times New Roman" w:cs="Times New Roman"/>
          <w:sz w:val="24"/>
          <w:szCs w:val="24"/>
        </w:rPr>
        <w:t xml:space="preserve"> и не переданного в соответствии с </w:t>
      </w:r>
      <w:hyperlink r:id="rId302">
        <w:r w:rsidRPr="000953F1">
          <w:rPr>
            <w:rFonts w:ascii="Times New Roman" w:eastAsia="Arial" w:hAnsi="Times New Roman" w:cs="Times New Roman"/>
            <w:sz w:val="24"/>
            <w:szCs w:val="24"/>
          </w:rPr>
          <w:t>пунктом 3 части 8 статьи 85</w:t>
        </w:r>
      </w:hyperlink>
      <w:r w:rsidRPr="000953F1">
        <w:rPr>
          <w:rFonts w:ascii="Times New Roman" w:eastAsia="Arial" w:hAnsi="Times New Roman" w:cs="Times New Roman"/>
          <w:sz w:val="24"/>
          <w:szCs w:val="24"/>
        </w:rPr>
        <w:t xml:space="preserve"> Фед</w:t>
      </w:r>
      <w:r w:rsidR="00507C61" w:rsidRPr="000953F1">
        <w:rPr>
          <w:rFonts w:ascii="Times New Roman" w:eastAsia="Arial" w:hAnsi="Times New Roman" w:cs="Times New Roman"/>
          <w:sz w:val="24"/>
          <w:szCs w:val="24"/>
        </w:rPr>
        <w:t xml:space="preserve">ерального закона от </w:t>
      </w:r>
      <w:r w:rsidR="00507C61" w:rsidRPr="000953F1">
        <w:rPr>
          <w:rFonts w:ascii="Times New Roman" w:eastAsia="Arial" w:hAnsi="Times New Roman" w:cs="Times New Roman"/>
          <w:sz w:val="24"/>
          <w:szCs w:val="24"/>
        </w:rPr>
        <w:lastRenderedPageBreak/>
        <w:t>06.10.2003 №</w:t>
      </w:r>
      <w:r w:rsidRPr="000953F1">
        <w:rPr>
          <w:rFonts w:ascii="Times New Roman" w:eastAsia="Arial" w:hAnsi="Times New Roman" w:cs="Times New Roman"/>
          <w:sz w:val="24"/>
          <w:szCs w:val="24"/>
        </w:rPr>
        <w:t xml:space="preserve"> 131-ФЗ </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Об общих принципах местного самоуправления в Российской Федерации</w:t>
      </w:r>
      <w:r w:rsidR="00507C61" w:rsidRPr="000953F1">
        <w:rPr>
          <w:rFonts w:ascii="Times New Roman" w:eastAsia="Arial" w:hAnsi="Times New Roman" w:cs="Times New Roman"/>
          <w:sz w:val="24"/>
          <w:szCs w:val="24"/>
        </w:rPr>
        <w:t>»</w:t>
      </w:r>
      <w:r w:rsidRPr="000953F1">
        <w:rPr>
          <w:rFonts w:ascii="Times New Roman" w:eastAsia="Arial" w:hAnsi="Times New Roman" w:cs="Times New Roman"/>
          <w:sz w:val="24"/>
          <w:szCs w:val="24"/>
        </w:rPr>
        <w:t xml:space="preserve"> в федеральную собственность, собственность субъектов Российской Федерации, а также в собственность иных муниципальных образований.</w:t>
      </w:r>
    </w:p>
    <w:p w:rsidR="00902CB6" w:rsidRPr="000953F1" w:rsidRDefault="00902CB6">
      <w:pPr>
        <w:suppressAutoHyphens/>
        <w:spacing w:after="0" w:line="240" w:lineRule="auto"/>
        <w:ind w:firstLine="720"/>
        <w:jc w:val="both"/>
        <w:rPr>
          <w:rFonts w:ascii="Times New Roman" w:eastAsia="Arial" w:hAnsi="Times New Roman" w:cs="Times New Roman"/>
          <w:sz w:val="24"/>
          <w:szCs w:val="24"/>
        </w:rPr>
      </w:pP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Зарегистрирован в ГУ Минюста РФ</w:t>
      </w:r>
      <w:r w:rsidRPr="000953F1">
        <w:rPr>
          <w:rFonts w:ascii="Times New Roman" w:eastAsia="Arial" w:hAnsi="Times New Roman" w:cs="Times New Roman"/>
          <w:sz w:val="24"/>
          <w:szCs w:val="24"/>
        </w:rPr>
        <w:br/>
        <w:t>по Приволжскому федеральному округу</w:t>
      </w: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22 декабря 2005 г.</w:t>
      </w:r>
    </w:p>
    <w:p w:rsidR="00902CB6" w:rsidRPr="000953F1" w:rsidRDefault="0054022E">
      <w:pPr>
        <w:suppressAutoHyphens/>
        <w:spacing w:after="0" w:line="240" w:lineRule="auto"/>
        <w:rPr>
          <w:rFonts w:ascii="Times New Roman" w:eastAsia="Arial" w:hAnsi="Times New Roman" w:cs="Times New Roman"/>
          <w:sz w:val="24"/>
          <w:szCs w:val="24"/>
        </w:rPr>
      </w:pPr>
      <w:r w:rsidRPr="000953F1">
        <w:rPr>
          <w:rFonts w:ascii="Times New Roman" w:eastAsia="Arial" w:hAnsi="Times New Roman" w:cs="Times New Roman"/>
          <w:sz w:val="24"/>
          <w:szCs w:val="24"/>
        </w:rPr>
        <w:t>Регистрационный N RU583010002005001</w:t>
      </w:r>
    </w:p>
    <w:p w:rsidR="00902CB6" w:rsidRPr="000953F1" w:rsidRDefault="00902CB6">
      <w:pPr>
        <w:spacing w:after="200" w:line="276" w:lineRule="auto"/>
        <w:rPr>
          <w:rFonts w:ascii="Times New Roman" w:eastAsia="Calibri" w:hAnsi="Times New Roman" w:cs="Times New Roman"/>
          <w:sz w:val="24"/>
          <w:szCs w:val="24"/>
        </w:rPr>
      </w:pPr>
    </w:p>
    <w:sectPr w:rsidR="00902CB6" w:rsidRPr="000953F1" w:rsidSect="0054022E">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CB6"/>
    <w:rsid w:val="0002031D"/>
    <w:rsid w:val="00031C7C"/>
    <w:rsid w:val="00040C68"/>
    <w:rsid w:val="00041306"/>
    <w:rsid w:val="000478F7"/>
    <w:rsid w:val="00053DBC"/>
    <w:rsid w:val="00062CE4"/>
    <w:rsid w:val="000750C8"/>
    <w:rsid w:val="00090D2A"/>
    <w:rsid w:val="000932E8"/>
    <w:rsid w:val="000953F1"/>
    <w:rsid w:val="000A28CE"/>
    <w:rsid w:val="000B5F86"/>
    <w:rsid w:val="000B6E67"/>
    <w:rsid w:val="00100DD9"/>
    <w:rsid w:val="00125635"/>
    <w:rsid w:val="001A7637"/>
    <w:rsid w:val="001C1859"/>
    <w:rsid w:val="001D0170"/>
    <w:rsid w:val="001D5D38"/>
    <w:rsid w:val="001E7F1A"/>
    <w:rsid w:val="001F4A10"/>
    <w:rsid w:val="002410BC"/>
    <w:rsid w:val="00270F94"/>
    <w:rsid w:val="00284723"/>
    <w:rsid w:val="002A5C11"/>
    <w:rsid w:val="002E6D04"/>
    <w:rsid w:val="00325852"/>
    <w:rsid w:val="0032621A"/>
    <w:rsid w:val="00335E16"/>
    <w:rsid w:val="00357B35"/>
    <w:rsid w:val="00360CC3"/>
    <w:rsid w:val="00366294"/>
    <w:rsid w:val="00380F0E"/>
    <w:rsid w:val="003C1007"/>
    <w:rsid w:val="003D1E61"/>
    <w:rsid w:val="003D249D"/>
    <w:rsid w:val="0040261C"/>
    <w:rsid w:val="00424757"/>
    <w:rsid w:val="00431C66"/>
    <w:rsid w:val="00433808"/>
    <w:rsid w:val="00435144"/>
    <w:rsid w:val="004477D3"/>
    <w:rsid w:val="00474DDC"/>
    <w:rsid w:val="004A4E18"/>
    <w:rsid w:val="004E177B"/>
    <w:rsid w:val="004E5EF4"/>
    <w:rsid w:val="00507C61"/>
    <w:rsid w:val="00524F6F"/>
    <w:rsid w:val="0054022E"/>
    <w:rsid w:val="00562F72"/>
    <w:rsid w:val="005710AF"/>
    <w:rsid w:val="00571298"/>
    <w:rsid w:val="005F13CF"/>
    <w:rsid w:val="005F77DA"/>
    <w:rsid w:val="00600412"/>
    <w:rsid w:val="00610B56"/>
    <w:rsid w:val="00611983"/>
    <w:rsid w:val="00613CBC"/>
    <w:rsid w:val="006272E0"/>
    <w:rsid w:val="006343AB"/>
    <w:rsid w:val="006628AC"/>
    <w:rsid w:val="006B375B"/>
    <w:rsid w:val="006E4A5F"/>
    <w:rsid w:val="007000B9"/>
    <w:rsid w:val="00705C05"/>
    <w:rsid w:val="00717FD8"/>
    <w:rsid w:val="00723BB3"/>
    <w:rsid w:val="007266E0"/>
    <w:rsid w:val="007300A6"/>
    <w:rsid w:val="00754518"/>
    <w:rsid w:val="0076690A"/>
    <w:rsid w:val="00784D87"/>
    <w:rsid w:val="007870E2"/>
    <w:rsid w:val="00797E85"/>
    <w:rsid w:val="007B0279"/>
    <w:rsid w:val="007B0C28"/>
    <w:rsid w:val="007E3C8C"/>
    <w:rsid w:val="007E7301"/>
    <w:rsid w:val="008165EA"/>
    <w:rsid w:val="00830D64"/>
    <w:rsid w:val="00877EED"/>
    <w:rsid w:val="00886DC3"/>
    <w:rsid w:val="008954FE"/>
    <w:rsid w:val="008A381F"/>
    <w:rsid w:val="008B789E"/>
    <w:rsid w:val="008C3A34"/>
    <w:rsid w:val="00902CB6"/>
    <w:rsid w:val="00911528"/>
    <w:rsid w:val="009210F8"/>
    <w:rsid w:val="00967AD6"/>
    <w:rsid w:val="00970D71"/>
    <w:rsid w:val="00975C0D"/>
    <w:rsid w:val="00985704"/>
    <w:rsid w:val="00997857"/>
    <w:rsid w:val="009E72B4"/>
    <w:rsid w:val="009F0155"/>
    <w:rsid w:val="00A1773F"/>
    <w:rsid w:val="00A35E0B"/>
    <w:rsid w:val="00A61E56"/>
    <w:rsid w:val="00A870F6"/>
    <w:rsid w:val="00A95322"/>
    <w:rsid w:val="00AA0CBA"/>
    <w:rsid w:val="00AC3852"/>
    <w:rsid w:val="00B02ADC"/>
    <w:rsid w:val="00B32277"/>
    <w:rsid w:val="00B3287D"/>
    <w:rsid w:val="00B52973"/>
    <w:rsid w:val="00B55318"/>
    <w:rsid w:val="00B613DE"/>
    <w:rsid w:val="00B91B84"/>
    <w:rsid w:val="00BB5EA3"/>
    <w:rsid w:val="00BB7C9E"/>
    <w:rsid w:val="00BC4789"/>
    <w:rsid w:val="00BD0AB3"/>
    <w:rsid w:val="00BE0A8A"/>
    <w:rsid w:val="00BF3FD7"/>
    <w:rsid w:val="00C01A04"/>
    <w:rsid w:val="00C341FF"/>
    <w:rsid w:val="00C60EB3"/>
    <w:rsid w:val="00C86FB4"/>
    <w:rsid w:val="00CA16EF"/>
    <w:rsid w:val="00CC3EDB"/>
    <w:rsid w:val="00D01C28"/>
    <w:rsid w:val="00D43BEA"/>
    <w:rsid w:val="00D44AFB"/>
    <w:rsid w:val="00D72291"/>
    <w:rsid w:val="00DA17AA"/>
    <w:rsid w:val="00DC1134"/>
    <w:rsid w:val="00E04276"/>
    <w:rsid w:val="00E10E9B"/>
    <w:rsid w:val="00E21586"/>
    <w:rsid w:val="00E23D8A"/>
    <w:rsid w:val="00E35FAA"/>
    <w:rsid w:val="00E4447E"/>
    <w:rsid w:val="00E63BD3"/>
    <w:rsid w:val="00E840C4"/>
    <w:rsid w:val="00E90D1B"/>
    <w:rsid w:val="00EA671B"/>
    <w:rsid w:val="00EB7E36"/>
    <w:rsid w:val="00EF767D"/>
    <w:rsid w:val="00F03335"/>
    <w:rsid w:val="00F11B04"/>
    <w:rsid w:val="00F14232"/>
    <w:rsid w:val="00F24A08"/>
    <w:rsid w:val="00F57AEF"/>
    <w:rsid w:val="00F74F96"/>
    <w:rsid w:val="00F93128"/>
    <w:rsid w:val="00F96287"/>
    <w:rsid w:val="00FA4D2B"/>
    <w:rsid w:val="00FA6DFA"/>
    <w:rsid w:val="00FF45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40A8C"/>
  <w15:docId w15:val="{6359B842-98D5-4C59-A54C-BC3C0CA38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90D2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C:\l" TargetMode="External"/><Relationship Id="rId299" Type="http://schemas.openxmlformats.org/officeDocument/2006/relationships/hyperlink" Target="garantf1://17304146.0/" TargetMode="External"/><Relationship Id="rId21" Type="http://schemas.openxmlformats.org/officeDocument/2006/relationships/hyperlink" Target="http://pravo-search.minjust.ru/bigs/showDocument.html?id=7A05B179-E160-4E85-B9FC-51B3251B9009" TargetMode="External"/><Relationship Id="rId63" Type="http://schemas.openxmlformats.org/officeDocument/2006/relationships/hyperlink" Target="garantf1://70191362.0/" TargetMode="External"/><Relationship Id="rId159" Type="http://schemas.openxmlformats.org/officeDocument/2006/relationships/hyperlink" Target="garantf1://70272954.0/" TargetMode="External"/><Relationship Id="rId170" Type="http://schemas.openxmlformats.org/officeDocument/2006/relationships/hyperlink" Target="garantf1://86367.0/" TargetMode="External"/><Relationship Id="rId226" Type="http://schemas.openxmlformats.org/officeDocument/2006/relationships/hyperlink" Target="file:///C:\l" TargetMode="External"/><Relationship Id="rId268" Type="http://schemas.openxmlformats.org/officeDocument/2006/relationships/hyperlink" Target="garantf1://17245984.46711/" TargetMode="External"/><Relationship Id="rId32" Type="http://schemas.openxmlformats.org/officeDocument/2006/relationships/hyperlink" Target="http://pravo-search.minjust.ru/bigs/showDocument.html?id=11E085B8-29A7-404F-A066-4150E8859138" TargetMode="External"/><Relationship Id="rId74" Type="http://schemas.openxmlformats.org/officeDocument/2006/relationships/hyperlink" Target="file:///C:\l" TargetMode="External"/><Relationship Id="rId128" Type="http://schemas.openxmlformats.org/officeDocument/2006/relationships/hyperlink" Target="garantf1://71029190.0/" TargetMode="External"/><Relationship Id="rId5" Type="http://schemas.openxmlformats.org/officeDocument/2006/relationships/hyperlink" Target="garantf1://17307353.1/" TargetMode="External"/><Relationship Id="rId181" Type="http://schemas.openxmlformats.org/officeDocument/2006/relationships/hyperlink" Target="file:///C:\l" TargetMode="External"/><Relationship Id="rId237" Type="http://schemas.openxmlformats.org/officeDocument/2006/relationships/hyperlink" Target="garantf1://17245984.15104/" TargetMode="External"/><Relationship Id="rId279" Type="http://schemas.openxmlformats.org/officeDocument/2006/relationships/hyperlink" Target="garantf1://17348487.43111/" TargetMode="External"/><Relationship Id="rId43" Type="http://schemas.openxmlformats.org/officeDocument/2006/relationships/hyperlink" Target="file:///C:\l" TargetMode="External"/><Relationship Id="rId139" Type="http://schemas.openxmlformats.org/officeDocument/2006/relationships/hyperlink" Target="garantf1://21804777.1129/" TargetMode="External"/><Relationship Id="rId290" Type="http://schemas.openxmlformats.org/officeDocument/2006/relationships/hyperlink" Target="file:///C:\l" TargetMode="External"/><Relationship Id="rId304" Type="http://schemas.openxmlformats.org/officeDocument/2006/relationships/theme" Target="theme/theme1.xml"/><Relationship Id="rId85" Type="http://schemas.openxmlformats.org/officeDocument/2006/relationships/hyperlink" Target="garantf1://21810132.143/" TargetMode="External"/><Relationship Id="rId150" Type="http://schemas.openxmlformats.org/officeDocument/2006/relationships/hyperlink" Target="garantf1://86367.4071/" TargetMode="External"/><Relationship Id="rId192" Type="http://schemas.openxmlformats.org/officeDocument/2006/relationships/hyperlink" Target="garantf1://10800200.0/" TargetMode="External"/><Relationship Id="rId206" Type="http://schemas.openxmlformats.org/officeDocument/2006/relationships/hyperlink" Target="garantf1://10003000.0/" TargetMode="External"/><Relationship Id="rId248" Type="http://schemas.openxmlformats.org/officeDocument/2006/relationships/hyperlink" Target="garantf1://17245984.46634/" TargetMode="External"/><Relationship Id="rId12" Type="http://schemas.openxmlformats.org/officeDocument/2006/relationships/hyperlink" Target="http://pravo-search.minjust.ru/bigs/showDocument.html?id=3D8ADB39-1989-497C-BC47-03A9DFBE961F" TargetMode="External"/><Relationship Id="rId108" Type="http://schemas.openxmlformats.org/officeDocument/2006/relationships/hyperlink" Target="garantf1://86367.13071/" TargetMode="External"/><Relationship Id="rId54" Type="http://schemas.openxmlformats.org/officeDocument/2006/relationships/hyperlink" Target="garantf1://10064504.0/" TargetMode="External"/><Relationship Id="rId96" Type="http://schemas.openxmlformats.org/officeDocument/2006/relationships/hyperlink" Target="garantf1://86367.13031/" TargetMode="External"/><Relationship Id="rId161" Type="http://schemas.openxmlformats.org/officeDocument/2006/relationships/hyperlink" Target="garantf1://12035831.0/" TargetMode="External"/><Relationship Id="rId217" Type="http://schemas.openxmlformats.org/officeDocument/2006/relationships/hyperlink" Target="garantf1://17265710.119/" TargetMode="External"/><Relationship Id="rId6" Type="http://schemas.openxmlformats.org/officeDocument/2006/relationships/hyperlink" Target="http://zakon.scli.ru/" TargetMode="External"/><Relationship Id="rId238" Type="http://schemas.openxmlformats.org/officeDocument/2006/relationships/hyperlink" Target="garantf1://17245984.15105/" TargetMode="External"/><Relationship Id="rId259" Type="http://schemas.openxmlformats.org/officeDocument/2006/relationships/hyperlink" Target="file:///C:\l" TargetMode="External"/><Relationship Id="rId23" Type="http://schemas.openxmlformats.org/officeDocument/2006/relationships/hyperlink" Target="http://pravo-search.minjust.ru/bigs/showDocument.html?id=7B90722A-124D-486D-8119-0ECEBD366F59" TargetMode="External"/><Relationship Id="rId119" Type="http://schemas.openxmlformats.org/officeDocument/2006/relationships/hyperlink" Target="garantf1://17296732.12/" TargetMode="External"/><Relationship Id="rId270" Type="http://schemas.openxmlformats.org/officeDocument/2006/relationships/hyperlink" Target="file:///C:\l" TargetMode="External"/><Relationship Id="rId291" Type="http://schemas.openxmlformats.org/officeDocument/2006/relationships/hyperlink" Target="file:///C:\l" TargetMode="External"/><Relationship Id="rId44" Type="http://schemas.openxmlformats.org/officeDocument/2006/relationships/hyperlink" Target="garantf1://12038258.0/" TargetMode="External"/><Relationship Id="rId65" Type="http://schemas.openxmlformats.org/officeDocument/2006/relationships/hyperlink" Target="file:///C:\l" TargetMode="External"/><Relationship Id="rId86" Type="http://schemas.openxmlformats.org/officeDocument/2006/relationships/hyperlink" Target="garantf1://86367.13/" TargetMode="External"/><Relationship Id="rId130" Type="http://schemas.openxmlformats.org/officeDocument/2006/relationships/hyperlink" Target="garantf1://70191362.0/" TargetMode="External"/><Relationship Id="rId151" Type="http://schemas.openxmlformats.org/officeDocument/2006/relationships/hyperlink" Target="garantf1://86367.401005/" TargetMode="External"/><Relationship Id="rId172" Type="http://schemas.openxmlformats.org/officeDocument/2006/relationships/hyperlink" Target="http://pravo-minjust.ru/" TargetMode="External"/><Relationship Id="rId193" Type="http://schemas.openxmlformats.org/officeDocument/2006/relationships/hyperlink" Target="garantf1://17297989.113/" TargetMode="External"/><Relationship Id="rId207" Type="http://schemas.openxmlformats.org/officeDocument/2006/relationships/hyperlink" Target="garantf1://17203390.0/" TargetMode="External"/><Relationship Id="rId228" Type="http://schemas.openxmlformats.org/officeDocument/2006/relationships/hyperlink" Target="file:///C:\l" TargetMode="External"/><Relationship Id="rId249" Type="http://schemas.openxmlformats.org/officeDocument/2006/relationships/hyperlink" Target="file:///C:\l" TargetMode="External"/><Relationship Id="rId13" Type="http://schemas.openxmlformats.org/officeDocument/2006/relationships/hyperlink" Target="http://pravo-search.minjust.ru/bigs/showDocument.html?id=CA6CC0F3-D7DF-4475-9DE0-88513D355D0B" TargetMode="External"/><Relationship Id="rId109" Type="http://schemas.openxmlformats.org/officeDocument/2006/relationships/hyperlink" Target="garantf1://86367.74/" TargetMode="External"/><Relationship Id="rId260" Type="http://schemas.openxmlformats.org/officeDocument/2006/relationships/hyperlink" Target="file:///C:\l" TargetMode="External"/><Relationship Id="rId281" Type="http://schemas.openxmlformats.org/officeDocument/2006/relationships/hyperlink" Target="file:///C:\l" TargetMode="External"/><Relationship Id="rId34" Type="http://schemas.openxmlformats.org/officeDocument/2006/relationships/hyperlink" Target="http://pravo-search.minjust.ru/bigs/showDocument.html?id=BAC9DD0D-9F2A-45BF-936D-04D24770F03F" TargetMode="External"/><Relationship Id="rId55" Type="http://schemas.openxmlformats.org/officeDocument/2006/relationships/hyperlink" Target="garantf1://12038291.0/" TargetMode="External"/><Relationship Id="rId76" Type="http://schemas.openxmlformats.org/officeDocument/2006/relationships/hyperlink" Target="file:///C:\l" TargetMode="External"/><Relationship Id="rId97" Type="http://schemas.openxmlformats.org/officeDocument/2006/relationships/hyperlink" Target="garantf1://86367.1307/" TargetMode="External"/><Relationship Id="rId120" Type="http://schemas.openxmlformats.org/officeDocument/2006/relationships/hyperlink" Target="garantf1://17333762.1013/" TargetMode="External"/><Relationship Id="rId141" Type="http://schemas.openxmlformats.org/officeDocument/2006/relationships/hyperlink" Target="garantf1://10064072.0/" TargetMode="External"/><Relationship Id="rId7" Type="http://schemas.openxmlformats.org/officeDocument/2006/relationships/hyperlink" Target="http://zakon.scli.ru/" TargetMode="External"/><Relationship Id="rId162" Type="http://schemas.openxmlformats.org/officeDocument/2006/relationships/hyperlink" Target="file:///C:\l" TargetMode="External"/><Relationship Id="rId183" Type="http://schemas.openxmlformats.org/officeDocument/2006/relationships/hyperlink" Target="garantf1://10003000.0/" TargetMode="External"/><Relationship Id="rId218" Type="http://schemas.openxmlformats.org/officeDocument/2006/relationships/hyperlink" Target="garantf1://17265710.119/" TargetMode="External"/><Relationship Id="rId239" Type="http://schemas.openxmlformats.org/officeDocument/2006/relationships/hyperlink" Target="garantf1://17340487.151046/" TargetMode="External"/><Relationship Id="rId250" Type="http://schemas.openxmlformats.org/officeDocument/2006/relationships/hyperlink" Target="file:///C:\l" TargetMode="External"/><Relationship Id="rId271" Type="http://schemas.openxmlformats.org/officeDocument/2006/relationships/hyperlink" Target="file:///C:\l" TargetMode="External"/><Relationship Id="rId292" Type="http://schemas.openxmlformats.org/officeDocument/2006/relationships/hyperlink" Target="file:///C:\l" TargetMode="External"/><Relationship Id="rId24" Type="http://schemas.openxmlformats.org/officeDocument/2006/relationships/hyperlink" Target="http://pravo-search.minjust.ru/bigs/showDocument.html?id=117383AE-C430-47B6-8737-EBF176DA6F45" TargetMode="External"/><Relationship Id="rId45" Type="http://schemas.openxmlformats.org/officeDocument/2006/relationships/hyperlink" Target="garantf1://10064072.0/" TargetMode="External"/><Relationship Id="rId66" Type="http://schemas.openxmlformats.org/officeDocument/2006/relationships/hyperlink" Target="file:///C:\l" TargetMode="External"/><Relationship Id="rId87" Type="http://schemas.openxmlformats.org/officeDocument/2006/relationships/hyperlink" Target="file:///C:\l" TargetMode="External"/><Relationship Id="rId110" Type="http://schemas.openxmlformats.org/officeDocument/2006/relationships/hyperlink" Target="file:///C:\l" TargetMode="External"/><Relationship Id="rId131" Type="http://schemas.openxmlformats.org/officeDocument/2006/relationships/hyperlink" Target="garantf1://70191362.0/" TargetMode="External"/><Relationship Id="rId152" Type="http://schemas.openxmlformats.org/officeDocument/2006/relationships/hyperlink" Target="garantf1://86367.40101/" TargetMode="External"/><Relationship Id="rId173" Type="http://schemas.openxmlformats.org/officeDocument/2006/relationships/hyperlink" Target="http://&#1087;&#1088;&#1072;&#1074;&#1086;-&#1084;&#1080;&#1085;&#1102;&#1089;&#1090;.&#1088;&#1092;/" TargetMode="External"/><Relationship Id="rId194" Type="http://schemas.openxmlformats.org/officeDocument/2006/relationships/hyperlink" Target="garantf1://17297989.113/" TargetMode="External"/><Relationship Id="rId208" Type="http://schemas.openxmlformats.org/officeDocument/2006/relationships/hyperlink" Target="garantf1://86367.73/" TargetMode="External"/><Relationship Id="rId229" Type="http://schemas.openxmlformats.org/officeDocument/2006/relationships/hyperlink" Target="file:///C:\l" TargetMode="External"/><Relationship Id="rId240" Type="http://schemas.openxmlformats.org/officeDocument/2006/relationships/hyperlink" Target="garantf1://17340487.4715521/" TargetMode="External"/><Relationship Id="rId261" Type="http://schemas.openxmlformats.org/officeDocument/2006/relationships/hyperlink" Target="garantf1://17245984.46629/" TargetMode="External"/><Relationship Id="rId14" Type="http://schemas.openxmlformats.org/officeDocument/2006/relationships/hyperlink" Target="http://pravo-search.minjust.ru/bigs/showDocument.html?id=BCD250C1-45D7-4F13-9378-9C52217F6F29" TargetMode="External"/><Relationship Id="rId35" Type="http://schemas.openxmlformats.org/officeDocument/2006/relationships/hyperlink" Target="http://pravo-search.minjust.ru/bigs/showDocument.html?id=FA8DFFE4-FDD3-488F-A65F-FD511BFD9C18" TargetMode="External"/><Relationship Id="rId56" Type="http://schemas.openxmlformats.org/officeDocument/2006/relationships/hyperlink" Target="garantf1://12016087.0/" TargetMode="External"/><Relationship Id="rId77" Type="http://schemas.openxmlformats.org/officeDocument/2006/relationships/hyperlink" Target="garantf1://84566.0/" TargetMode="External"/><Relationship Id="rId100" Type="http://schemas.openxmlformats.org/officeDocument/2006/relationships/hyperlink" Target="garantf1://10008046.0/" TargetMode="External"/><Relationship Id="rId282" Type="http://schemas.openxmlformats.org/officeDocument/2006/relationships/hyperlink" Target="file:///C:\l" TargetMode="External"/><Relationship Id="rId8" Type="http://schemas.openxmlformats.org/officeDocument/2006/relationships/hyperlink" Target="http://zakon.scli.ru/" TargetMode="External"/><Relationship Id="rId98" Type="http://schemas.openxmlformats.org/officeDocument/2006/relationships/hyperlink" Target="garantf1://86367.13071/" TargetMode="External"/><Relationship Id="rId121" Type="http://schemas.openxmlformats.org/officeDocument/2006/relationships/hyperlink" Target="garantf1://12038291.0/" TargetMode="External"/><Relationship Id="rId142" Type="http://schemas.openxmlformats.org/officeDocument/2006/relationships/hyperlink" Target="garantf1://12064203.0/" TargetMode="External"/><Relationship Id="rId163" Type="http://schemas.openxmlformats.org/officeDocument/2006/relationships/hyperlink" Target="garantf1://86367.0/" TargetMode="External"/><Relationship Id="rId184" Type="http://schemas.openxmlformats.org/officeDocument/2006/relationships/hyperlink" Target="garantf1://12012604.0/" TargetMode="External"/><Relationship Id="rId219" Type="http://schemas.openxmlformats.org/officeDocument/2006/relationships/hyperlink" Target="garantf1://17265710.119/" TargetMode="External"/><Relationship Id="rId230" Type="http://schemas.openxmlformats.org/officeDocument/2006/relationships/hyperlink" Target="file:///C:\l" TargetMode="External"/><Relationship Id="rId251" Type="http://schemas.openxmlformats.org/officeDocument/2006/relationships/hyperlink" Target="file:///C:\l" TargetMode="External"/><Relationship Id="rId25" Type="http://schemas.openxmlformats.org/officeDocument/2006/relationships/hyperlink" Target="http://pravo-search.minjust.ru/bigs/showDocument.html?id=68770752-971C-417A-8D13-9C0236FB2D0B" TargetMode="External"/><Relationship Id="rId46" Type="http://schemas.openxmlformats.org/officeDocument/2006/relationships/hyperlink" Target="garantf1://12045525.0/" TargetMode="External"/><Relationship Id="rId67" Type="http://schemas.openxmlformats.org/officeDocument/2006/relationships/hyperlink" Target="file:///C:\l" TargetMode="External"/><Relationship Id="rId272" Type="http://schemas.openxmlformats.org/officeDocument/2006/relationships/hyperlink" Target="garantf1://17267122.0/" TargetMode="External"/><Relationship Id="rId293" Type="http://schemas.openxmlformats.org/officeDocument/2006/relationships/hyperlink" Target="file:///C:\l" TargetMode="External"/><Relationship Id="rId88" Type="http://schemas.openxmlformats.org/officeDocument/2006/relationships/hyperlink" Target="garantf1://86367.0/" TargetMode="External"/><Relationship Id="rId111" Type="http://schemas.openxmlformats.org/officeDocument/2006/relationships/hyperlink" Target="file:///C:\l" TargetMode="External"/><Relationship Id="rId132" Type="http://schemas.openxmlformats.org/officeDocument/2006/relationships/hyperlink" Target="garantf1://12012604.0/" TargetMode="External"/><Relationship Id="rId153" Type="http://schemas.openxmlformats.org/officeDocument/2006/relationships/hyperlink" Target="garantf1://86367.7301/" TargetMode="External"/><Relationship Id="rId174" Type="http://schemas.openxmlformats.org/officeDocument/2006/relationships/hyperlink" Target="garantf1://10800200.5/" TargetMode="External"/><Relationship Id="rId195" Type="http://schemas.openxmlformats.org/officeDocument/2006/relationships/hyperlink" Target="garantf1://17297989.113/" TargetMode="External"/><Relationship Id="rId209" Type="http://schemas.openxmlformats.org/officeDocument/2006/relationships/hyperlink" Target="garantf1://86367.74/" TargetMode="External"/><Relationship Id="rId220" Type="http://schemas.openxmlformats.org/officeDocument/2006/relationships/hyperlink" Target="garantf1://17326000.0/" TargetMode="External"/><Relationship Id="rId241" Type="http://schemas.openxmlformats.org/officeDocument/2006/relationships/hyperlink" Target="file:///C:\l" TargetMode="External"/><Relationship Id="rId15" Type="http://schemas.openxmlformats.org/officeDocument/2006/relationships/hyperlink" Target="http://pravo-search.minjust.ru/bigs/showDocument.html?id=F778C004-215A-41B0-852E-0A23B0E305B2" TargetMode="External"/><Relationship Id="rId36" Type="http://schemas.openxmlformats.org/officeDocument/2006/relationships/hyperlink" Target="http://pravo-search.minjust.ru/bigs/showDocument.html?id=E5289C95-12AC-4CA0-A24D-B183D16F3594" TargetMode="External"/><Relationship Id="rId57" Type="http://schemas.openxmlformats.org/officeDocument/2006/relationships/hyperlink" Target="garantf1://10006035.0/" TargetMode="External"/><Relationship Id="rId262" Type="http://schemas.openxmlformats.org/officeDocument/2006/relationships/hyperlink" Target="file:///C:\l" TargetMode="External"/><Relationship Id="rId283" Type="http://schemas.openxmlformats.org/officeDocument/2006/relationships/hyperlink" Target="file:///C:\l" TargetMode="External"/><Relationship Id="rId78" Type="http://schemas.openxmlformats.org/officeDocument/2006/relationships/hyperlink" Target="file:///C:\l" TargetMode="External"/><Relationship Id="rId99" Type="http://schemas.openxmlformats.org/officeDocument/2006/relationships/hyperlink" Target="garantf1://71029190.0/" TargetMode="External"/><Relationship Id="rId101" Type="http://schemas.openxmlformats.org/officeDocument/2006/relationships/hyperlink" Target="garantf1://12064203.0/" TargetMode="External"/><Relationship Id="rId122" Type="http://schemas.openxmlformats.org/officeDocument/2006/relationships/hyperlink" Target="garantf1://12012604.158/" TargetMode="External"/><Relationship Id="rId143" Type="http://schemas.openxmlformats.org/officeDocument/2006/relationships/hyperlink" Target="garantf1://70171682.0/" TargetMode="External"/><Relationship Id="rId164" Type="http://schemas.openxmlformats.org/officeDocument/2006/relationships/hyperlink" Target="garantf1://86367.0/" TargetMode="External"/><Relationship Id="rId185" Type="http://schemas.openxmlformats.org/officeDocument/2006/relationships/hyperlink" Target="garantf1://10008046.51/" TargetMode="External"/><Relationship Id="rId9" Type="http://schemas.openxmlformats.org/officeDocument/2006/relationships/hyperlink" Target="http://zakon.scli.ru/" TargetMode="External"/><Relationship Id="rId210" Type="http://schemas.openxmlformats.org/officeDocument/2006/relationships/hyperlink" Target="garantf1://86367.0/" TargetMode="External"/><Relationship Id="rId26" Type="http://schemas.openxmlformats.org/officeDocument/2006/relationships/hyperlink" Target="http://pravo-search.minjust.ru/bigs/showDocument.html?id=7928933A-40A5-4296-9B82-37DBB58AA8F9" TargetMode="External"/><Relationship Id="rId231" Type="http://schemas.openxmlformats.org/officeDocument/2006/relationships/hyperlink" Target="garantf1://17245984.46632/" TargetMode="External"/><Relationship Id="rId252" Type="http://schemas.openxmlformats.org/officeDocument/2006/relationships/hyperlink" Target="garantf1://17340487.6454/" TargetMode="External"/><Relationship Id="rId273" Type="http://schemas.openxmlformats.org/officeDocument/2006/relationships/hyperlink" Target="garantf1://97028.0/" TargetMode="External"/><Relationship Id="rId294" Type="http://schemas.openxmlformats.org/officeDocument/2006/relationships/hyperlink" Target="file:///C:\l" TargetMode="External"/><Relationship Id="rId47" Type="http://schemas.openxmlformats.org/officeDocument/2006/relationships/hyperlink" Target="file:///C:\l" TargetMode="External"/><Relationship Id="rId68" Type="http://schemas.openxmlformats.org/officeDocument/2006/relationships/hyperlink" Target="garantf1://86367.0/" TargetMode="External"/><Relationship Id="rId89" Type="http://schemas.openxmlformats.org/officeDocument/2006/relationships/hyperlink" Target="garantf1://12046661.0/" TargetMode="External"/><Relationship Id="rId112" Type="http://schemas.openxmlformats.org/officeDocument/2006/relationships/hyperlink" Target="file:///C:\l" TargetMode="External"/><Relationship Id="rId133" Type="http://schemas.openxmlformats.org/officeDocument/2006/relationships/hyperlink" Target="file:///C:\l" TargetMode="External"/><Relationship Id="rId154" Type="http://schemas.openxmlformats.org/officeDocument/2006/relationships/hyperlink" Target="garantf1://86367.7302/" TargetMode="External"/><Relationship Id="rId175" Type="http://schemas.openxmlformats.org/officeDocument/2006/relationships/hyperlink" Target="garantf1://70272952.0/" TargetMode="External"/><Relationship Id="rId196" Type="http://schemas.openxmlformats.org/officeDocument/2006/relationships/hyperlink" Target="garantf1://17297989.113/" TargetMode="External"/><Relationship Id="rId200" Type="http://schemas.openxmlformats.org/officeDocument/2006/relationships/hyperlink" Target="garantf1://12012604.0/" TargetMode="External"/><Relationship Id="rId16" Type="http://schemas.openxmlformats.org/officeDocument/2006/relationships/hyperlink" Target="http://pravo-search.minjust.ru/bigs/showDocument.html?id=103AF4CD-7E6D-453F-A604-F5025A72200B" TargetMode="External"/><Relationship Id="rId221" Type="http://schemas.openxmlformats.org/officeDocument/2006/relationships/hyperlink" Target="garantf1://17326000.0/" TargetMode="External"/><Relationship Id="rId242" Type="http://schemas.openxmlformats.org/officeDocument/2006/relationships/hyperlink" Target="file:///C:\l" TargetMode="External"/><Relationship Id="rId263" Type="http://schemas.openxmlformats.org/officeDocument/2006/relationships/hyperlink" Target="garantf1://17340487.62226/" TargetMode="External"/><Relationship Id="rId284" Type="http://schemas.openxmlformats.org/officeDocument/2006/relationships/hyperlink" Target="garantf1://17348487.471145245/" TargetMode="External"/><Relationship Id="rId37" Type="http://schemas.openxmlformats.org/officeDocument/2006/relationships/hyperlink" Target="http://pravo-search.minjust.ru/bigs/showDocument.html?id=071A2F83-4559-48E9-B6A1-AB1B55576829" TargetMode="External"/><Relationship Id="rId58" Type="http://schemas.openxmlformats.org/officeDocument/2006/relationships/hyperlink" Target="file:///C:\l" TargetMode="External"/><Relationship Id="rId79" Type="http://schemas.openxmlformats.org/officeDocument/2006/relationships/hyperlink" Target="garantf1://84566.0/" TargetMode="External"/><Relationship Id="rId102" Type="http://schemas.openxmlformats.org/officeDocument/2006/relationships/hyperlink" Target="garantf1://70171682.0/" TargetMode="External"/><Relationship Id="rId123" Type="http://schemas.openxmlformats.org/officeDocument/2006/relationships/hyperlink" Target="garantf1://17262138.112/" TargetMode="External"/><Relationship Id="rId144" Type="http://schemas.openxmlformats.org/officeDocument/2006/relationships/hyperlink" Target="garantf1://70272954.0/" TargetMode="External"/><Relationship Id="rId90" Type="http://schemas.openxmlformats.org/officeDocument/2006/relationships/hyperlink" Target="garantf1://10003000.0/" TargetMode="External"/><Relationship Id="rId165" Type="http://schemas.openxmlformats.org/officeDocument/2006/relationships/hyperlink" Target="file:///C:\l" TargetMode="External"/><Relationship Id="rId186" Type="http://schemas.openxmlformats.org/officeDocument/2006/relationships/hyperlink" Target="garantf1://12012604.0/" TargetMode="External"/><Relationship Id="rId211" Type="http://schemas.openxmlformats.org/officeDocument/2006/relationships/hyperlink" Target="garantf1://86367.741/" TargetMode="External"/><Relationship Id="rId232" Type="http://schemas.openxmlformats.org/officeDocument/2006/relationships/hyperlink" Target="file:///C:\l" TargetMode="External"/><Relationship Id="rId253" Type="http://schemas.openxmlformats.org/officeDocument/2006/relationships/hyperlink" Target="garantf1://17340487.61212/" TargetMode="External"/><Relationship Id="rId274" Type="http://schemas.openxmlformats.org/officeDocument/2006/relationships/hyperlink" Target="file:///C:\l" TargetMode="External"/><Relationship Id="rId295" Type="http://schemas.openxmlformats.org/officeDocument/2006/relationships/hyperlink" Target="file:///C:\l" TargetMode="External"/><Relationship Id="rId27" Type="http://schemas.openxmlformats.org/officeDocument/2006/relationships/hyperlink" Target="http://pravo-search.minjust.ru/bigs/showDocument.html?id=97E528A6-A01A-4C73-BC74-08D541447D6B" TargetMode="External"/><Relationship Id="rId48" Type="http://schemas.openxmlformats.org/officeDocument/2006/relationships/hyperlink" Target="garantf1://17294539.1104/" TargetMode="External"/><Relationship Id="rId69" Type="http://schemas.openxmlformats.org/officeDocument/2006/relationships/hyperlink" Target="garantf1://12012604.0/" TargetMode="External"/><Relationship Id="rId113" Type="http://schemas.openxmlformats.org/officeDocument/2006/relationships/hyperlink" Target="file:///C:\l" TargetMode="External"/><Relationship Id="rId134" Type="http://schemas.openxmlformats.org/officeDocument/2006/relationships/hyperlink" Target="file:///C:\l" TargetMode="External"/><Relationship Id="rId80" Type="http://schemas.openxmlformats.org/officeDocument/2006/relationships/hyperlink" Target="garantf1://10003000.0/" TargetMode="External"/><Relationship Id="rId155" Type="http://schemas.openxmlformats.org/officeDocument/2006/relationships/hyperlink" Target="garantf1://12064203.0/" TargetMode="External"/><Relationship Id="rId176" Type="http://schemas.openxmlformats.org/officeDocument/2006/relationships/hyperlink" Target="garantf1://86367.1701/" TargetMode="External"/><Relationship Id="rId197" Type="http://schemas.openxmlformats.org/officeDocument/2006/relationships/hyperlink" Target="garantf1://12012604.0/" TargetMode="External"/><Relationship Id="rId201" Type="http://schemas.openxmlformats.org/officeDocument/2006/relationships/hyperlink" Target="garantf1://10003000.0/" TargetMode="External"/><Relationship Id="rId222" Type="http://schemas.openxmlformats.org/officeDocument/2006/relationships/hyperlink" Target="file:///C:\l" TargetMode="External"/><Relationship Id="rId243" Type="http://schemas.openxmlformats.org/officeDocument/2006/relationships/hyperlink" Target="file:///C:\l" TargetMode="External"/><Relationship Id="rId264" Type="http://schemas.openxmlformats.org/officeDocument/2006/relationships/hyperlink" Target="file:///C:\l" TargetMode="External"/><Relationship Id="rId285" Type="http://schemas.openxmlformats.org/officeDocument/2006/relationships/hyperlink" Target="garantf1://70758529.0/" TargetMode="External"/><Relationship Id="rId17" Type="http://schemas.openxmlformats.org/officeDocument/2006/relationships/hyperlink" Target="http://pravo-search.minjust.ru/bigs/showDocument.html?id=81EFE9D9-4C95-4642-B9C7-57C1E2D47400" TargetMode="External"/><Relationship Id="rId38" Type="http://schemas.openxmlformats.org/officeDocument/2006/relationships/hyperlink" Target="garantf1://1483560.0/" TargetMode="External"/><Relationship Id="rId59" Type="http://schemas.openxmlformats.org/officeDocument/2006/relationships/hyperlink" Target="garantf1://86367.19/" TargetMode="External"/><Relationship Id="rId103" Type="http://schemas.openxmlformats.org/officeDocument/2006/relationships/hyperlink" Target="garantf1://70272954.0/" TargetMode="External"/><Relationship Id="rId124" Type="http://schemas.openxmlformats.org/officeDocument/2006/relationships/hyperlink" Target="garantf1://17261029.113/" TargetMode="External"/><Relationship Id="rId70" Type="http://schemas.openxmlformats.org/officeDocument/2006/relationships/hyperlink" Target="garantf1://86367.19/" TargetMode="External"/><Relationship Id="rId91" Type="http://schemas.openxmlformats.org/officeDocument/2006/relationships/hyperlink" Target="file:///C:\l" TargetMode="External"/><Relationship Id="rId145" Type="http://schemas.openxmlformats.org/officeDocument/2006/relationships/hyperlink" Target="garantf1://86367.351606/" TargetMode="External"/><Relationship Id="rId166" Type="http://schemas.openxmlformats.org/officeDocument/2006/relationships/hyperlink" Target="file:///C:\l" TargetMode="External"/><Relationship Id="rId187" Type="http://schemas.openxmlformats.org/officeDocument/2006/relationships/hyperlink" Target="garantf1://10008046.51/" TargetMode="External"/><Relationship Id="rId1" Type="http://schemas.openxmlformats.org/officeDocument/2006/relationships/customXml" Target="../customXml/item1.xml"/><Relationship Id="rId212" Type="http://schemas.openxmlformats.org/officeDocument/2006/relationships/hyperlink" Target="garantf1://86367.750102/" TargetMode="External"/><Relationship Id="rId233" Type="http://schemas.openxmlformats.org/officeDocument/2006/relationships/hyperlink" Target="file:///C:\l" TargetMode="External"/><Relationship Id="rId254" Type="http://schemas.openxmlformats.org/officeDocument/2006/relationships/hyperlink" Target="garantf1://17245984.471262/" TargetMode="External"/><Relationship Id="rId28" Type="http://schemas.openxmlformats.org/officeDocument/2006/relationships/hyperlink" Target="http://pravo-search.minjust.ru/bigs/showDocument.html?id=B7BC3A41-DACB-40EA-ABE5-0C58F764634F" TargetMode="External"/><Relationship Id="rId49" Type="http://schemas.openxmlformats.org/officeDocument/2006/relationships/hyperlink" Target="garantf1://17219914.12/" TargetMode="External"/><Relationship Id="rId114" Type="http://schemas.openxmlformats.org/officeDocument/2006/relationships/hyperlink" Target="garantf1://47203548.15/" TargetMode="External"/><Relationship Id="rId275" Type="http://schemas.openxmlformats.org/officeDocument/2006/relationships/hyperlink" Target="file:///C:\l" TargetMode="External"/><Relationship Id="rId296" Type="http://schemas.openxmlformats.org/officeDocument/2006/relationships/hyperlink" Target="file:///C:\l" TargetMode="External"/><Relationship Id="rId300" Type="http://schemas.openxmlformats.org/officeDocument/2006/relationships/hyperlink" Target="garantf1://12025505.0/" TargetMode="External"/><Relationship Id="rId60" Type="http://schemas.openxmlformats.org/officeDocument/2006/relationships/hyperlink" Target="garantf1://12077489.0/" TargetMode="External"/><Relationship Id="rId81" Type="http://schemas.openxmlformats.org/officeDocument/2006/relationships/hyperlink" Target="garantf1://17203390.0/" TargetMode="External"/><Relationship Id="rId135" Type="http://schemas.openxmlformats.org/officeDocument/2006/relationships/hyperlink" Target="file:///C:\l" TargetMode="External"/><Relationship Id="rId156" Type="http://schemas.openxmlformats.org/officeDocument/2006/relationships/hyperlink" Target="file:///C:\l" TargetMode="External"/><Relationship Id="rId177" Type="http://schemas.openxmlformats.org/officeDocument/2006/relationships/hyperlink" Target="garantf1://86367.17011/" TargetMode="External"/><Relationship Id="rId198" Type="http://schemas.openxmlformats.org/officeDocument/2006/relationships/hyperlink" Target="garantf1://12012604.0/" TargetMode="External"/><Relationship Id="rId202" Type="http://schemas.openxmlformats.org/officeDocument/2006/relationships/hyperlink" Target="garantf1://12012604.0/" TargetMode="External"/><Relationship Id="rId223" Type="http://schemas.openxmlformats.org/officeDocument/2006/relationships/hyperlink" Target="file:///C:\l" TargetMode="External"/><Relationship Id="rId244" Type="http://schemas.openxmlformats.org/officeDocument/2006/relationships/hyperlink" Target="file:///C:\l" TargetMode="External"/><Relationship Id="rId18" Type="http://schemas.openxmlformats.org/officeDocument/2006/relationships/hyperlink" Target="http://pravo-search.minjust.ru/bigs/showDocument.html?id=94CA397A-F063-4FE8-94B6-9884FE39F9DD" TargetMode="External"/><Relationship Id="rId39" Type="http://schemas.openxmlformats.org/officeDocument/2006/relationships/hyperlink" Target="file:///C:\l" TargetMode="External"/><Relationship Id="rId265" Type="http://schemas.openxmlformats.org/officeDocument/2006/relationships/hyperlink" Target="garantf1://17245984.46610/" TargetMode="External"/><Relationship Id="rId286" Type="http://schemas.openxmlformats.org/officeDocument/2006/relationships/hyperlink" Target="file:///C:\l" TargetMode="External"/><Relationship Id="rId50" Type="http://schemas.openxmlformats.org/officeDocument/2006/relationships/hyperlink" Target="garantf1://17232604.15/" TargetMode="External"/><Relationship Id="rId104" Type="http://schemas.openxmlformats.org/officeDocument/2006/relationships/hyperlink" Target="garantf1://86367.741/" TargetMode="External"/><Relationship Id="rId125" Type="http://schemas.openxmlformats.org/officeDocument/2006/relationships/hyperlink" Target="garantf1://17262138.112/" TargetMode="External"/><Relationship Id="rId146" Type="http://schemas.openxmlformats.org/officeDocument/2006/relationships/hyperlink" Target="garantf1://86367.360621/" TargetMode="External"/><Relationship Id="rId167" Type="http://schemas.openxmlformats.org/officeDocument/2006/relationships/hyperlink" Target="garantf1://86367.0/" TargetMode="External"/><Relationship Id="rId188" Type="http://schemas.openxmlformats.org/officeDocument/2006/relationships/hyperlink" Target="garantf1://12012604.158/" TargetMode="External"/><Relationship Id="rId71" Type="http://schemas.openxmlformats.org/officeDocument/2006/relationships/hyperlink" Target="garantf1://86367.19/" TargetMode="External"/><Relationship Id="rId92" Type="http://schemas.openxmlformats.org/officeDocument/2006/relationships/hyperlink" Target="garantf1://86367.0/" TargetMode="External"/><Relationship Id="rId213" Type="http://schemas.openxmlformats.org/officeDocument/2006/relationships/hyperlink" Target="garantf1://86367.750103/" TargetMode="External"/><Relationship Id="rId234" Type="http://schemas.openxmlformats.org/officeDocument/2006/relationships/hyperlink" Target="garantf1://17245984.471446/" TargetMode="External"/><Relationship Id="rId2" Type="http://schemas.openxmlformats.org/officeDocument/2006/relationships/styles" Target="styles.xml"/><Relationship Id="rId29" Type="http://schemas.openxmlformats.org/officeDocument/2006/relationships/hyperlink" Target="http://pravo-search.minjust.ru/bigs/showDocument.html?id=6A1AEF5C-51C2-4F74-89EC-2DFF51425D98" TargetMode="External"/><Relationship Id="rId255" Type="http://schemas.openxmlformats.org/officeDocument/2006/relationships/hyperlink" Target="garantf1://17245984.471666/" TargetMode="External"/><Relationship Id="rId276" Type="http://schemas.openxmlformats.org/officeDocument/2006/relationships/hyperlink" Target="file:///C:\l" TargetMode="External"/><Relationship Id="rId297" Type="http://schemas.openxmlformats.org/officeDocument/2006/relationships/hyperlink" Target="file:///C:\l" TargetMode="External"/><Relationship Id="rId40" Type="http://schemas.openxmlformats.org/officeDocument/2006/relationships/hyperlink" Target="garantf1://17308564.11/" TargetMode="External"/><Relationship Id="rId115" Type="http://schemas.openxmlformats.org/officeDocument/2006/relationships/hyperlink" Target="garantf1://47203548.16/" TargetMode="External"/><Relationship Id="rId136" Type="http://schemas.openxmlformats.org/officeDocument/2006/relationships/hyperlink" Target="garantf1://12012604.0/" TargetMode="External"/><Relationship Id="rId157" Type="http://schemas.openxmlformats.org/officeDocument/2006/relationships/hyperlink" Target="garantf1://12064203.0/" TargetMode="External"/><Relationship Id="rId178" Type="http://schemas.openxmlformats.org/officeDocument/2006/relationships/hyperlink" Target="garantf1://17232604.118/" TargetMode="External"/><Relationship Id="rId301" Type="http://schemas.openxmlformats.org/officeDocument/2006/relationships/hyperlink" Target="garantf1://86367.50/" TargetMode="External"/><Relationship Id="rId61" Type="http://schemas.openxmlformats.org/officeDocument/2006/relationships/hyperlink" Target="garantf1://70003066.0/" TargetMode="External"/><Relationship Id="rId82" Type="http://schemas.openxmlformats.org/officeDocument/2006/relationships/hyperlink" Target="garantf1://10003000.0/" TargetMode="External"/><Relationship Id="rId199" Type="http://schemas.openxmlformats.org/officeDocument/2006/relationships/hyperlink" Target="garantf1://12012604.0/" TargetMode="External"/><Relationship Id="rId203" Type="http://schemas.openxmlformats.org/officeDocument/2006/relationships/hyperlink" Target="garantf1://12012604.0/" TargetMode="External"/><Relationship Id="rId19" Type="http://schemas.openxmlformats.org/officeDocument/2006/relationships/hyperlink" Target="http://pravo-search.minjust.ru/bigs/showDocument.html?id=F09B5F68-ED5A-4DDD-A34D-CA954A9A84DC" TargetMode="External"/><Relationship Id="rId224" Type="http://schemas.openxmlformats.org/officeDocument/2006/relationships/hyperlink" Target="file:///C:\l" TargetMode="External"/><Relationship Id="rId245" Type="http://schemas.openxmlformats.org/officeDocument/2006/relationships/hyperlink" Target="garantf1://17245984.1510513/" TargetMode="External"/><Relationship Id="rId266" Type="http://schemas.openxmlformats.org/officeDocument/2006/relationships/hyperlink" Target="file:///C:\l" TargetMode="External"/><Relationship Id="rId287" Type="http://schemas.openxmlformats.org/officeDocument/2006/relationships/hyperlink" Target="file:///C:\l" TargetMode="External"/><Relationship Id="rId30" Type="http://schemas.openxmlformats.org/officeDocument/2006/relationships/hyperlink" Target="http://pravo-search.minjust.ru/bigs/showDocument.html?id=5798E4AC-5380-434F-AB7E-49222EC95A66" TargetMode="External"/><Relationship Id="rId105" Type="http://schemas.openxmlformats.org/officeDocument/2006/relationships/hyperlink" Target="garantf1://86367.74/" TargetMode="External"/><Relationship Id="rId126" Type="http://schemas.openxmlformats.org/officeDocument/2006/relationships/hyperlink" Target="garantf1://17363952.13/" TargetMode="External"/><Relationship Id="rId147" Type="http://schemas.openxmlformats.org/officeDocument/2006/relationships/hyperlink" Target="garantf1://86367.360603/" TargetMode="External"/><Relationship Id="rId168" Type="http://schemas.openxmlformats.org/officeDocument/2006/relationships/hyperlink" Target="garantf1://10003000.0/" TargetMode="External"/><Relationship Id="rId51" Type="http://schemas.openxmlformats.org/officeDocument/2006/relationships/hyperlink" Target="garantf1://17232604.16/" TargetMode="External"/><Relationship Id="rId72" Type="http://schemas.openxmlformats.org/officeDocument/2006/relationships/hyperlink" Target="garantf1://86367.19/" TargetMode="External"/><Relationship Id="rId93" Type="http://schemas.openxmlformats.org/officeDocument/2006/relationships/hyperlink" Target="garantf1://10800200.0/" TargetMode="External"/><Relationship Id="rId189" Type="http://schemas.openxmlformats.org/officeDocument/2006/relationships/hyperlink" Target="garantf1://12012604.158/" TargetMode="External"/><Relationship Id="rId3" Type="http://schemas.openxmlformats.org/officeDocument/2006/relationships/settings" Target="settings.xml"/><Relationship Id="rId214" Type="http://schemas.openxmlformats.org/officeDocument/2006/relationships/hyperlink" Target="garantf1://12064203.0/" TargetMode="External"/><Relationship Id="rId235" Type="http://schemas.openxmlformats.org/officeDocument/2006/relationships/hyperlink" Target="garantf1://17245984.4714521/" TargetMode="External"/><Relationship Id="rId256" Type="http://schemas.openxmlformats.org/officeDocument/2006/relationships/hyperlink" Target="garantf1://17245984.471766/" TargetMode="External"/><Relationship Id="rId277" Type="http://schemas.openxmlformats.org/officeDocument/2006/relationships/hyperlink" Target="garantf1://17348487.4319/" TargetMode="External"/><Relationship Id="rId298" Type="http://schemas.openxmlformats.org/officeDocument/2006/relationships/hyperlink" Target="garantf1://17203053.0/" TargetMode="External"/><Relationship Id="rId116" Type="http://schemas.openxmlformats.org/officeDocument/2006/relationships/hyperlink" Target="garantf1://12012604.0/" TargetMode="External"/><Relationship Id="rId137" Type="http://schemas.openxmlformats.org/officeDocument/2006/relationships/hyperlink" Target="garantf1://12012604.0/" TargetMode="External"/><Relationship Id="rId158" Type="http://schemas.openxmlformats.org/officeDocument/2006/relationships/hyperlink" Target="garantf1://70171682.0/" TargetMode="External"/><Relationship Id="rId302" Type="http://schemas.openxmlformats.org/officeDocument/2006/relationships/hyperlink" Target="garantf1://86367.850803/" TargetMode="External"/><Relationship Id="rId20" Type="http://schemas.openxmlformats.org/officeDocument/2006/relationships/hyperlink" Target="http://pravo-search.minjust.ru/bigs/showDocument.html?id=85D8BC5E-7DEC-48E0-A1AB-797A4B5819AF" TargetMode="External"/><Relationship Id="rId41" Type="http://schemas.openxmlformats.org/officeDocument/2006/relationships/hyperlink" Target="file:///C:\l" TargetMode="External"/><Relationship Id="rId62" Type="http://schemas.openxmlformats.org/officeDocument/2006/relationships/hyperlink" Target="garantf1://70584666.0/" TargetMode="External"/><Relationship Id="rId83" Type="http://schemas.openxmlformats.org/officeDocument/2006/relationships/hyperlink" Target="garantf1://10003000.0/" TargetMode="External"/><Relationship Id="rId179" Type="http://schemas.openxmlformats.org/officeDocument/2006/relationships/hyperlink" Target="garantf1://17232604.118/" TargetMode="External"/><Relationship Id="rId190" Type="http://schemas.openxmlformats.org/officeDocument/2006/relationships/hyperlink" Target="garantf1://70253464.0/" TargetMode="External"/><Relationship Id="rId204" Type="http://schemas.openxmlformats.org/officeDocument/2006/relationships/hyperlink" Target="file:///C:\l" TargetMode="External"/><Relationship Id="rId225" Type="http://schemas.openxmlformats.org/officeDocument/2006/relationships/hyperlink" Target="file:///C:\l" TargetMode="External"/><Relationship Id="rId246" Type="http://schemas.openxmlformats.org/officeDocument/2006/relationships/hyperlink" Target="file:///C:\l" TargetMode="External"/><Relationship Id="rId267" Type="http://schemas.openxmlformats.org/officeDocument/2006/relationships/hyperlink" Target="garantf1://17340487.62210/" TargetMode="External"/><Relationship Id="rId288" Type="http://schemas.openxmlformats.org/officeDocument/2006/relationships/hyperlink" Target="file:///C:\l" TargetMode="External"/><Relationship Id="rId106" Type="http://schemas.openxmlformats.org/officeDocument/2006/relationships/hyperlink" Target="garantf1://86367.13031/" TargetMode="External"/><Relationship Id="rId127" Type="http://schemas.openxmlformats.org/officeDocument/2006/relationships/hyperlink" Target="garantf1://12012604.0/" TargetMode="External"/><Relationship Id="rId10" Type="http://schemas.openxmlformats.org/officeDocument/2006/relationships/hyperlink" Target="http://zakon.scli.ru/" TargetMode="External"/><Relationship Id="rId31" Type="http://schemas.openxmlformats.org/officeDocument/2006/relationships/hyperlink" Target="http://pravo-search.minjust.ru/bigs/showDocument.html?id=B46E8326-57C9-4256-B4A1-BB9F1FB93EF2" TargetMode="External"/><Relationship Id="rId52" Type="http://schemas.openxmlformats.org/officeDocument/2006/relationships/hyperlink" Target="garantf1://17265710.131/" TargetMode="External"/><Relationship Id="rId73" Type="http://schemas.openxmlformats.org/officeDocument/2006/relationships/hyperlink" Target="file:///C:\l" TargetMode="External"/><Relationship Id="rId94" Type="http://schemas.openxmlformats.org/officeDocument/2006/relationships/hyperlink" Target="garantf1://86367.73/" TargetMode="External"/><Relationship Id="rId148" Type="http://schemas.openxmlformats.org/officeDocument/2006/relationships/hyperlink" Target="garantf1://86367.360606/" TargetMode="External"/><Relationship Id="rId169" Type="http://schemas.openxmlformats.org/officeDocument/2006/relationships/hyperlink" Target="garantf1://17203390.0/" TargetMode="External"/><Relationship Id="rId4" Type="http://schemas.openxmlformats.org/officeDocument/2006/relationships/webSettings" Target="webSettings.xml"/><Relationship Id="rId180" Type="http://schemas.openxmlformats.org/officeDocument/2006/relationships/hyperlink" Target="garantf1://17297989.192/" TargetMode="External"/><Relationship Id="rId215" Type="http://schemas.openxmlformats.org/officeDocument/2006/relationships/hyperlink" Target="garantf1://70171682.0/" TargetMode="External"/><Relationship Id="rId236" Type="http://schemas.openxmlformats.org/officeDocument/2006/relationships/hyperlink" Target="garantf1://17245984.15103/" TargetMode="External"/><Relationship Id="rId257" Type="http://schemas.openxmlformats.org/officeDocument/2006/relationships/hyperlink" Target="file:///C:\l" TargetMode="External"/><Relationship Id="rId278" Type="http://schemas.openxmlformats.org/officeDocument/2006/relationships/hyperlink" Target="garantf1://17348487.43110/" TargetMode="External"/><Relationship Id="rId303" Type="http://schemas.openxmlformats.org/officeDocument/2006/relationships/fontTable" Target="fontTable.xml"/><Relationship Id="rId42" Type="http://schemas.openxmlformats.org/officeDocument/2006/relationships/hyperlink" Target="file:///C:\l" TargetMode="External"/><Relationship Id="rId84" Type="http://schemas.openxmlformats.org/officeDocument/2006/relationships/hyperlink" Target="garantf1://17203390.0/" TargetMode="External"/><Relationship Id="rId138" Type="http://schemas.openxmlformats.org/officeDocument/2006/relationships/hyperlink" Target="garantf1://12057560.22/" TargetMode="External"/><Relationship Id="rId191" Type="http://schemas.openxmlformats.org/officeDocument/2006/relationships/hyperlink" Target="garantf1://12012604.0/" TargetMode="External"/><Relationship Id="rId205" Type="http://schemas.openxmlformats.org/officeDocument/2006/relationships/hyperlink" Target="file:///C:\l" TargetMode="External"/><Relationship Id="rId247" Type="http://schemas.openxmlformats.org/officeDocument/2006/relationships/hyperlink" Target="file:///C:\l" TargetMode="External"/><Relationship Id="rId107" Type="http://schemas.openxmlformats.org/officeDocument/2006/relationships/hyperlink" Target="garantf1://86367.1307/" TargetMode="External"/><Relationship Id="rId289" Type="http://schemas.openxmlformats.org/officeDocument/2006/relationships/hyperlink" Target="garantf1://71623277.0/" TargetMode="External"/><Relationship Id="rId11" Type="http://schemas.openxmlformats.org/officeDocument/2006/relationships/hyperlink" Target="http://pravo-search.minjust.ru/bigs/showDocument.html?id=717606BA-7080-4CF3-9ECF-6A04D4C15957" TargetMode="External"/><Relationship Id="rId53" Type="http://schemas.openxmlformats.org/officeDocument/2006/relationships/hyperlink" Target="garantf1://17274575.111/" TargetMode="External"/><Relationship Id="rId149" Type="http://schemas.openxmlformats.org/officeDocument/2006/relationships/hyperlink" Target="garantf1://86367.36061/" TargetMode="External"/><Relationship Id="rId95" Type="http://schemas.openxmlformats.org/officeDocument/2006/relationships/hyperlink" Target="file:///C:\l" TargetMode="External"/><Relationship Id="rId160" Type="http://schemas.openxmlformats.org/officeDocument/2006/relationships/hyperlink" Target="garantf1://12035831.0/" TargetMode="External"/><Relationship Id="rId216" Type="http://schemas.openxmlformats.org/officeDocument/2006/relationships/hyperlink" Target="garantf1://70272954.0/" TargetMode="External"/><Relationship Id="rId258" Type="http://schemas.openxmlformats.org/officeDocument/2006/relationships/hyperlink" Target="file:///C:\l" TargetMode="External"/><Relationship Id="rId22" Type="http://schemas.openxmlformats.org/officeDocument/2006/relationships/hyperlink" Target="http://pravo-search.minjust.ru/bigs/showDocument.html?id=7C18E336-C9ED-42F2-A9E2-C10FCC1719E6" TargetMode="External"/><Relationship Id="rId64" Type="http://schemas.openxmlformats.org/officeDocument/2006/relationships/hyperlink" Target="garantf1://12052272.0/" TargetMode="External"/><Relationship Id="rId118" Type="http://schemas.openxmlformats.org/officeDocument/2006/relationships/hyperlink" Target="garantf1://12045525.0/" TargetMode="External"/><Relationship Id="rId171" Type="http://schemas.openxmlformats.org/officeDocument/2006/relationships/hyperlink" Target="file:///C:\l" TargetMode="External"/><Relationship Id="rId227" Type="http://schemas.openxmlformats.org/officeDocument/2006/relationships/hyperlink" Target="file:///C:\l" TargetMode="External"/><Relationship Id="rId269" Type="http://schemas.openxmlformats.org/officeDocument/2006/relationships/hyperlink" Target="file:///C:\l" TargetMode="External"/><Relationship Id="rId33" Type="http://schemas.openxmlformats.org/officeDocument/2006/relationships/hyperlink" Target="http://pravo-search.minjust.ru/bigs/showDocument.html?id=906C104E-93A8-45D8-8A5B-DF9F1FF00CE4" TargetMode="External"/><Relationship Id="rId129" Type="http://schemas.openxmlformats.org/officeDocument/2006/relationships/hyperlink" Target="garantf1://12012604.158/" TargetMode="External"/><Relationship Id="rId280" Type="http://schemas.openxmlformats.org/officeDocument/2006/relationships/hyperlink" Target="file:///C:\l" TargetMode="External"/><Relationship Id="rId75" Type="http://schemas.openxmlformats.org/officeDocument/2006/relationships/hyperlink" Target="file:///C:\l" TargetMode="External"/><Relationship Id="rId140" Type="http://schemas.openxmlformats.org/officeDocument/2006/relationships/hyperlink" Target="garantf1://21804777.11212/" TargetMode="External"/><Relationship Id="rId182" Type="http://schemas.openxmlformats.org/officeDocument/2006/relationships/hyperlink" Target="garantf1://17330495.1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7A2169-4274-4A37-847A-ED1E315D0B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73</Pages>
  <Words>39899</Words>
  <Characters>227425</Characters>
  <Application>Microsoft Office Word</Application>
  <DocSecurity>0</DocSecurity>
  <Lines>1895</Lines>
  <Paragraphs>533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266791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Кабинет 406</dc:creator>
  <cp:lastModifiedBy>glava-notebook</cp:lastModifiedBy>
  <cp:revision>21</cp:revision>
  <dcterms:created xsi:type="dcterms:W3CDTF">2023-03-06T09:16:00Z</dcterms:created>
  <dcterms:modified xsi:type="dcterms:W3CDTF">2023-09-27T07:36:00Z</dcterms:modified>
</cp:coreProperties>
</file>