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9C" w:rsidRDefault="00D57D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7D9C" w:rsidRDefault="00D57D9C">
      <w:pPr>
        <w:pStyle w:val="ConsPlusNormal"/>
        <w:jc w:val="both"/>
        <w:outlineLvl w:val="0"/>
      </w:pPr>
    </w:p>
    <w:p w:rsidR="00D57D9C" w:rsidRDefault="00D57D9C">
      <w:pPr>
        <w:pStyle w:val="ConsPlusTitle"/>
        <w:jc w:val="center"/>
        <w:outlineLvl w:val="0"/>
      </w:pPr>
      <w:r>
        <w:t>АДМИНИСТРАЦИЯ ГОРОДА ЗАРЕЧНОГО</w:t>
      </w:r>
    </w:p>
    <w:p w:rsidR="00D57D9C" w:rsidRDefault="00D57D9C">
      <w:pPr>
        <w:pStyle w:val="ConsPlusTitle"/>
        <w:jc w:val="center"/>
      </w:pPr>
      <w:r>
        <w:t>ПЕНЗЕНСКОЙ ОБЛАСТИ</w:t>
      </w:r>
    </w:p>
    <w:p w:rsidR="00D57D9C" w:rsidRDefault="00D57D9C">
      <w:pPr>
        <w:pStyle w:val="ConsPlusTitle"/>
        <w:jc w:val="center"/>
      </w:pPr>
    </w:p>
    <w:p w:rsidR="00D57D9C" w:rsidRDefault="00D57D9C">
      <w:pPr>
        <w:pStyle w:val="ConsPlusTitle"/>
        <w:jc w:val="center"/>
      </w:pPr>
      <w:r>
        <w:t>ПОСТАНОВЛЕНИЕ</w:t>
      </w:r>
    </w:p>
    <w:p w:rsidR="00D57D9C" w:rsidRDefault="00D57D9C">
      <w:pPr>
        <w:pStyle w:val="ConsPlusTitle"/>
        <w:jc w:val="center"/>
      </w:pPr>
      <w:r>
        <w:t>от 14 марта 2017 г. N 488</w:t>
      </w:r>
    </w:p>
    <w:p w:rsidR="00D57D9C" w:rsidRDefault="00D57D9C">
      <w:pPr>
        <w:pStyle w:val="ConsPlusTitle"/>
        <w:jc w:val="center"/>
      </w:pPr>
    </w:p>
    <w:p w:rsidR="00D57D9C" w:rsidRDefault="00D57D9C">
      <w:pPr>
        <w:pStyle w:val="ConsPlusTitle"/>
        <w:jc w:val="center"/>
      </w:pPr>
      <w:r>
        <w:t>О СОЗДАНИИ ПОСТОЯННО ДЕЙСТВУЮЩЕЙ КОМИССИИ ПО ПРОВЕДЕНИЮ</w:t>
      </w:r>
    </w:p>
    <w:p w:rsidR="00D57D9C" w:rsidRDefault="00D57D9C">
      <w:pPr>
        <w:pStyle w:val="ConsPlusTitle"/>
        <w:jc w:val="center"/>
      </w:pPr>
      <w:r>
        <w:t>ОБСЛЕДОВАНИЯ ЗЕМЕЛЬНОГО УЧАСТКА В ЦЕЛЯХ ОПРЕДЕЛЕНИЯ</w:t>
      </w:r>
    </w:p>
    <w:p w:rsidR="00D57D9C" w:rsidRDefault="00D57D9C">
      <w:pPr>
        <w:pStyle w:val="ConsPlusTitle"/>
        <w:jc w:val="center"/>
      </w:pPr>
      <w:r>
        <w:t>КОЛИЧЕСТВА, ВИДОВ И ПЛОЩАДИ ЗЕЛЕНЫХ НАСАЖДЕНИЙ</w:t>
      </w:r>
    </w:p>
    <w:p w:rsidR="00D57D9C" w:rsidRDefault="00D57D9C">
      <w:pPr>
        <w:pStyle w:val="ConsPlusTitle"/>
        <w:jc w:val="center"/>
      </w:pPr>
      <w:r>
        <w:t>И ПРОИЗВЕДЕНИЯ РАСЧЕТА ВОССТАНОВИТЕЛЬНОЙ СТОИМОСТИ ЗЕЛЕНЫХ</w:t>
      </w:r>
    </w:p>
    <w:p w:rsidR="00D57D9C" w:rsidRDefault="00D57D9C">
      <w:pPr>
        <w:pStyle w:val="ConsPlusTitle"/>
        <w:jc w:val="center"/>
      </w:pPr>
      <w:r>
        <w:t>НАСАЖДЕНИЙ, ПОДЛЕЖАЩИХ СНОСУ НА ТЕРРИТОРИИ ГОРОДА ЗАРЕЧНОГО</w:t>
      </w:r>
    </w:p>
    <w:p w:rsidR="00D57D9C" w:rsidRDefault="00D57D9C">
      <w:pPr>
        <w:pStyle w:val="ConsPlusTitle"/>
        <w:jc w:val="center"/>
      </w:pPr>
      <w:r>
        <w:t>ПЕНЗЕНСКОЙ ОБЛАСТИ</w:t>
      </w:r>
    </w:p>
    <w:p w:rsidR="00D57D9C" w:rsidRDefault="00D57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57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D9C" w:rsidRDefault="00D57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D9C" w:rsidRDefault="00D57D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09.06.2017 </w:t>
            </w:r>
            <w:hyperlink r:id="rId5">
              <w:r>
                <w:rPr>
                  <w:color w:val="0000FF"/>
                </w:rPr>
                <w:t>N 1536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D9C" w:rsidRDefault="00D57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6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07.08.2018 </w:t>
            </w:r>
            <w:hyperlink r:id="rId7">
              <w:r>
                <w:rPr>
                  <w:color w:val="0000FF"/>
                </w:rPr>
                <w:t>N 1699</w:t>
              </w:r>
            </w:hyperlink>
            <w:r>
              <w:rPr>
                <w:color w:val="392C69"/>
              </w:rPr>
              <w:t xml:space="preserve">, от 25.07.2019 </w:t>
            </w:r>
            <w:hyperlink r:id="rId8">
              <w:r>
                <w:rPr>
                  <w:color w:val="0000FF"/>
                </w:rPr>
                <w:t>N 1564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</w:tr>
    </w:tbl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9">
        <w:r>
          <w:rPr>
            <w:color w:val="0000FF"/>
          </w:rPr>
          <w:t>статьями 4.3.1</w:t>
        </w:r>
      </w:hyperlink>
      <w:r>
        <w:t xml:space="preserve"> и </w:t>
      </w:r>
      <w:hyperlink r:id="rId10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г. Заречного Пензенской области, в целях исполнения требований, установленных </w:t>
      </w:r>
      <w:hyperlink r:id="rId11">
        <w:r>
          <w:rPr>
            <w:color w:val="0000FF"/>
          </w:rPr>
          <w:t>Порядком</w:t>
        </w:r>
      </w:hyperlink>
      <w:r>
        <w:t xml:space="preserve"> предоставления порубочного билета и (или) разрешения на пересадку деревьев и кустарников на территории города Заречного Пензенской области, утвержденным решением Собрания представителей города Заречного Пензенской области от 21.02.2017 N 230 "Об утверждении Порядка предоставления порубочного билета и (или) разрешения на пересадку деревьев</w:t>
      </w:r>
      <w:proofErr w:type="gramEnd"/>
      <w:r>
        <w:t xml:space="preserve"> и кустарников на территории города Заречного Пензенской области", </w:t>
      </w:r>
      <w:proofErr w:type="gramStart"/>
      <w:r>
        <w:t>Администрация</w:t>
      </w:r>
      <w:proofErr w:type="gramEnd"/>
      <w:r>
        <w:t xml:space="preserve"> ЗАТО города Заречного постановляет: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 xml:space="preserve">1. Создать постоянно действующую комиссию по проведению обследования земельного участка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 и утвердить ее </w:t>
      </w:r>
      <w:hyperlink w:anchor="P40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D57D9C" w:rsidRDefault="00D57D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Заречного от 07.08.2018 N 1699)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 xml:space="preserve">1.1. Утвердить </w:t>
      </w:r>
      <w:hyperlink w:anchor="P95">
        <w:r>
          <w:rPr>
            <w:color w:val="0000FF"/>
          </w:rPr>
          <w:t>Положение</w:t>
        </w:r>
      </w:hyperlink>
      <w:r>
        <w:t xml:space="preserve"> о создании постоянно действующей комиссии по проведению обследования земельного участка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 (приложение N 2).</w:t>
      </w:r>
    </w:p>
    <w:p w:rsidR="00D57D9C" w:rsidRDefault="00D57D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г. Заречного от 07.08.2018 N 1699)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 xml:space="preserve">2. Настоящее постановление опубликовать в печатном средстве массовой </w:t>
      </w:r>
      <w:r>
        <w:lastRenderedPageBreak/>
        <w:t xml:space="preserve">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Заречного Воронянского С.А.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57D9C" w:rsidRDefault="00D57D9C">
      <w:pPr>
        <w:pStyle w:val="ConsPlusNormal"/>
        <w:jc w:val="right"/>
      </w:pPr>
      <w:r>
        <w:t>Главы города</w:t>
      </w:r>
    </w:p>
    <w:p w:rsidR="00D57D9C" w:rsidRDefault="00D57D9C">
      <w:pPr>
        <w:pStyle w:val="ConsPlusNormal"/>
        <w:jc w:val="right"/>
      </w:pPr>
      <w:r>
        <w:t>В.В.СЕРГЕЕВ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right"/>
        <w:outlineLvl w:val="0"/>
      </w:pPr>
      <w:r>
        <w:t>Приложение N 1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right"/>
      </w:pPr>
      <w:r>
        <w:t>Утвержден</w:t>
      </w:r>
    </w:p>
    <w:p w:rsidR="00D57D9C" w:rsidRDefault="00D57D9C">
      <w:pPr>
        <w:pStyle w:val="ConsPlusNormal"/>
        <w:jc w:val="right"/>
      </w:pPr>
      <w:r>
        <w:t>постановлением</w:t>
      </w:r>
    </w:p>
    <w:p w:rsidR="00D57D9C" w:rsidRDefault="00D57D9C">
      <w:pPr>
        <w:pStyle w:val="ConsPlusNormal"/>
        <w:jc w:val="right"/>
      </w:pPr>
      <w:r>
        <w:t>Администрации города Заречного</w:t>
      </w:r>
    </w:p>
    <w:p w:rsidR="00D57D9C" w:rsidRDefault="00D57D9C">
      <w:pPr>
        <w:pStyle w:val="ConsPlusNormal"/>
        <w:jc w:val="right"/>
      </w:pPr>
      <w:r>
        <w:t>от 14 марта 2017 г. N 488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</w:pPr>
      <w:bookmarkStart w:id="0" w:name="P40"/>
      <w:bookmarkEnd w:id="0"/>
      <w:r>
        <w:t>СОСТАВ</w:t>
      </w:r>
    </w:p>
    <w:p w:rsidR="00D57D9C" w:rsidRDefault="00D57D9C">
      <w:pPr>
        <w:pStyle w:val="ConsPlusTitle"/>
        <w:jc w:val="center"/>
      </w:pPr>
      <w:r>
        <w:t>ПОСТОЯННО ДЕЙСТВУЮЩЕЙ КОМИССИИ ПО ПРОВЕДЕНИЮ ОБСЛЕДОВАНИЯ</w:t>
      </w:r>
    </w:p>
    <w:p w:rsidR="00D57D9C" w:rsidRDefault="00D57D9C">
      <w:pPr>
        <w:pStyle w:val="ConsPlusTitle"/>
        <w:jc w:val="center"/>
      </w:pPr>
      <w:r>
        <w:t>ЗЕМЕЛЬНОГО УЧАСТКА В ЦЕЛЯХ ОПРЕДЕЛЕНИЯ КОЛИЧЕСТВА, ВИДОВ</w:t>
      </w:r>
    </w:p>
    <w:p w:rsidR="00D57D9C" w:rsidRDefault="00D57D9C">
      <w:pPr>
        <w:pStyle w:val="ConsPlusTitle"/>
        <w:jc w:val="center"/>
      </w:pPr>
      <w:r>
        <w:t>И ПЛОЩАДИ ЗЕЛЕНЫХ НАСАЖДЕНИЙ И ПРОИЗВЕДЕНИЯ РАСЧЕТА</w:t>
      </w:r>
    </w:p>
    <w:p w:rsidR="00D57D9C" w:rsidRDefault="00D57D9C">
      <w:pPr>
        <w:pStyle w:val="ConsPlusTitle"/>
        <w:jc w:val="center"/>
      </w:pPr>
      <w:r>
        <w:t>ВОССТАНОВИТЕЛЬНОЙ СТОИМОСТИ ЗЕЛЕНЫХ НАСАЖДЕНИЙ, ПОДЛЕЖАЩИХ</w:t>
      </w:r>
    </w:p>
    <w:p w:rsidR="00D57D9C" w:rsidRDefault="00D57D9C">
      <w:pPr>
        <w:pStyle w:val="ConsPlusTitle"/>
        <w:jc w:val="center"/>
      </w:pPr>
      <w:r>
        <w:t>СНОСУ НА ТЕРРИТОРИИ ГОРОДА ЗАРЕЧНОГО ПЕНЗЕНСКОЙ ОБЛАСТИ</w:t>
      </w:r>
    </w:p>
    <w:p w:rsidR="00D57D9C" w:rsidRDefault="00D57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57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D9C" w:rsidRDefault="00D57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D9C" w:rsidRDefault="00D57D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06.02.2018 </w:t>
            </w:r>
            <w:hyperlink r:id="rId14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D9C" w:rsidRDefault="00D57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15">
              <w:r>
                <w:rPr>
                  <w:color w:val="0000FF"/>
                </w:rPr>
                <w:t>N 1699</w:t>
              </w:r>
            </w:hyperlink>
            <w:r>
              <w:rPr>
                <w:color w:val="392C69"/>
              </w:rPr>
              <w:t xml:space="preserve">, от 25.07.2019 </w:t>
            </w:r>
            <w:hyperlink r:id="rId16">
              <w:r>
                <w:rPr>
                  <w:color w:val="0000FF"/>
                </w:rPr>
                <w:t>N 1564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</w:tr>
    </w:tbl>
    <w:p w:rsidR="00D57D9C" w:rsidRDefault="00D57D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5443"/>
      </w:tblGrid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Палаткин</w:t>
            </w:r>
          </w:p>
          <w:p w:rsidR="00D57D9C" w:rsidRDefault="00D57D9C">
            <w:pPr>
              <w:pStyle w:val="ConsPlusNormal"/>
              <w:jc w:val="center"/>
            </w:pPr>
            <w:r>
              <w:t>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both"/>
            </w:pPr>
            <w:r>
              <w:t>начальник отдела архитектуры и градостроительства Администрации города Заречного Пензенской области, председатель комиссии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Дементьев</w:t>
            </w:r>
          </w:p>
          <w:p w:rsidR="00D57D9C" w:rsidRDefault="00D57D9C">
            <w:pPr>
              <w:pStyle w:val="ConsPlusNormal"/>
              <w:jc w:val="center"/>
            </w:pPr>
            <w:r>
              <w:t>Эдуард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both"/>
            </w:pPr>
            <w:r>
              <w:t>исполняющий обязанности начальника отдела городской инфраструктуры и жилищной политики Администрации города Заречного Пензенской области, заместитель председателя комиссии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Чугунова</w:t>
            </w:r>
          </w:p>
          <w:p w:rsidR="00D57D9C" w:rsidRDefault="00D57D9C">
            <w:pPr>
              <w:pStyle w:val="ConsPlusNormal"/>
              <w:jc w:val="center"/>
            </w:pPr>
            <w:r>
              <w:t>Марина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</w:pPr>
            <w:r>
              <w:t xml:space="preserve">ведущий эксперт отдела архитектуры и градостроительства Администрации города </w:t>
            </w:r>
            <w:r>
              <w:lastRenderedPageBreak/>
              <w:t>Заречного Пензенской области, секретарь комиссии</w:t>
            </w:r>
          </w:p>
        </w:tc>
      </w:tr>
      <w:tr w:rsidR="00D57D9C"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</w:pPr>
            <w:r>
              <w:lastRenderedPageBreak/>
              <w:t>Члены комиссии: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Астафьева</w:t>
            </w:r>
          </w:p>
          <w:p w:rsidR="00D57D9C" w:rsidRDefault="00D57D9C">
            <w:pPr>
              <w:pStyle w:val="ConsPlusNormal"/>
              <w:jc w:val="center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both"/>
            </w:pPr>
            <w:r>
              <w:t>советник отдела бухгалтерского учета, отчетности и кадров Комитета по управлению имуществом города Заречного Пензенской области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Гришин</w:t>
            </w:r>
          </w:p>
          <w:p w:rsidR="00D57D9C" w:rsidRDefault="00D57D9C">
            <w:pPr>
              <w:pStyle w:val="ConsPlusNormal"/>
              <w:jc w:val="center"/>
            </w:pPr>
            <w: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both"/>
            </w:pPr>
            <w:r>
              <w:t xml:space="preserve">мастер участка лесного хозяйства муниципального предприятия "Комбинат благоустройства и лесного хозяйства" </w:t>
            </w:r>
            <w:proofErr w:type="gramStart"/>
            <w:r>
              <w:t>г</w:t>
            </w:r>
            <w:proofErr w:type="gramEnd"/>
            <w:r>
              <w:t>. Заречного Пензенской области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Дибаева</w:t>
            </w:r>
          </w:p>
          <w:p w:rsidR="00D57D9C" w:rsidRDefault="00D57D9C">
            <w:pPr>
              <w:pStyle w:val="ConsPlusNormal"/>
              <w:jc w:val="center"/>
            </w:pPr>
            <w:r>
              <w:t>Вероника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both"/>
            </w:pPr>
            <w:r>
              <w:t xml:space="preserve">инженер-таксатор муниципального предприятия "Комбинат благоустройства и лесного хозяйства" </w:t>
            </w:r>
            <w:proofErr w:type="gramStart"/>
            <w:r>
              <w:t>г</w:t>
            </w:r>
            <w:proofErr w:type="gramEnd"/>
            <w:r>
              <w:t>. Заречного Пензенской области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Пчелинцева</w:t>
            </w:r>
          </w:p>
          <w:p w:rsidR="00D57D9C" w:rsidRDefault="00D57D9C">
            <w:pPr>
              <w:pStyle w:val="ConsPlusNormal"/>
              <w:jc w:val="center"/>
            </w:pPr>
            <w:r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D9C" w:rsidRDefault="00D57D9C">
            <w:pPr>
              <w:pStyle w:val="ConsPlusNormal"/>
              <w:jc w:val="both"/>
            </w:pPr>
            <w:r>
              <w:t xml:space="preserve">директор муниципального казенного учреждения "Управление материально-технического и организационного обеспечения деятельности органов местного самоуправления </w:t>
            </w:r>
            <w:proofErr w:type="gramStart"/>
            <w:r>
              <w:t>г</w:t>
            </w:r>
            <w:proofErr w:type="gramEnd"/>
            <w:r>
              <w:t>. Заречного" (по согласованию)</w:t>
            </w:r>
          </w:p>
        </w:tc>
      </w:tr>
      <w:tr w:rsidR="00D57D9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Шалимов</w:t>
            </w:r>
          </w:p>
          <w:p w:rsidR="00D57D9C" w:rsidRDefault="00D57D9C">
            <w:pPr>
              <w:pStyle w:val="ConsPlusNormal"/>
              <w:jc w:val="center"/>
            </w:pPr>
            <w: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D9C" w:rsidRDefault="00D57D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D9C" w:rsidRDefault="00D57D9C">
            <w:pPr>
              <w:pStyle w:val="ConsPlusNormal"/>
              <w:jc w:val="both"/>
            </w:pPr>
            <w:r>
              <w:t xml:space="preserve">генеральный директор муниципального предприятия "Комбинат благоустройства и лесного хозяйства" </w:t>
            </w:r>
            <w:proofErr w:type="gramStart"/>
            <w:r>
              <w:t>г</w:t>
            </w:r>
            <w:proofErr w:type="gramEnd"/>
            <w:r>
              <w:t>. Заречного Пензенской области</w:t>
            </w:r>
          </w:p>
        </w:tc>
      </w:tr>
    </w:tbl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right"/>
        <w:outlineLvl w:val="0"/>
      </w:pPr>
      <w:r>
        <w:t>Приложение N 2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right"/>
      </w:pPr>
      <w:r>
        <w:t>Утвержден</w:t>
      </w:r>
    </w:p>
    <w:p w:rsidR="00D57D9C" w:rsidRDefault="00D57D9C">
      <w:pPr>
        <w:pStyle w:val="ConsPlusNormal"/>
        <w:jc w:val="right"/>
      </w:pPr>
      <w:r>
        <w:t>постановлением</w:t>
      </w:r>
    </w:p>
    <w:p w:rsidR="00D57D9C" w:rsidRDefault="00D57D9C">
      <w:pPr>
        <w:pStyle w:val="ConsPlusNormal"/>
        <w:jc w:val="right"/>
      </w:pPr>
      <w:r>
        <w:t>Администрации города Заречного</w:t>
      </w:r>
    </w:p>
    <w:p w:rsidR="00D57D9C" w:rsidRDefault="00D57D9C">
      <w:pPr>
        <w:pStyle w:val="ConsPlusNormal"/>
        <w:jc w:val="right"/>
      </w:pPr>
      <w:r>
        <w:t>от 14 марта 2017 г. N 488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</w:pPr>
      <w:bookmarkStart w:id="1" w:name="P95"/>
      <w:bookmarkEnd w:id="1"/>
      <w:r>
        <w:t>ПОЛОЖЕНИЕ</w:t>
      </w:r>
    </w:p>
    <w:p w:rsidR="00D57D9C" w:rsidRDefault="00D57D9C">
      <w:pPr>
        <w:pStyle w:val="ConsPlusTitle"/>
        <w:jc w:val="center"/>
      </w:pPr>
      <w:r>
        <w:t>О СОЗДАНИИ ПОСТОЯННО ДЕЙСТВУЮЩЕЙ КОМИССИИ ПО ПРОВЕДЕНИЮ</w:t>
      </w:r>
    </w:p>
    <w:p w:rsidR="00D57D9C" w:rsidRDefault="00D57D9C">
      <w:pPr>
        <w:pStyle w:val="ConsPlusTitle"/>
        <w:jc w:val="center"/>
      </w:pPr>
      <w:r>
        <w:t>ОБСЛЕДОВАНИЯ ЗЕМЕЛЬНОГО УЧАСТКА В ЦЕЛЯХ ОПРЕДЕЛЕНИЯ</w:t>
      </w:r>
    </w:p>
    <w:p w:rsidR="00D57D9C" w:rsidRDefault="00D57D9C">
      <w:pPr>
        <w:pStyle w:val="ConsPlusTitle"/>
        <w:jc w:val="center"/>
      </w:pPr>
      <w:r>
        <w:t>КОЛИЧЕСТВА, ВИДОВ И ПЛОЩАДИ ЗЕЛЕНЫХ НАСАЖДЕНИЙ</w:t>
      </w:r>
    </w:p>
    <w:p w:rsidR="00D57D9C" w:rsidRDefault="00D57D9C">
      <w:pPr>
        <w:pStyle w:val="ConsPlusTitle"/>
        <w:jc w:val="center"/>
      </w:pPr>
      <w:r>
        <w:t>И ПРОИЗВЕДЕНИЯ РАСЧЕТА ВОССТАНОВИТЕЛЬНОЙ СТОИМОСТИ</w:t>
      </w:r>
    </w:p>
    <w:p w:rsidR="00D57D9C" w:rsidRDefault="00D57D9C">
      <w:pPr>
        <w:pStyle w:val="ConsPlusTitle"/>
        <w:jc w:val="center"/>
      </w:pPr>
      <w:r>
        <w:lastRenderedPageBreak/>
        <w:t>ЗЕЛЕНЫХ НАСАЖДЕНИЙ, ПОДЛЕЖАЩИХ СНОСУ НА ТЕРРИТОРИИ</w:t>
      </w:r>
    </w:p>
    <w:p w:rsidR="00D57D9C" w:rsidRDefault="00D57D9C">
      <w:pPr>
        <w:pStyle w:val="ConsPlusTitle"/>
        <w:jc w:val="center"/>
      </w:pPr>
      <w:r>
        <w:t>ГОРОДА ЗАРЕЧНОГО ПЕНЗЕНСКОЙ ОБЛАСТИ</w:t>
      </w:r>
    </w:p>
    <w:p w:rsidR="00D57D9C" w:rsidRDefault="00D57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57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D9C" w:rsidRDefault="00D57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D9C" w:rsidRDefault="00D57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</w:t>
            </w:r>
            <w:proofErr w:type="gramStart"/>
            <w:r>
              <w:rPr>
                <w:color w:val="392C69"/>
              </w:rPr>
              <w:t>Заречного</w:t>
            </w:r>
            <w:proofErr w:type="gramEnd"/>
            <w:r>
              <w:rPr>
                <w:color w:val="392C69"/>
              </w:rPr>
              <w:t xml:space="preserve"> от 07.08.2018 N 1699)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9C" w:rsidRDefault="00D57D9C">
            <w:pPr>
              <w:pStyle w:val="ConsPlusNormal"/>
            </w:pPr>
          </w:p>
        </w:tc>
      </w:tr>
    </w:tbl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  <w:outlineLvl w:val="1"/>
      </w:pPr>
      <w:r>
        <w:t>1. Общие положения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ind w:firstLine="540"/>
        <w:jc w:val="both"/>
      </w:pPr>
      <w:r>
        <w:t>1.1. Постоянно действующая комиссия по проведению обследования земельного участка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области, (далее - комиссия) является совещательным органом, не наделенным правами юридического лица.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1.2. Комиссия создана с целью предоставления муниципальной услуги "Выдача порубочного билета и (или) разрешения на пересадку деревьев и кустарников".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 xml:space="preserve">1.3. </w:t>
      </w:r>
      <w:proofErr w:type="gramStart"/>
      <w:r>
        <w:t xml:space="preserve">Комиссия создана на основании </w:t>
      </w:r>
      <w:hyperlink r:id="rId18">
        <w:r>
          <w:rPr>
            <w:color w:val="0000FF"/>
          </w:rPr>
          <w:t>порядка</w:t>
        </w:r>
      </w:hyperlink>
      <w:r>
        <w:t xml:space="preserve"> предоставления порубочного билета и (или) разрешения на пересадку деревьев и кустарников на территории города Заречного Пензенской области, утвержденного решением Собрания представителей г. Заречного от 21.02.2017 N 230 "Об утверждении Порядка предоставления порубочного билета и (или) разрешения на пересадку деревьев и кустарников на территории города Заречного Пензенской области".</w:t>
      </w:r>
      <w:proofErr w:type="gramEnd"/>
    </w:p>
    <w:p w:rsidR="00D57D9C" w:rsidRDefault="00D57D9C">
      <w:pPr>
        <w:pStyle w:val="ConsPlusNormal"/>
        <w:spacing w:before="260"/>
        <w:ind w:firstLine="540"/>
        <w:jc w:val="both"/>
      </w:pPr>
      <w:r>
        <w:t>1.4. Комиссия в своей деятельности руководствуется законодательством Российской Федерации и Пензенской области, иными нормативно-правовыми актами, а также настоящим Положением.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  <w:outlineLvl w:val="1"/>
      </w:pPr>
      <w:r>
        <w:t>2. Порядок формирования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ind w:firstLine="540"/>
        <w:jc w:val="both"/>
      </w:pPr>
      <w:r>
        <w:t>2.1. Состав комиссии утверждается Администрацией города Заречного Пензенской области.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2.2. Полномочия комиссии определяются правовыми актами в пределах компетенции Администрации.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2.3. В состав комиссии включаются представители органов местного самоуправления, муниципальных предприятий и учреждений.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  <w:outlineLvl w:val="1"/>
      </w:pPr>
      <w:r>
        <w:t>3. Полномочия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ind w:firstLine="540"/>
        <w:jc w:val="both"/>
      </w:pPr>
      <w:r>
        <w:t>3.1. Устанавливать дату, время и место проведения обследования земельного участка;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3.2. Уведомлять заявителя о дате, времени и месте проведения обследования земельного участка;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lastRenderedPageBreak/>
        <w:t>3.3. Производить обследование земельного участка с определением количества, видов и площади зеленых насаждений, а также диаметра деревьев, произрастающих на данном земельном участке. В случае неявки заявителя, обследование осуществляется в его отсутствие.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3.4. Составлять ведомости перечета зеленых насаждений, подлежащих сносу, акты оценки зеленых насаждений, расчет восстановительной стоимости.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  <w:outlineLvl w:val="1"/>
      </w:pPr>
      <w:r>
        <w:t>4. Функции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ind w:firstLine="540"/>
        <w:jc w:val="both"/>
      </w:pPr>
      <w:r>
        <w:t>4.1. Комиссия осуществляет свою деятельность в форме выездных совещаний, на которых решаются вопросы, отнесенные к ее компетенции.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4.2. Обследование земельных участков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области.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Title"/>
        <w:jc w:val="center"/>
        <w:outlineLvl w:val="1"/>
      </w:pPr>
      <w:r>
        <w:t>5. Порядок принятия решений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ind w:firstLine="540"/>
        <w:jc w:val="both"/>
      </w:pPr>
      <w:r>
        <w:t>5.1. Перед принятием решения о разрешении (запрещении) вырубки зеленых насаждений проводится обследование участка комиссией.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 xml:space="preserve">5.2. Периодичность совещаний определяется председателем комиссии, исходя из требований </w:t>
      </w:r>
      <w:hyperlink r:id="rId19">
        <w:r>
          <w:rPr>
            <w:color w:val="0000FF"/>
          </w:rPr>
          <w:t>Порядка</w:t>
        </w:r>
      </w:hyperlink>
      <w:r>
        <w:t xml:space="preserve"> предоставления порубочного билета и (или) разрешения на пересадку деревьев и кустарников на территории города Заречного Пензенской области, утвержденного решением Собрания представителей города Заречного Пензенской области от 21.02.2017 N 230 (в действующей редакции).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5.3. Заседание комиссии считается правомочным, если на нем присутствует не менее 2/3 ее членов.</w:t>
      </w:r>
    </w:p>
    <w:p w:rsidR="00D57D9C" w:rsidRDefault="00D57D9C">
      <w:pPr>
        <w:pStyle w:val="ConsPlusNormal"/>
        <w:spacing w:before="260"/>
        <w:ind w:firstLine="540"/>
        <w:jc w:val="both"/>
      </w:pPr>
      <w:r>
        <w:t>5.4. Решение комиссии принимается простым большинством голосов и оформляется ведомостью перечета зеленых насаждений, подлежащих сносу, актом оценки зеленых насаждений, расчетом восстановительной стоимости.</w:t>
      </w: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jc w:val="both"/>
      </w:pPr>
    </w:p>
    <w:p w:rsidR="00D57D9C" w:rsidRDefault="00D57D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47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D57D9C"/>
    <w:rsid w:val="006105B0"/>
    <w:rsid w:val="00D57D9C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D9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D57D9C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D57D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51A232C8B8C548569E2577E34642DD4936DAD390129B87176F5E3173D935CDCE5B1D0ECC0F6DA3CE75E84802D6E9B7E3FFE6CC5C3027EF3ED8D5O35EH" TargetMode="External"/><Relationship Id="rId13" Type="http://schemas.openxmlformats.org/officeDocument/2006/relationships/hyperlink" Target="consultantplus://offline/ref=CBE051A232C8B8C548569E2577E34642DD4936DAD3961B9B81106F5E3173D935CDCE5B1D0ECC0F6DA3CE75E84A02D6E9B7E3FFE6CC5C3027EF3ED8D5O35EH" TargetMode="External"/><Relationship Id="rId18" Type="http://schemas.openxmlformats.org/officeDocument/2006/relationships/hyperlink" Target="consultantplus://offline/ref=CBE051A232C8B8C548569E2577E34642DD4936DAD3951B958F126F5E3173D935CDCE5B1D0ECC0F6DA3CE74EB4902D6E9B7E3FFE6CC5C3027EF3ED8D5O35E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BE051A232C8B8C548569E2577E34642DD4936DAD3961B9B81106F5E3173D935CDCE5B1D0ECC0F6DA3CE75E84802D6E9B7E3FFE6CC5C3027EF3ED8D5O35EH" TargetMode="External"/><Relationship Id="rId12" Type="http://schemas.openxmlformats.org/officeDocument/2006/relationships/hyperlink" Target="consultantplus://offline/ref=CBE051A232C8B8C548569E2577E34642DD4936DAD3961B9B81106F5E3173D935CDCE5B1D0ECC0F6DA3CE75E84B02D6E9B7E3FFE6CC5C3027EF3ED8D5O35EH" TargetMode="External"/><Relationship Id="rId17" Type="http://schemas.openxmlformats.org/officeDocument/2006/relationships/hyperlink" Target="consultantplus://offline/ref=CBE051A232C8B8C548569E2577E34642DD4936DAD3961B9B81106F5E3173D935CDCE5B1D0ECC0F6DA3CE75E94F02D6E9B7E3FFE6CC5C3027EF3ED8D5O35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E051A232C8B8C548569E2577E34642DD4936DAD390129B87176F5E3173D935CDCE5B1D0ECC0F6DA3CE75E84B02D6E9B7E3FFE6CC5C3027EF3ED8D5O35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051A232C8B8C548569E2577E34642DD4936DAD3961B9480116F5E3173D935CDCE5B1D0ECC0F6DA3CE75E84802D6E9B7E3FFE6CC5C3027EF3ED8D5O35EH" TargetMode="External"/><Relationship Id="rId11" Type="http://schemas.openxmlformats.org/officeDocument/2006/relationships/hyperlink" Target="consultantplus://offline/ref=CBE051A232C8B8C548569E2577E34642DD4936DAD3951B958F126F5E3173D935CDCE5B1D0ECC0F6DA3CE74EB4902D6E9B7E3FFE6CC5C3027EF3ED8D5O35EH" TargetMode="External"/><Relationship Id="rId5" Type="http://schemas.openxmlformats.org/officeDocument/2006/relationships/hyperlink" Target="consultantplus://offline/ref=CBE051A232C8B8C548569E2577E34642DD4936DAD3961B94811C6F5E3173D935CDCE5B1D0ECC0F6DA3CE75E84802D6E9B7E3FFE6CC5C3027EF3ED8D5O35EH" TargetMode="External"/><Relationship Id="rId15" Type="http://schemas.openxmlformats.org/officeDocument/2006/relationships/hyperlink" Target="consultantplus://offline/ref=CBE051A232C8B8C548569E2577E34642DD4936DAD3961B9B81106F5E3173D935CDCE5B1D0ECC0F6DA3CE75E84402D6E9B7E3FFE6CC5C3027EF3ED8D5O35EH" TargetMode="External"/><Relationship Id="rId10" Type="http://schemas.openxmlformats.org/officeDocument/2006/relationships/hyperlink" Target="consultantplus://offline/ref=CBE051A232C8B8C548569E2577E34642DD4936DAD3961A9B85126F5E3173D935CDCE5B1D0ECC0F6DA3CE7CE04502D6E9B7E3FFE6CC5C3027EF3ED8D5O35EH" TargetMode="External"/><Relationship Id="rId19" Type="http://schemas.openxmlformats.org/officeDocument/2006/relationships/hyperlink" Target="consultantplus://offline/ref=CBE051A232C8B8C548569E2577E34642DD4936DAD3951B958F126F5E3173D935CDCE5B1D0ECC0F6DA3CE74EB4902D6E9B7E3FFE6CC5C3027EF3ED8D5O35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E051A232C8B8C548569E2577E34642DD4936DAD3961A9B85126F5E3173D935CDCE5B1D0ECC0F6DA3CC71EC4D02D6E9B7E3FFE6CC5C3027EF3ED8D5O35EH" TargetMode="External"/><Relationship Id="rId14" Type="http://schemas.openxmlformats.org/officeDocument/2006/relationships/hyperlink" Target="consultantplus://offline/ref=CBE051A232C8B8C548569E2577E34642DD4936DAD3961B9480116F5E3173D935CDCE5B1D0ECC0F6DA3CE75E84B02D6E9B7E3FFE6CC5C3027EF3ED8D5O35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2023-10-11T07:57:00Z</dcterms:created>
  <dcterms:modified xsi:type="dcterms:W3CDTF">2023-10-11T07:57:00Z</dcterms:modified>
</cp:coreProperties>
</file>