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Поступившие заявки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 xml:space="preserve">В соответствии с порядком предоставления из бюджета закрытого административно-территориального образования г. Заречного Пензенской области субсидий на возмещение затрат, связанных с развитием объектов инфраструктуры территории опережающего социально-экономического развития «Заречный», утвержденный постановлением Администрации города Заречного от 09.07.2021 № 1278 </w:t>
      </w:r>
      <w:r>
        <w:rPr>
          <w:rFonts w:cs="Times New Roman" w:ascii="Times New Roman" w:hAnsi="Times New Roman"/>
          <w:sz w:val="26"/>
          <w:szCs w:val="26"/>
        </w:rPr>
        <w:t>(в редакции от 05.12.2023 № 2125)</w:t>
      </w:r>
      <w:r>
        <w:rPr>
          <w:rFonts w:cs="Times New Roman" w:ascii="Times New Roman" w:hAnsi="Times New Roman"/>
          <w:sz w:val="26"/>
          <w:szCs w:val="26"/>
        </w:rPr>
        <w:t>, на отбор хозяйствующих субъектов – резидентов территории опережающего социально- экономического развития «Заречный» на предоставление из бюджета закрытого административно-территориального образования г. Заречный Пензенской области субсидий на возмещение затрат, связанных с развитием объектов инфраструктуры территории опережающего социально-экономического развития «Заречный» поступил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заявк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z w:val="26"/>
          <w:szCs w:val="26"/>
        </w:rPr>
        <w:t>.</w:t>
      </w:r>
    </w:p>
    <w:tbl>
      <w:tblPr>
        <w:tblW w:w="9603" w:type="dxa"/>
        <w:jc w:val="left"/>
        <w:tblInd w:w="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08"/>
        <w:gridCol w:w="1521"/>
        <w:gridCol w:w="1947"/>
        <w:gridCol w:w="4627"/>
      </w:tblGrid>
      <w:tr>
        <w:trPr>
          <w:trHeight w:val="1297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подачи документов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запрашиваемой субсидии (руб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юридического лица, индивидуального предпринимателя</w:t>
            </w:r>
          </w:p>
        </w:tc>
      </w:tr>
      <w:tr>
        <w:trPr>
          <w:trHeight w:val="1069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.12.202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858 040,00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ООО «Стандарт Строй»</w:t>
            </w:r>
          </w:p>
        </w:tc>
      </w:tr>
      <w:tr>
        <w:trPr>
          <w:trHeight w:val="1069" w:hRule="atLeast"/>
        </w:trPr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18.12.2023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1 177 878,17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ООО «Импульс-Атом»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Контакты лиц, осуществляющих консультирование по вопросам Отбора: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и.о. начальника</w:t>
      </w:r>
      <w:r>
        <w:rPr>
          <w:rFonts w:cs="Times New Roman" w:ascii="Times New Roman" w:hAnsi="Times New Roman"/>
          <w:sz w:val="26"/>
          <w:szCs w:val="26"/>
        </w:rPr>
        <w:t xml:space="preserve"> отдела развития предпринимательства и сферы услуг Администрации г. Заречного – Романовскова Вера Андреевна, 61-01-13, </w:t>
      </w:r>
      <w:hyperlink r:id="rId2">
        <w:r>
          <w:rPr>
            <w:rStyle w:val="Hyperlink"/>
            <w:rFonts w:cs="Times New Roman" w:ascii="Times New Roman" w:hAnsi="Times New Roman"/>
            <w:sz w:val="26"/>
            <w:szCs w:val="26"/>
            <w:lang w:val="en-US"/>
          </w:rPr>
          <w:t>vromanovskova</w:t>
        </w:r>
        <w:r>
          <w:rPr>
            <w:rStyle w:val="Hyperlink"/>
            <w:rFonts w:cs="Times New Roman" w:ascii="Times New Roman" w:hAnsi="Times New Roman"/>
            <w:sz w:val="26"/>
            <w:szCs w:val="26"/>
          </w:rPr>
          <w:t>@</w:t>
        </w:r>
        <w:r>
          <w:rPr>
            <w:rStyle w:val="Hyperlink"/>
            <w:rFonts w:cs="Times New Roman" w:ascii="Times New Roman" w:hAnsi="Times New Roman"/>
            <w:sz w:val="26"/>
            <w:szCs w:val="26"/>
            <w:lang w:val="en-US"/>
          </w:rPr>
          <w:t>zarechny</w:t>
        </w:r>
        <w:r>
          <w:rPr>
            <w:rStyle w:val="Hyperlink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Hyperlink"/>
            <w:rFonts w:cs="Times New Roman" w:ascii="Times New Roman" w:hAnsi="Times New Roman"/>
            <w:sz w:val="26"/>
            <w:szCs w:val="26"/>
            <w:lang w:val="en-US"/>
          </w:rPr>
          <w:t>zato</w:t>
        </w:r>
        <w:r>
          <w:rPr>
            <w:rStyle w:val="Hyperlink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Hyperlink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0" w:after="20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0d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a94f7a"/>
    <w:rPr>
      <w:color w:themeColor="hyperlink" w:val="0000FF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romanovskova@zarechny.zato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LibreOffice/7.6.2.1$Linux_X86_64 LibreOffice_project/56f7684011345957bbf33a7ee678afaf4d2ba333</Application>
  <AppVersion>15.0000</AppVersion>
  <Pages>1</Pages>
  <Words>135</Words>
  <Characters>1132</Characters>
  <CharactersWithSpaces>1257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2021-09-01T07:57:00Z</dcterms:created>
  <dc:creator>vromanovskova</dc:creator>
  <dc:description/>
  <dc:language>ru-RU</dc:language>
  <cp:lastModifiedBy/>
  <dcterms:modified xsi:type="dcterms:W3CDTF">2023-12-20T13:37:29Z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