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media/image2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895975" cy="2238375"/>
            <wp:effectExtent l="0" t="0" r="0" b="0"/>
            <wp:docPr id="1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pict>
          <v:shape id="shape_0" ID="Врезка4" coordsize="322072,51943" path="l0,-13594l0,0l-5609,0l-5609,-13594e" fillcolor="white" stroked="f" o:allowincell="f" style="position:absolute;margin-left:-9031.8pt;margin-top:-1337.35pt;width:9129.55pt;height:1472.3pt;mso-wrap-style:none;v-text-anchor:middle">
            <v:fill o:detectmouseclick="t" type="solid" color2="black"/>
            <v:stroke color="#3465a4" joinstyle="round" endcap="flat"/>
            <w10:wrap type="none"/>
          </v:shape>
        </w:pict>
        <w:pict>
          <v:shape id="shape_0" ID="Врезка2" coordsize="322072,45085" path="l0,-20452l0,0l-5609,0l-5609,-20452e" fillcolor="white" stroked="f" o:allowincell="f" style="position:absolute;margin-left:-8803.75pt;margin-top:-1135.1pt;width:9129.5pt;height:1277.95pt;mso-wrap-style:none;v-text-anchor:middle">
            <v:fill o:detectmouseclick="t" type="solid" color2="black"/>
            <v:stroke color="#3465a4" joinstyle="round" endcap="flat"/>
            <w10:wrap type="none"/>
          </v:shape>
        </w:pict>
        <w:pict>
          <v:shape id="shape_0" ID="Врезка5" coordsize="322072,39878" path="l0,-25659l0,0l-5609,0l-5609,-25659e" fillcolor="white" stroked="f" o:allowincell="f" style="position:absolute;margin-left:-9039.25pt;margin-top:-996.45pt;width:9129.5pt;height:1130.35pt;mso-wrap-style:none;v-text-anchor:middle">
            <v:fill o:detectmouseclick="t" type="solid" color2="black"/>
            <v:stroke color="#3465a4" joinstyle="round" endcap="flat"/>
            <w10:wrap type="none"/>
          </v:shape>
        </w:pict>
        <w:pict>
          <v:shape id="shape_0" ID="Врезка3" coordsize="322072,39878" path="l0,-25659l0,0l-5609,0l-5609,-25659e" fillcolor="white" stroked="f" o:allowincell="f" style="position:absolute;margin-left:-8798.5pt;margin-top:-996.45pt;width:9129.5pt;height:1130.35pt;mso-wrap-style:none;v-text-anchor:middle">
            <v:fill o:detectmouseclick="t" type="solid" color2="black"/>
            <v:stroke color="#3465a4" joinstyle="round" endcap="flat"/>
            <w10:wrap type="none"/>
          </v:shape>
        </w:pict>
        <w:pict>
          <v:shape id="shape_0" ID="Врезка1" coordsize="322326,97282" path="l0,31745l0,0l-5355,0l-5355,31745e" fillcolor="white" stroked="f" o:allowincell="f" style="position:absolute;margin-left:-9046.45pt;margin-top:-2620.9pt;width:9136.7pt;height:2757.5pt;mso-wrap-style:none;v-text-anchor:middle">
            <v:fill o:detectmouseclick="t" type="solid" color2="black"/>
            <v:stroke color="#3465a4" joinstyle="round" endcap="flat"/>
            <w10:wrap type="none"/>
          </v:shape>
        </w:pic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1242060</wp:posOffset>
                </wp:positionH>
                <wp:positionV relativeFrom="paragraph">
                  <wp:posOffset>1701165</wp:posOffset>
                </wp:positionV>
                <wp:extent cx="914400" cy="24130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3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30"/>
                              <w:spacing w:before="0" w:after="1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13.12.2023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72pt;height:19pt;mso-wrap-distance-left:9pt;mso-wrap-distance-right:9pt;mso-wrap-distance-top:0pt;mso-wrap-distance-bottom:0pt;margin-top:133.95pt;mso-position-vertical-relative:text;margin-left:97.8pt;mso-position-horizontal-relative:text">
                <v:textbox>
                  <w:txbxContent>
                    <w:p>
                      <w:pPr>
                        <w:pStyle w:val="Style30"/>
                        <w:spacing w:before="0" w:after="1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13.12.2023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4204335</wp:posOffset>
                </wp:positionH>
                <wp:positionV relativeFrom="paragraph">
                  <wp:posOffset>1714500</wp:posOffset>
                </wp:positionV>
                <wp:extent cx="914400" cy="29654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654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30"/>
                              <w:spacing w:before="0" w:after="1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2194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72pt;height:23.35pt;mso-wrap-distance-left:9pt;mso-wrap-distance-right:9pt;mso-wrap-distance-top:0pt;mso-wrap-distance-bottom:0pt;margin-top:135pt;mso-position-vertical-relative:text;margin-left:331.05pt;mso-position-horizontal-relative:text">
                <v:textbox>
                  <w:txbxContent>
                    <w:p>
                      <w:pPr>
                        <w:pStyle w:val="Style30"/>
                        <w:spacing w:before="0" w:after="1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2194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 в Схему размещения нестационарных торговых объектов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6"/>
          <w:szCs w:val="26"/>
          <w:lang w:eastAsia="ru-RU"/>
        </w:rPr>
        <w:t>(объектов по оказанию услуг) на территории  г. Заречного Пензенской области,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6"/>
          <w:szCs w:val="26"/>
          <w:lang w:eastAsia="ru-RU"/>
        </w:rPr>
        <w:t>утвержденную постановлением Администрации г. Заречного Пензенской области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6"/>
          <w:szCs w:val="26"/>
          <w:lang w:eastAsia="ru-RU"/>
        </w:rPr>
        <w:t xml:space="preserve">от 15.04.2015 № 723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со статьями 4.3.1, 4.6.1 Устава закрытого административно-территориального образования города Заречного Пензенской области Администрация </w:t>
        <w:br/>
        <w:t xml:space="preserve">ЗАТО города Заречного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п о с т а н о в л я е т: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clear" w:pos="708"/>
          <w:tab w:val="left" w:pos="735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Внести в Схему размещения нестационарных торговых объектов (объектов по оказанию услуг) на территории г. Заречного, утвержденную постановлением Администрации г. Заречного Пензенской области от 15.04.2015 № 723 (с последующими изменениями),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а) Таблицу № 1 </w:t>
      </w:r>
      <w:r>
        <w:rPr>
          <w:rFonts w:eastAsia="Calibri" w:ascii="Times New Roman" w:hAnsi="Times New Roman"/>
          <w:sz w:val="26"/>
          <w:szCs w:val="26"/>
          <w:lang w:eastAsia="ru-RU"/>
        </w:rPr>
        <w:t>«Передвижные средства развозной торговли (специализированные или специально оборудованные для розничной торговли механические транспортные средства производителей хлебобулочных изделий, молочной, мясной, рыбной, кондитерской продукции, социально значимых продовольственных товаров первой необходимости» и Таблицу № 2 «Нестационарные торговые объекты» изложить в новой редакции (приложение № 1).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графическую часть «Схема размещения нестационарных торговых объектов </w:t>
      </w:r>
      <w:r>
        <w:rPr>
          <w:rFonts w:ascii="Times New Roman" w:hAnsi="Times New Roman"/>
          <w:sz w:val="26"/>
          <w:szCs w:val="26"/>
          <w:lang w:eastAsia="ru-RU"/>
        </w:rPr>
        <w:t xml:space="preserve">(объектов по оказанию услуг) на территории г. Заречного Пензенской области» </w:t>
      </w:r>
      <w:r>
        <w:rPr>
          <w:rFonts w:eastAsia="Calibri" w:ascii="Times New Roman" w:hAnsi="Times New Roman"/>
          <w:sz w:val="26"/>
          <w:szCs w:val="26"/>
          <w:lang w:eastAsia="ru-RU"/>
        </w:rPr>
        <w:t xml:space="preserve"> дополнить схемами: Е-1, Е -7, 1-1, Е-9, Е-6, Е-8, М-11, 1-27, М-14, Р-6, Р-9, С-6, Х-11, Х-12, П-2, О-6, К-4 </w:t>
      </w:r>
      <w:r>
        <w:rPr>
          <w:rFonts w:ascii="Times New Roman" w:hAnsi="Times New Roman"/>
          <w:sz w:val="26"/>
          <w:szCs w:val="26"/>
        </w:rPr>
        <w:t>(приложение № 2).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Настоящее постановление вступает в силу на следующий день после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Настоящее постановление опубликовать в муниципальном печатном средстве массовой информации – в газете «Ведомости Заречного».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 Контроль за исполнением настоящего постановления возложить на Первого заместителя Главы Администрации  города Заречного Рябова А.Г.</w:t>
      </w:r>
    </w:p>
    <w:p>
      <w:pPr>
        <w:pStyle w:val="Normal"/>
        <w:widowControl w:val="false"/>
        <w:pBdr/>
        <w:spacing w:lineRule="auto" w:line="240" w:before="0" w:after="0"/>
        <w:rPr>
          <w:rFonts w:ascii="Times New Roman" w:hAnsi="Times New Roman"/>
          <w:sz w:val="24"/>
          <w:szCs w:val="24"/>
        </w:rPr>
        <w:framePr w:w="10096" w:h="1500" w:x="1" w:y="1" w:hSpace="10080" w:vSpace="0" w:wrap="notBeside" w:vAnchor="text" w:hAnchor="margin" w:hRule="exact"/>
        <w:pBdr/>
      </w:pPr>
      <w:r>
        <w:rPr/>
        <w:drawing>
          <wp:inline distT="0" distB="0" distL="0" distR="0">
            <wp:extent cx="6410325" cy="952500"/>
            <wp:effectExtent l="0" t="0" r="0" b="0"/>
            <wp:docPr id="9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exact" w:line="1" w:before="0"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ectPr>
          <w:type w:val="nextPage"/>
          <w:pgSz w:w="11906" w:h="16838"/>
          <w:pgMar w:left="1134" w:right="567" w:gutter="0" w:header="0" w:top="567" w:footer="0" w:bottom="567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  № 1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постановлению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Администрации г. Заречного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Пензенской области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 13.12.2023 № 2194</w:t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 1. Передвижные средства развозной торговли (специализированные или специально оборудованные для розничной торговли механические транспортные средства производителей хлебобулочных изделий, молочной, мясной, рыбной, кондитерской продукции, социально значимых продовольственных товаров первой необходимости)</w:t>
      </w:r>
    </w:p>
    <w:p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15604" w:type="dxa"/>
        <w:jc w:val="left"/>
        <w:tblInd w:w="2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9"/>
        <w:gridCol w:w="3272"/>
        <w:gridCol w:w="2400"/>
        <w:gridCol w:w="1562"/>
        <w:gridCol w:w="988"/>
        <w:gridCol w:w="1849"/>
        <w:gridCol w:w="986"/>
        <w:gridCol w:w="3826"/>
      </w:tblGrid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Место расположения объекта (ориентир с привязкой к стационарному объекту)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Тип нестационарного торгового объекта (объекта по оказанию услуг), планируемого для размещения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деятельности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объекта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Срок эксплуатации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Предельная высота объекта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Координаты характерных точек территории</w:t>
            </w:r>
          </w:p>
        </w:tc>
      </w:tr>
      <w:tr>
        <w:trPr>
          <w:trHeight w:val="257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val="257" w:hRule="atLeast"/>
        </w:trPr>
        <w:tc>
          <w:tcPr>
            <w:tcW w:w="156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Молоко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М-1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у дома № 65 (магазин "Зимняя вишня")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продукции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X1=382932,21; Y1=2240075,67; X2=382933,54; Y2=2240077,17; X3=382931,30; Y3=2240079,13; X4=382929,97; Y4=2240077,63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М-2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 (район жилого дома № 23)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молочной продукции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 (12 месяцев)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 = 381849,68;Y1 =2241065,40;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 = 381847,53;Y2 =2241066,96;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X3 = 381846,16;Y3 =2241065,07;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X4 = 381848,31;Y4 =2241063,51.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М-4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2 (магазин "Магнит-косметик")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продукции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 3 дня в неделю (Вт., чет., воскр.)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X1=381361,90; Y1=2241378,03; X2=381361,88; Y2=2241381,56 X3=381359,34; Y3=2241381,58; X4=381359,33; Y4=2241378,03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М-6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37б (магазин "Хлеб")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продукции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 3 дня в неделю (Вт., чет., воскр.)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X1=382472,56; Y1=2240520,64; X2=382474,79; Y2=2240518,50 X3=382476,82; Y3=2240520,72; X4=382474,50; Y4=2240522,74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М-7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Братская, 12 (магазин "Чайка")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продукции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 3 дня в неделю (Вт., чет., воскр.)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X1=382304,09; Y1=2241587,16; X2=382305,99; Y2=2241589,50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X3;382303,66; Y3=2241591,32; X4=382301,70; Y4=2241588,97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М-8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42 (магазин "Универмаг")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продукции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X1=382267,42; Y1=2240598,53; X2=382269,33; Y2=2240596,92; X3=382270,90; Y3=2240598,77; X4=382268,98; Y4=2240600,38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М- 10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ул. Озерская, д.22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(у магазина  «Пятерочка»)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Продажа продукции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Круглогодично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Х1 = 381109,40; Y1 = 2240187,24;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Х2 = 381110,61; Y2 = 2240184,49;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Х3 = 381112,44; Y3 = 2240185,30;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Х4 = 381111,23; Y4 = 2240188,05.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М-11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проезд Молодежный,7а (около магазина «Браво»)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Продажа продукции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Круглогодично 3 дня в неделю (пн.,ср., пят.)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Х1 = 383049,55; Y1 = 2240433,86;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Х2 = 383046,13; Y2 = 2240438,79;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Х3 = 383050,24; Y3 = 2240441,64;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Х4 = 383053,66; Y4 = 2240436,71.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М-12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улица Ленина, 60а (у магазина «Цитрон»)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Продажа продукции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Круглогодично 3 дня в неделю (пн.,ср., пят.)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Х1 = 382698,05; Y1 = 2240203,82;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Х2 = 382699,63; Y2 = 2240205,76;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Х3 = 382698,07; Y3 = 2240207,02;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Х4 = 382696,50; Y4 = 2240205,08.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М-13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улица Конституции СССР,29 (магазин «Пятерочка»)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Продажа продукции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Круглогодично 3 дня в неделю (вт.,чт,.сб.)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Х1 = 382561,34; Y1 = 2241147,96;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Х2 = 382562,91; Y2 = 2241149,90;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Х3 = 382561,35; Y3 = 2241151,16;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Х4 = 382559,78; Y4 = 2241149,22.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М- 14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ул. Литке, 15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(у остановки маршрутного транспорта)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Продажа молочной продукции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Круглогодично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Х1 = 382386,87;  Y1 = 2243322,70;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Х2 = 382391,21;  Y2 = 2243325,18;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Х3 = 382393,39;  Y3 = 2243321,36;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Х4 = 382389,05;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Y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= 2243318,88</w:t>
            </w:r>
          </w:p>
        </w:tc>
      </w:tr>
      <w:tr>
        <w:trPr/>
        <w:tc>
          <w:tcPr>
            <w:tcW w:w="156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Рыбная, мясная и кондитерская продукция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Р-1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Озерская, 14а (универсам "Караван")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мясных изделий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Х1=380831,06; Y1=2240450,34;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Х2=380836,01; Y2=2240446,37;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Х3=380838,08; Y3=2240448,79;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Х4=380833,03; Y4=2240452,76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Р-2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 (район жилого дома № 23)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мясных изделий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 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X1=381842,06; Y1=2241055,53;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X2=381836,82; Y2=2241059,75;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X3=381838,70; Y3=2241062,09;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X4=381843,95; Y4=2241057,86.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Р-3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имени М.В. Проценко (р-он стоянки автобусов)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кондитерских изделий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 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 = 381688,74;Y1 =2242510,26;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 = 381686,77;Y2 =2242507,99;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X3 = 381691,30;Y3 =2242504,06;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X4 = 381693,27;Y4 = 2242506,2.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Р-4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имени М.В. Проценко (р-он стоянки автобусов)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рыбы и мяса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 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Х1 = 381693,27;Y1 =2242506,32;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 = 381691,30;Y2 =2242504,06;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X3 = 381695,83;Y3 =2242500,12;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X4 = 381697,80;Y4 =2242502,80.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Р-5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имени М.В. Проценко (р-он стоянки автобусов)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мяса и мясных полуфабрикатов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 1 раз в неделю по пятницам (1 месяц)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 = 381700,06;Y1 =2242500,42;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 = 381697,80;Y2 =2242502,39;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X3 = 381693,86;Y3 =2242497,86;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X4 = 381696,13;Y4 =2242495,89.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Р-6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имени М.В. Проценко (р-он стоянки автобусов)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мяса птицы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1 октября по 31 марта 3 дня в неделю (среда, четверг, пятница) (3 месяца)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 = 381700,06; Y1 =2242500,42;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 = 381697,80; Y2 =2242502,39;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X3 = 381693,86; Y3 =2242497,86;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X4 = 381696,13; Y4 =2242495,89.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Р-7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имени М.В. Проценко (р-он стоянки автобусов)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мясных изделий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 (1 раз в неделю по пятницам) (2 месяца)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Х1 = 381713,65; Y1=2242488,61;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Х2 = 381711,38; Y2=2242490,58;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Х3 = 381707,45; Y3=2242486,05;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Х4 = 381709,71; Y4=2242484,08.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 - 8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ул. имени М.В. Проценко (р-он стоянки автобусов)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Продажа мясных изделий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Круглогодично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Х1 = 381707,15; Y1 = 2242490,28;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Х2 = 381709,12; Y2 = 2242492,55;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Х3 = 381711,38; Y3 = 2242490,58;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Х4 = 381709,41; Y4 = 2242488,31.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 - 9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ул. имени М.В. Проценко (р-он стоянки автобусов)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Продажа мясных изделий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Круглогодично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Х1 = 381700,06; Y1 = 2242500,42;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Х2 = 381698,09; Y2 = 2242498,15;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Х3 = 381702,62; Y3 = 2242494,22;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Х4 = 381704,59; Y4 = 2242496,48.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 - 10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ул. имени М.В. Проценко (район стоянки автобусов)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Продажа мясных изделий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Круглогодично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Х1 = 381683,74; Y1 = 2242528,13;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Х2 = 381686,57; Y2 = 2242525,84;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Х3 = 381687,89; Y3 = 2242527,42;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Х4 = 381685,06; Y4 = 2242529,71.</w:t>
            </w:r>
          </w:p>
        </w:tc>
      </w:tr>
      <w:tr>
        <w:trPr/>
        <w:tc>
          <w:tcPr>
            <w:tcW w:w="156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Х-1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проспект Мира, 5 (магазин "М3")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продукции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X1=382319,43; Y1=2242042,85; X2=382321,66; Y2=2242040,98; X3=382322,98; Y3=2242042,57; X4=382320,75; Y4=2242044,43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Х-2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Озерская, 22 (универсам "Пятерочка")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продукции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X1=381119,21; Y1=2240186,19; X2=381121,44; Y2=2240184,33; X3=381123,00; Y3=2240186,18; X4=381120,77; Y4=2240188,04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Х-3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42 (магазин "Универмаг")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продукции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X1=382264,21; Y1=2240601,09; X2=382266,43; Y2=2240599,23; X3=382267,99; Y3=2240601,08; X4=382265,77; Y4=2240602,95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Х-4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Проспект 30-летия Победы, 15а ("Аптека")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хлебобулочных изделий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X1=382323,98; Y1=2241488,35;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X2=382325,31; Y2=2241489,85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X3=382322,31; Y3=2241492,50;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X4=382320,98; Y4=2241492,00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Х-5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Р-н КПП-6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хлебобулочных изделий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 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X1=382982,95; Y1=2242141,57;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X2=382979,04; Y2=2242142,37;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X3=382978,64; Y3=2242140,41;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X4=382982,56; Y4=2242139,61.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Х-6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Конституции, 21 (магазин "Магнит")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продукции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X1=382693,29; Y1=2241304,10; X2=382695,52; Y2=2241302,24; X3=382697,08; Y3=2241304,08; X4=382694,85; Y4=2241305,95;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Х-7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 (район жилого дома № 23)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хлебобулочных изделий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 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 = 381844,44; Y1 =2241058,73;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 = 381846,23; Y2 =2241060,96;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X3 = 381844,38; Y3 =2241062,45;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X4 = 381842,59; Y4 =2241060,22.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Х-8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у дома № 65 (магазин "Зимняя вишня")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продукции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X1=382927,52; Y1=2240079,67; X2=382929,35; Y2=2240081,86; X3=382927,54; Y3=2240083,39; X4=382925,70; Y4=2240081,20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Х-10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4 (магазин "Строймаркет")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продукции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X1=381375,38; Y1=2241371,32; X2=381378,14; Y2=2241369,92; X3=381376,80; Y3=2241367,44; X4=381373,93; Y4=2241368,78;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 - 11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Пр-д В.В. Демакова, д.3 (у магазина «Караван»)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Продажа продукции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Круглогодично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Х1 = 382800,64; Y1 = 2240933,26;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Х2 = 382799,12; Y2 = 2240934,55;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Х3 = 382797,17; Y3 = 2240932,26;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Х4 = 382798,70; Y4 = 2240930,97.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Х-12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Ул. Ахунская, (район жилого дома   № 25)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Продажа хлебобулочных изделий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Х1 = 380466,47; Y1 = 2240537,11;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Х2 = 380468,44; Y2 = 2240540,00;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Х3 = 380470,25; Y3 = 2240538,76;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Х4 = 380465,28; Y4 = 2240535,87.</w:t>
            </w:r>
          </w:p>
        </w:tc>
      </w:tr>
      <w:tr>
        <w:trPr/>
        <w:tc>
          <w:tcPr>
            <w:tcW w:w="156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Таблица № 2. Нестационарные торговые объекты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6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firstLine="72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Нестационарные торговые объекты (объекты по оказанию услуг) на территории города Заречного (с учетом предложений о плановых размещениях)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расположения объекта (ориентир с привязкой к стационарному объекту)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нестационарного торгового объекта (объекта по оказанию услуг), планируемого для размещения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деятельности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объекта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эксплуатации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Предельная высота объекта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Координаты характерных точек территории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156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Кулинарная продукция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Е-1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проспект Мира, 79б (мойка самообслуживания "Авто баня")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 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X1=383257,79; Y1=2240965,83;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X2=383252,91; Y2=2240964,74;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X3=383252,03; Y3=2240968,65;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X4=383256,91; Y4=2240969,74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Е-2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проспект Мира, 5 (магазин "М3")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X1=382314,88; Y1=2242046,83; X2=382317,76; Y2=2242044,44; X3=382319,70; Y3=2242046,68; X4=382316,82; Y4=2242049,06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Е-4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Ул. Строителей, 11а (магазин «Березка»)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автомагазин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Круглогодично  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X1 = 382811,39;  Y1=2240621,75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X2 = 382814,65;  Y2=2240618,67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X3 = 382813,22;  Y3=2240617,00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X4= 382809,77;   Y4=2240619,98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Е-6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Литке, 1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 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X1=381319,20; Y1=2243609,38;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X2=381325,51; Y1=2243617,14;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X3=381323,96; Y3=2243618,40;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X4=381317,65; Y4=2243610,64;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Е-7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р-н Банно-прачечного комбината (ул. Коммунальная, 8)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 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Х1=382363,32; Y1=2242493,69;</w:t>
            </w:r>
          </w:p>
          <w:p>
            <w:pPr>
              <w:pStyle w:val="Style31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Х2=382360,17; Y2=2242496,14;</w:t>
            </w:r>
          </w:p>
          <w:p>
            <w:pPr>
              <w:pStyle w:val="Style31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Х3=382357,09; Y3=2242492,20;</w:t>
            </w:r>
          </w:p>
          <w:p>
            <w:pPr>
              <w:pStyle w:val="Style31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Х4=382360,25; Y4=2242489,74.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Е-8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ул. Литке, з/у № 15а (у магазина «Скидкино»)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Х1 = 382384,66; Y1 = 2243316,48;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Х2 = 382382,52; Y2 = 2243320,22;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Х3 = 382386,87; Y3 = 2243322,70;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Х4 = 382389,05; Y4 = 2243318,88.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Е-9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пр-т 30-летия Победы, з/у № 25и (рядом с детской игровой площадкой)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Круглогодично  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Х1 = 382258,87; Y1 = 2241097,21;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Х2 = 382255,88; Y2 = 2241093,91;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Х3 = 382251,34; Y3 = 2241098,02;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Х4 = 382254,03; Y4 = 2241101,00.</w:t>
            </w:r>
          </w:p>
        </w:tc>
      </w:tr>
      <w:tr>
        <w:trPr/>
        <w:tc>
          <w:tcPr>
            <w:tcW w:w="156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саженцев, семян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С-2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Участок находится примерно в 250 м по направлению на с.-з. от ориентира территория завода "ЖБИ", расположенного за пределами участка (стоянка у кладбища - 1)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живых и искусственных цветов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X1=382382,12; Y1=2238417,78; X2=382384,78; Y2=2238420,80; X3=382382,51; Y3=2238422,76; X4=382379,84; Y4=2238419,70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С-3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Участок находится примерно в 250 м по направлению на с.-з. от ориентира территория завода "ЖБИ", расположенного за пределами участка (стоянка у кладбища-1)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живых и искусственных цветов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X1=382376,21; Y1=2238416,90; X2=382378,54; Y2=2238419,90; X3=382376,24; Y3=2238421,83; X4=382373,66; Y4=2238418,92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С-4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Юго-западная часть кадастрового квартала 58:34:0010134 (стоянка у кладбища-2)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саженцев, семян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сентября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X1=382475,17; Y1=2238529,39; X2=382477,24; Y2=2238531,74; X3=382475,45; Y3=2238533,36; X4=382473,37; Y4=2238531,01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С-5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Юго-западная часть кадастрового квартала 58:34:0010134 (стоянка у кладбища-2)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ритуальных товаров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X1=382478,70; Y1=2238533,16; X2=382482,68; Y2=2238537,66; X3=382480,87; Y3=2238539,31; X4=382476,81; Y4=2238534,91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С-6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Юго-западная часть кадастрового квартала 58:34:0010134 (стоянка у кладбища-2)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Продажа ритуальных услуг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Круглогодично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X1 = 382482,68;  Y1=2238537,66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X2 = 382486,66;  Y2=2238542,16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X3 = 382484,85;  Y3=2238543,81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X4 = 382480,79;  Y4=2238539,41</w:t>
            </w:r>
          </w:p>
        </w:tc>
      </w:tr>
      <w:tr>
        <w:trPr/>
        <w:tc>
          <w:tcPr>
            <w:tcW w:w="156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Вода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1-1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Строителей, 11а (магазин "Рябинушка")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воды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 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 = 382796,12; Y1 = 2240605,10;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 = 382797,46; Y2 = 2240606,58;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X3 = 382798,94; Y3 = 2240605,24;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X4 = 382797,60; Y4 = 2240603,78.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1-19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у дома №40а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питьевой воды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X1=382054,45; Y1=2240489,16; X2=382057,43; Y2=2240486,66; X3=382059,27; Y3=2240488,86; X4=382056,29; Y4=2240491,35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1-20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Конституции СССР, у дома N 23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питьевой воды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X1=382699,47; Y1=2241313,15; X2=382702,16; Y2=2241310,94; X3=382704,28; Y3=2241313,67; X4=382701,59; Y4=2241315,87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1-21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Любовина, у дома № 17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питьевой воды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X1=382686,87; Y1=2240033,82; X2=382689,51; Y2=2240036,84; X3=382687,26; Y3=2240038,82; X4=382684,62; Y4=2240035,80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1-22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Озерская, у дома № 20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питьевой воды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X1=381109,37; Y1=2240187,35; X2=381113,05; Y2=2240188,95; X3=381111,87; Y3=2240191,70; X4=381108,19; Y4=2240190,10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1-23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у дома № 16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питьевой воды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X1=381640,72; Y1=2241057,76; X2=381643,60; Y2=2241056,93; X3=381644,73; Y3=2241060,76; X4=381641,84; Y4=2241061,60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1-24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проезд Молодежный, у дома № 5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питьевой воды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X1=383070,19; Y1=2240402,42; X2=383072,69; Y2=2240404,09; X3=383070,46; Y3=2240407,41; X4=383067,97; Y4=2240405,74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1-25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Зеленая, у дома № 10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питьевой воды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X1=381415,12; Y1=2241639,65; X2=381417,64; Y2=2241642,76; X3=381415,31; Y3=2241644,70; X4=381412,79; Y4=2241641,53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1-26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проспект 30-летия Победы, у дома № 15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питьевой воды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X1=382410,29; Y1=2241556,44; X2=382412,81; Y2=2241559,55; X3=382410,47; Y3=2241561,48; X4=382407,96; Y4=2241558,32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1 - 27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ул. Литке, д.1 (у магазина)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Продажа питьевой воды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Круглогодично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Х1 = 382380,44; Y1=2243314,71;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2348" w:leader="none"/>
              </w:tabs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Х2 = 382383,94; Y2=2243316,64;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Х3 = 382382,49; Y3=2243319,27;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Х4 = 382378,99; Y4=2243317,33.</w:t>
            </w:r>
          </w:p>
        </w:tc>
      </w:tr>
      <w:tr>
        <w:trPr/>
        <w:tc>
          <w:tcPr>
            <w:tcW w:w="156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Овощные палатки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О-1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Светлая, 28А (около магазина "Калинка")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овощей и фруктов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1 апреля по 30 ноября (8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 = 381905,94;Y1 =2240423,88;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 = 381904,74;Y2 =2240427,69;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X3 = 381901,16;Y3 =2240426,57;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X4 = 381902,36;Y4 =2240422,75.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О-2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42 (магазин "Универмаг")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овощей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X1=382256,99; Y1=2240594,12; X2=382259,99; Y2=2240591,60; X3=382262,47; Y3=2240594,55; X4=382259,47; Y4=2240597,07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О-4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20а (магазин "Дубрава")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овощей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X1=381797,89; Y1=2240975,74; X2=381800,96; Y2=2240973,16; X3=381803,50; Y3=2240976,18; X4=381800,43; Y4=2240978,76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О-5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Р-н жилого дома по улице Заречной, 3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овощей и фруктов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1 апреля по 30 ноября (8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X1=382547,39; Y1=2240174,02; X2=382551,34; Y2=2240178,55; X3=382555,10; Y3=2240175,26; X4=382551,16; Y4=2240170,74.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О-6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имени М.В. Проценко (р-н стоянки автобусов)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овощей, фруктов и сухофруктов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 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 = 381684,21;Y1 =2242514,19;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 = 381682,24;Y2 =2242511,93;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X3 = 381686,77;Y3 =2242507,99;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X4 = 381688,74;Y4 =2242510,26.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О-8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Конституции СССР, 3б (возле киоска "Ключ здоровья")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овощей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ноября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(8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X1=382823,56; Y1=2241231,40; X2=382825,45; Y2=2241233,73; X3=382821,56; Y3=2241236,87; X4=382819,67; Y4=2241234,54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О-9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Конституции СССР, 27а (магазин "Березка")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овощей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ноября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(8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X1=382609,14; Y1=2241256,85; X2=382611,03; Y2=2241259,18; X3=382607,14; Y3=2241262,33; X4=382605,26; Y4=2241260,00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О-12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Озерская, 22 (универсам "Пятерочка")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овощей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ноября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(8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X1=381119,70; Y1=2240180,76; X2=381121,59; Y2=2240183,10; X3=381117,70; Y3=2240186,24; X4=381115,82; Y4=2240183,91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О-13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у дома № 65 (магазин "Зимняя вишня")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овощей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X1=382858,83; Y1=2240156,30; X2=382862,08; Y2=2240160,17; X3=382859,72; Y3=2240162,15; X4=382856,47; Y4=2240158,28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О-14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42 (магазин "Универмаг")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Бахчевой развал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ягод, фруктов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июня - 31 октября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Х1 = 382259,55; Y1=2240597,15;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Х2 = 382262,55; Y2=2240594,64;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Х3 = 382264,18; Y3=2240596,57;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Х4 = 382261,15; Y4 =2240599,14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О-15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20а (магазин "Дубрава")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Бахчевой развал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ягод, фруктов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июня - 31 октября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Х1 = 381801,04; Y1 2240973,10;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Х2 = 381803,89; Y2=2240970,70;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Х3 = 381806,51; Y3=2240973,66;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Х4 = 381803,52; Y4 =2240976,17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О-17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Конституции СССР, 3б (возле киоска "Ключ здоровья")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Бахчевой развал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ягод, фруктов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июня - 31 октября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Х1 = 382819,65; Y2=2241234,58;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Х2 = 382821,54; Y2=2241236,91;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Х3 = 382818,95; Y3=2241238,99;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Х4 = 382816,99; Y4 =2241236,72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О-18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Конституции СССР, 27а (магазин "Березка")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Бахчевой развал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ягод, фруктов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июня - 31 октября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Х1 = 382607,86; Y1=2241255,28;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Х2 = 382609,11; Y2=2241256,84;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Х3 = 382605,23; Y3=2241259,99;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Х4 = 382603,95; Y4 =2241258,41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О-19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Озерская, 22 (универсам "Пятерочка")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Бахчевой развал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ягод, фруктов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июня - 31 октября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Х1 = 381115,74; Y1=2240183,98;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Х2 = 381117,63; Y2=2240186,31;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Х3 = 381115,05; Y3=2240188,40;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Х4 = 381113,12; Y4 =2240186,10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О-20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у дома № 65 (магазин "Зимняя вишня")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Бахчевой развал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ягод, фруктов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июня - 31 октября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Х1 = 382862,13; Y1=2240160,22;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Х2 = 382864,21; Y2=2240162,69;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Х3 = 382861,87; Y3=2240164,70;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Х4 = 382859,77; Y4 =2240162,20</w:t>
            </w:r>
          </w:p>
        </w:tc>
      </w:tr>
      <w:tr>
        <w:trPr/>
        <w:tc>
          <w:tcPr>
            <w:tcW w:w="156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Квас  (унифицированные торговые модули)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К-1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у дома № 65 (магазин "Зимняя вишня")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кваса, сока, воды, мороженого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сентября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X1=382929,78; Y1=2240077,84; X2=382931,08; Y2=2240079,36; X3=382929,18; Y3=2240080,98; X4=382927,88; Y4=2240079,46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К-2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42 (магазин "Универмаг")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кваса, сока, воды, мороженого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сентября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X1=382261,88; Y1=2240590,19; X2=382263,49; Y2=2240592,11; X3=382261,95; Y3=2240593,39; X4=382260,35; Y4=2240591,48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К-3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20а (магазин "Дубрава")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кваса, сока, воды, мороженого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сентября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X1=381782,72; Y1=2241043,58; X2=381784,35; Y2=2241045,52; X3=381782,78; Y3=2241046,83; X4=381781,15; Y4=2241044,89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К-4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Светлая, 25а (магазин "Глобус")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кваса, сока, воды, мороженого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сентября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X1=381943,75; Y1=2240505,66;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X2=381945,35; Y2=2240507,58;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X3=381946,89; Y3=2240506,29;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X4=381945,28; Y4=2240504,38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К-5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проспект 30-летия Победы, 22 (универсам "Победа")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кваса, сока, воды, мороженого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сентября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X1=382044,63; Y1=2241236,18; X2=382046,20; Y2=2241238,12; X3=382044,65; Y3=2241239,38; X4=382043,07; Y4=2241237,44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К-6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Проспект 30-летия Победы, 23 (Площадь Ленина)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кофе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Круглогодично (12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 = 382154,54;Y1 =2241276,09;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 = 382156,11;Y2 =2241278,03;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X3 = 382154,56;Y3 =2241279,29;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X4 = 382152,99;Y4 =2241277,35.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К-8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проспект 30-летия Победы, 8 (магазин "Магнит")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кваса, сока, воды, мороженого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сентября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X1=382318,29; Y1=2241597,20; X2=382319,86; Y2=2241599,14; X3=382318,31; Y3=2241600,40; X4=382316,73; Y4=2241598,45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К-9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проспект Мира, 7 (ДК "Современник")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кваса, сока, воды, мороженого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сентября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X1=382458,87; Y1=2242028,10; X2=382460,44; Y2=2242030,04; X3=382458,89; Y3=2242031,30; X4=382457,32; Y4=2242029,35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К-10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проспект Мира, 7а, парк имени М.Ю. Лермонтова (на мосту)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кваса, сока, воды, мороженого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сентября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X1=382637,89; Y1=2241954,68; X2=382639,47; Y2=2241956,62; X3=382637,91; Y3=2241957,88; X4=382636,34; Y4=2241955,94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К-11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проспект Мира, 7а, зона отдыха "Солнечная"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кваса, сока, воды, мороженого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сентября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X1=382702,67; Y1=2242007,19; X2=382704,24; Y2=2242009,13; X3=382702,69; Y3=2242010,39; X4=382701,11; Y4=2242008,45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К-12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отдыха "Лесная"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кваса, сока, воды, мороженого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сентября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X1=381333,61; Y1=2240415,14; X2=81335,18; Y2=2240417,08; X3=381333,62; Y3=2240418,34; X4=381332,05; Y4=2240416,39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К-14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20-я дорога, КПП-6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кваса, сока, воды, мороженого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сентября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X1=382885,53; Y1=2242118,96; X2=382887,10; Y2=2242120,90; X3=382885,55; Y3=2242122,16; X4=382883,98; Y4=2242120,22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К-16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Комсомольская, 1а (ТД "Цитрон")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кваса, сока, воды, мороженого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сентября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X1=381667,02; Y1=2241860,13; X2=381668,60; Y2=2241862,07; X3=381667,04; Y3=2241863,33; X4=381665,47; Y4=2241861,38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К-17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37б (магазин "Хлеб")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кваса, сока, воды, мороженого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сентября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X1=382424,68; Y1=2240523,98; X2=382426,25; Y2=2240525,92; X3=382424,69; Y3=2240527,18; X4=382423,12; Y4=2240525,24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К-19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20а (магазин "Дубрава")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кваса, сока, воды, мороженого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сентября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X1=381817,71; Y1=2240994,05;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X2=381815,72; Y2=2240994,19;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X3=381815,89; Y3=2240996,69;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X4=381817,89; Y4=2240996,55.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К-20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проспект Мира, 5 (магазин "М3")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кваса, сока, воды, мороженого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сентября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X1=382324,49; Y1=2242038,66; X2=382326,06; Y2=2242040,60; X3=382324,50; Y3=2242041,86; X4=382322,93; Y4=2242039,92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К-21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Озерская, 22 (универсам "Пятерочка")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кваса, сока, воды, мороженого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сентября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X1=381116,18; Y1=2240178,90; X2=381117,75; Y2=2240180,84; X3=381116,20; Y3=2240182,10; X4=381114,62; Y4=2240180,16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К-23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Конституции, 21 (магазин "Магнит")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кваса, сока, воды, мороженого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сентября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X1=382697,54; Y1=2241305,24; X2=382695,71; Y2=2241306,77; X3=382697,09; Y3=2241308,37; X4=382698,90; Y4=2241306,86</w:t>
            </w:r>
          </w:p>
        </w:tc>
      </w:tr>
      <w:tr>
        <w:trPr/>
        <w:tc>
          <w:tcPr>
            <w:tcW w:w="156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Б-2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проспект Мира, 90а (магазин "Околица")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натуральных хвойных деревьев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1 - 31 декабря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 месяц)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X1=383294,84; Y1=2240540,70; X2=383296,94; Y2=2240541,35; X3=383294,03; Y3=2240554,73; X4=383291,93; Y4=2240554,08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Б-3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проспект 30-летия Победы, 22 (универсам "Победа")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натуральных хвойных деревьев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1 - 31 декабря (1 месяц)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X1=382050,80; Y1=2241234,63;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X2=382047,83; Y2=2241236,88;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X3=382043,04; Y3=2241230,07;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X4=382045,82; Y4=2241228,31.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Б-4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Братская, у дома № 12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натуральных хвойных деревьев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1 - 31 декабря (1 месяц)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X1=382330,46; Y1=2241611,03; X2=382326,68; Y2=2241613,85; X3=382322,83; Y3=2241608,80; X4=382326,61; Y4=2241605,98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Б-5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Озерская, 14а (универсам "Караван")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натуральных хвойных деревьев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1 - 31 декабря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X1=380838,11; Y1=2240448,72;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X2=380840,68; Y2=2240446,73;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X3=380837,73; Y3=2240443,40;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X4=380828,90; Y4=2240450,33;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X5=380831,68; Y5=2240453,85;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X6=380833,10; Y6=2240452,72;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X7=380831,09; Y7=2240450,28;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X8=380836,04; Y8=2240446,31.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Б-7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Заречная, у дома № 24а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натуральных хвойных деревьев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1 - 31 декабря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 месяц)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X1=381947,53; Y1=2240136,37; X2=381952,53; Y2=2240136,32; X3=381952,58; Y3=2240142,32; X4=381947,58; Y4=2240142,37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Б-8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проезд В.В. Демакова, 4а (магазин "Два приятеля")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натуральных хвойных деревьев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1 - 31 декабря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X1=382731,97; Y2=2240992,49;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X2=382728,26; Y2=2240997,21;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X3=382725,02; Y3=224093,17;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X4=382728,72; Y4=2240988,45.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Б-11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Комсомольская, 1а (ТД "Цитрон")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натуральных хвойных деревьев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1 - 31 декабря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 месяц)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X1=381664,90; Y1=2241862,20; X2=381667,79; Y2=2241865,93; X3=381662,82; Y3=2241869,88; X4=381659,92; Y4=2241866,15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Б-12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Конституции СССР, у дома № 21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натуральных хвойных деревьев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1 - 31 декабря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 месяц)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X1=382709,90; Y1=2241305,36; X2=382712,80; Y2=2241309,08; X3=382707,82; Y3=2241313,03; X4=382704,93; Y4=2241309,31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Б-13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Конституции СССР, у дома № 3б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натуральных хвойных деревьев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1 - 31 декабря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 месяц)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X1=382824,46; Y1=2241246,16; X2=382827,35; Y2=2241249,88; X3=382822,38; Y3=2241253,83; X4=382819,49; Y4=2241250,11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Б-15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42 (магазин "Универмаг")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натуральных хвойных деревьев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1 - 31 декабря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 месяц)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X1=382269,79; Y1=2240591,40; X2=382265,96; Y2=2240594,62; X3=382262,11; Y3=2240590,02; X4=382265,94; Y4=2240586,81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Б-16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у дома № 65 (магазин "Зимняя вишня")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натуральных хвойных деревьев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1 - 31 декабря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 месяц)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X1=382837,31; Y1=2240156,14; X2=382841,17; Y2=2240160,73; X3=382837,34; Y3=2240163,95; X4=382833,48; Y4=2240159,35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Б-17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у дома № 18а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натуральных хвойных деревьев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1 - 31 декабря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 месяц)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X1=381699,95; Y1=2241093,29; X2=381703,17; Y2=2241097,12; X3=381698,57; Y3=2241100,97; X4=381695,36; Y4=2241097,14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Б-19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у дома № 31а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натуральных хвойных деревьев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1 - 31 декабря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 месяц)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X1=382311,57; Y1=2240631,00; X2=382314,78; Y2=2240634,83; X3=382310,19; Y3=2240638,69; X4=382306,97; Y4=2240634,86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Б-20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у дома № 6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натуральных хвойных деревьев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1 - 31 декабря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 месяц)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X1=381451,56; Y1=2241302,04; X2=381456,56; Y2=2241302,05; X3=381456,54; Y3=2241308,05; X4=381451,54; Y4=2241308,04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Б-21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60а (магазин "Цитрон")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натуральных хвойных деревьев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1 - 31 декабря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 месяц)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X1=382689,99; Y1=2240210,60; X2=382693,20; Y2=2240214,43; X3=382688,61; Y3=2240218,28; X4=382685,39; Y4=2240214,45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Б-22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Литке, у дома № 4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натуральных хвойных деревьев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1 - 31 декабря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 месяц)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X1=382632,63; Y1=2242744,18; X2=382635,84; Y2=2242748,01; X3=382631,24; Y3=2242751,86; X4=382628,03; Y4=2242748,03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Б-23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Озерская, 22 (универсам "Пятерочка")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натуральных хвойных деревьев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1 - 31 декабря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 месяц)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X1=381142,39; Y1=2240180,26; X2=381145,61; Y2=2240184,09; X3=381141,01; Y3=2240187,95; X4=381137,80; Y4=2240184,12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Б-24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Светлая, у дома № 25а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натуральных хвойных деревьев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1 - 31 декабря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X1=381879,55; Y1=2240540,17; X2=381882,76; Y2=2240544,00; X3=381878,17; Y3=2240547,86; X4=381874,95; Y4=2240544,03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Б-25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Комсомольская, у дома № 10 (второй объект)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натуральных хвойных деревьев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1 - 31 декабря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 месяц)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X1=381859,75; Y1=2241650,49; X2=381856,01; Y2=2241653,36; X3=381852,09; Y3=2241648,37; X4=381855,83; Y4=2241645,49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Б-26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Строителей, 11а (магазин "Магнит")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Елочный базар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натуральных хвойных деревьев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1 - 31 декабря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 месяц)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X1=382806,59; Y1=2240598,50; X2=382809,98; Y2=2240602,18; X3=382805,56; Y3=2240606,24; X4=382802,17; Y4=2240602,56</w:t>
            </w:r>
          </w:p>
        </w:tc>
      </w:tr>
      <w:tr>
        <w:trPr/>
        <w:tc>
          <w:tcPr>
            <w:tcW w:w="156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Прокат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П-1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Ленина, у дома № 18а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Торговая галерея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и прокат велосипедов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апреля - 30 сентября (6 месяцев)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X1=381690,45; Y1=2241086,99; X2=381695,78; Y2=2241092,70; X3=381693,84; Y3=2241094,45; X4=381688,60; Y4=2241088,75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 - 2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ул. Заводская  (район стоянки автобусов)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Продажа меда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Круглогодично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(3 раза в неделю пн., ср., пят.)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Х1 = 381716,17;  Y1 = 2242479,0;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Х2 = 381712,26;  Y2 = 2242482,12;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Х3 = 381709,52;  Y3 = 2242478,68;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Х4 = 381713,43  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Y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= 2242775,56</w:t>
            </w:r>
          </w:p>
        </w:tc>
      </w:tr>
      <w:tr>
        <w:trPr/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567" w:right="567" w:gutter="0" w:header="0" w:top="426" w:footer="0" w:bottom="56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0" w:after="0"/>
        <w:ind w:firstLine="652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постановлению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Администрации г. Заречного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Пензенской области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 13.12.2023 № 2194</w:t>
      </w:r>
    </w:p>
    <w:p>
      <w:pPr>
        <w:pStyle w:val="Normal"/>
        <w:spacing w:lineRule="auto" w:line="240" w:before="0" w:after="0"/>
        <w:ind w:firstLine="652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652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6521"/>
        <w:jc w:val="right"/>
        <w:rPr>
          <w:rFonts w:ascii="Times New Roman" w:hAnsi="Times New Roman"/>
          <w:sz w:val="26"/>
          <w:szCs w:val="26"/>
        </w:rPr>
      </w:pPr>
      <w:r>
        <w:rPr/>
      </w:r>
    </w:p>
    <w:sectPr>
      <w:type w:val="nextPage"/>
      <w:pgSz w:w="11906" w:h="16838"/>
      <w:pgMar w:left="1134" w:right="1134" w:gutter="0" w:header="0" w:top="1701" w:footer="0" w:bottom="85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locked="1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58e"/>
    <w:pPr>
      <w:widowControl/>
      <w:suppressAutoHyphens w:val="true"/>
      <w:bidi w:val="0"/>
      <w:spacing w:lineRule="auto" w:line="259" w:before="0" w:after="16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ru-RU" w:bidi="ar-SA"/>
    </w:rPr>
  </w:style>
  <w:style w:type="paragraph" w:styleId="3" w:customStyle="1">
    <w:name w:val="Heading 3"/>
    <w:basedOn w:val="Style20"/>
    <w:next w:val="Style21"/>
    <w:qFormat/>
    <w:rsid w:val="00017c6f"/>
    <w:pPr>
      <w:tabs>
        <w:tab w:val="clear" w:pos="708"/>
        <w:tab w:val="left" w:pos="0" w:leader="none"/>
      </w:tabs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link w:val="a4"/>
    <w:semiHidden/>
    <w:qFormat/>
    <w:locked/>
    <w:rsid w:val="00f977ab"/>
    <w:rPr>
      <w:rFonts w:cs="Times New Roman"/>
    </w:rPr>
  </w:style>
  <w:style w:type="character" w:styleId="Style14" w:customStyle="1">
    <w:name w:val="Верхний колонтитул Знак"/>
    <w:link w:val="Header"/>
    <w:qFormat/>
    <w:locked/>
    <w:rsid w:val="00f977ab"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link w:val="a8"/>
    <w:semiHidden/>
    <w:qFormat/>
    <w:locked/>
    <w:rsid w:val="00f977ab"/>
    <w:rPr>
      <w:rFonts w:ascii="Tahoma" w:hAnsi="Tahoma" w:cs="Tahoma"/>
      <w:sz w:val="16"/>
      <w:szCs w:val="16"/>
      <w:lang w:eastAsia="ru-RU"/>
    </w:rPr>
  </w:style>
  <w:style w:type="character" w:styleId="Style16">
    <w:name w:val="Выделение"/>
    <w:qFormat/>
    <w:rsid w:val="00f977ab"/>
    <w:rPr>
      <w:rFonts w:cs="Times New Roman"/>
      <w:i/>
      <w:iCs/>
    </w:rPr>
  </w:style>
  <w:style w:type="character" w:styleId="Style17" w:customStyle="1">
    <w:name w:val="Цветовое выделение"/>
    <w:qFormat/>
    <w:rsid w:val="00bc6db2"/>
    <w:rPr>
      <w:b/>
      <w:color w:val="26282F"/>
    </w:rPr>
  </w:style>
  <w:style w:type="character" w:styleId="Style18" w:customStyle="1">
    <w:name w:val="Нижний колонтитул Знак"/>
    <w:basedOn w:val="DefaultParagraphFont"/>
    <w:link w:val="Footer"/>
    <w:semiHidden/>
    <w:qFormat/>
    <w:rsid w:val="00d80ef3"/>
    <w:rPr>
      <w:rFonts w:eastAsia="Times New Roman"/>
      <w:sz w:val="22"/>
      <w:szCs w:val="22"/>
      <w:lang w:eastAsia="en-US"/>
    </w:rPr>
  </w:style>
  <w:style w:type="character" w:styleId="Style19">
    <w:name w:val="Интернет-ссылка"/>
    <w:rsid w:val="00017c6f"/>
    <w:rPr>
      <w:color w:val="000080"/>
      <w:u w:val="single"/>
    </w:rPr>
  </w:style>
  <w:style w:type="character" w:styleId="1" w:customStyle="1">
    <w:name w:val="Верхний колонтитул Знак1"/>
    <w:basedOn w:val="DefaultParagraphFont"/>
    <w:link w:val="af5"/>
    <w:semiHidden/>
    <w:qFormat/>
    <w:rsid w:val="00c42fba"/>
    <w:rPr>
      <w:rFonts w:eastAsia="Times New Roman"/>
      <w:sz w:val="22"/>
      <w:szCs w:val="22"/>
      <w:lang w:eastAsia="en-US"/>
    </w:rPr>
  </w:style>
  <w:style w:type="character" w:styleId="11" w:customStyle="1">
    <w:name w:val="Нижний колонтитул Знак1"/>
    <w:basedOn w:val="DefaultParagraphFont"/>
    <w:link w:val="af6"/>
    <w:semiHidden/>
    <w:qFormat/>
    <w:rsid w:val="00c42fba"/>
    <w:rPr>
      <w:rFonts w:eastAsia="Times New Roman"/>
      <w:sz w:val="22"/>
      <w:szCs w:val="22"/>
      <w:lang w:eastAsia="en-US"/>
    </w:rPr>
  </w:style>
  <w:style w:type="paragraph" w:styleId="Style20" w:customStyle="1">
    <w:name w:val="Заголовок"/>
    <w:basedOn w:val="Normal"/>
    <w:next w:val="Style21"/>
    <w:qFormat/>
    <w:rsid w:val="00017c6f"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1">
    <w:name w:val="Body Text"/>
    <w:basedOn w:val="Normal"/>
    <w:link w:val="a5"/>
    <w:rsid w:val="00f977ab"/>
    <w:pPr>
      <w:spacing w:before="0" w:after="120"/>
    </w:pPr>
    <w:rPr/>
  </w:style>
  <w:style w:type="paragraph" w:styleId="Style22">
    <w:name w:val="List"/>
    <w:basedOn w:val="Style21"/>
    <w:rsid w:val="00017c6f"/>
    <w:pPr/>
    <w:rPr>
      <w:rFonts w:cs="Noto Sans Devanagari"/>
    </w:rPr>
  </w:style>
  <w:style w:type="paragraph" w:styleId="Style23" w:customStyle="1">
    <w:name w:val="Caption"/>
    <w:basedOn w:val="Normal"/>
    <w:qFormat/>
    <w:rsid w:val="00017c6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Indexheading">
    <w:name w:val="index heading"/>
    <w:basedOn w:val="Normal"/>
    <w:qFormat/>
    <w:rsid w:val="00017c6f"/>
    <w:pPr>
      <w:suppressLineNumbers/>
    </w:pPr>
    <w:rPr>
      <w:rFonts w:cs="Noto Sans Devanagari"/>
    </w:rPr>
  </w:style>
  <w:style w:type="paragraph" w:styleId="Style25" w:customStyle="1">
    <w:name w:val="Знак Знак Знак Знак"/>
    <w:basedOn w:val="Normal"/>
    <w:qFormat/>
    <w:rsid w:val="00f977ab"/>
    <w:pPr>
      <w:spacing w:lineRule="auto" w:line="240" w:beforeAutospacing="1" w:afterAutospacing="1"/>
    </w:pPr>
    <w:rPr>
      <w:rFonts w:ascii="Tahoma" w:hAnsi="Tahoma" w:eastAsia="Calibri"/>
      <w:sz w:val="20"/>
      <w:szCs w:val="20"/>
      <w:lang w:val="en-US"/>
    </w:rPr>
  </w:style>
  <w:style w:type="paragraph" w:styleId="Style26" w:customStyle="1">
    <w:name w:val="Колонтитул"/>
    <w:basedOn w:val="Normal"/>
    <w:qFormat/>
    <w:rsid w:val="00017c6f"/>
    <w:pPr/>
    <w:rPr/>
  </w:style>
  <w:style w:type="paragraph" w:styleId="Style27">
    <w:name w:val="Header"/>
    <w:basedOn w:val="Normal"/>
    <w:link w:val="12"/>
    <w:semiHidden/>
    <w:unhideWhenUsed/>
    <w:locked/>
    <w:rsid w:val="00c42fb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f977ab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Calibri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f977ab"/>
    <w:pPr>
      <w:widowControl/>
      <w:suppressAutoHyphens w:val="true"/>
      <w:bidi w:val="0"/>
      <w:spacing w:before="0" w:after="0"/>
      <w:jc w:val="left"/>
    </w:pPr>
    <w:rPr>
      <w:rFonts w:ascii="Arial" w:hAnsi="Arial" w:cs="Arial" w:eastAsia="Calibri"/>
      <w:b/>
      <w:bCs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Знак Знак Знак Знак1"/>
    <w:basedOn w:val="Normal"/>
    <w:qFormat/>
    <w:rsid w:val="00f977ab"/>
    <w:pPr>
      <w:spacing w:lineRule="auto" w:line="240" w:beforeAutospacing="1" w:afterAutospacing="1"/>
    </w:pPr>
    <w:rPr>
      <w:rFonts w:ascii="Tahoma" w:hAnsi="Tahoma" w:eastAsia="Calibri" w:cs="Tahoma"/>
      <w:sz w:val="20"/>
      <w:szCs w:val="20"/>
      <w:lang w:val="en-US"/>
    </w:rPr>
  </w:style>
  <w:style w:type="paragraph" w:styleId="111" w:customStyle="1">
    <w:name w:val="Заголовок 1- нумерованный Знак Знак Знак1 Знак Знак Знак Знак Знак Знак Знак Знак Знак Знак"/>
    <w:basedOn w:val="Normal"/>
    <w:qFormat/>
    <w:rsid w:val="00f977ab"/>
    <w:pPr>
      <w:widowControl w:val="false"/>
      <w:tabs>
        <w:tab w:val="clear" w:pos="708"/>
        <w:tab w:val="left" w:pos="720" w:leader="none"/>
      </w:tabs>
      <w:spacing w:lineRule="exact" w:line="240"/>
      <w:ind w:left="720" w:hanging="720"/>
      <w:jc w:val="center"/>
    </w:pPr>
    <w:rPr>
      <w:rFonts w:ascii="Times New Roman" w:hAnsi="Times New Roman" w:eastAsia="Calibri"/>
      <w:b/>
      <w:i/>
      <w:sz w:val="28"/>
      <w:szCs w:val="20"/>
      <w:lang w:val="en-GB"/>
    </w:rPr>
  </w:style>
  <w:style w:type="paragraph" w:styleId="ConsPlusNonformat" w:customStyle="1">
    <w:name w:val="ConsPlusNonformat"/>
    <w:qFormat/>
    <w:rsid w:val="00f977ab"/>
    <w:pPr>
      <w:widowControl/>
      <w:suppressAutoHyphens w:val="true"/>
      <w:bidi w:val="0"/>
      <w:spacing w:before="0" w:after="0"/>
      <w:jc w:val="left"/>
    </w:pPr>
    <w:rPr>
      <w:rFonts w:ascii="Courier New" w:hAnsi="Courier New" w:cs="Courier New" w:eastAsia="Calibri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7"/>
    <w:semiHidden/>
    <w:qFormat/>
    <w:rsid w:val="00f977ab"/>
    <w:pPr>
      <w:spacing w:lineRule="auto" w:line="240" w:before="0" w:after="0"/>
    </w:pPr>
    <w:rPr>
      <w:rFonts w:ascii="Tahoma" w:hAnsi="Tahoma" w:eastAsia="Calibri" w:cs="Tahoma"/>
      <w:sz w:val="16"/>
      <w:szCs w:val="16"/>
      <w:lang w:eastAsia="ru-RU"/>
    </w:rPr>
  </w:style>
  <w:style w:type="paragraph" w:styleId="13" w:customStyle="1">
    <w:name w:val="Абзац списка1"/>
    <w:basedOn w:val="Normal"/>
    <w:qFormat/>
    <w:rsid w:val="00f977ab"/>
    <w:pPr>
      <w:spacing w:lineRule="auto" w:line="276" w:before="0" w:after="200"/>
      <w:ind w:left="720" w:hanging="0"/>
    </w:pPr>
    <w:rPr>
      <w:rFonts w:eastAsia="Calibri"/>
      <w:lang w:eastAsia="ru-RU"/>
    </w:rPr>
  </w:style>
  <w:style w:type="paragraph" w:styleId="14" w:customStyle="1">
    <w:name w:val="Без интервала1"/>
    <w:qFormat/>
    <w:rsid w:val="00f977a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Style28" w:customStyle="1">
    <w:name w:val="Таблицы (моноширинный)"/>
    <w:basedOn w:val="Normal"/>
    <w:next w:val="Normal"/>
    <w:qFormat/>
    <w:rsid w:val="000d086e"/>
    <w:pPr>
      <w:widowControl w:val="false"/>
      <w:spacing w:lineRule="auto" w:line="240" w:before="0" w:after="0"/>
    </w:pPr>
    <w:rPr>
      <w:rFonts w:ascii="Courier New" w:hAnsi="Courier New" w:eastAsia="Calibri" w:cs="Courier New"/>
      <w:sz w:val="24"/>
      <w:szCs w:val="24"/>
      <w:lang w:eastAsia="zh-CN"/>
    </w:rPr>
  </w:style>
  <w:style w:type="paragraph" w:styleId="2" w:customStyle="1">
    <w:name w:val="Абзац списка2"/>
    <w:basedOn w:val="Normal"/>
    <w:qFormat/>
    <w:rsid w:val="002018ed"/>
    <w:pPr>
      <w:ind w:left="720" w:hanging="0"/>
    </w:pPr>
    <w:rPr/>
  </w:style>
  <w:style w:type="paragraph" w:styleId="21" w:customStyle="1">
    <w:name w:val="Основной текст с отступом 21"/>
    <w:basedOn w:val="Normal"/>
    <w:qFormat/>
    <w:rsid w:val="00e95b3a"/>
    <w:pPr>
      <w:spacing w:lineRule="atLeast" w:line="300" w:before="0" w:after="0"/>
      <w:ind w:firstLine="720"/>
    </w:pPr>
    <w:rPr>
      <w:rFonts w:ascii="Times New Roman" w:hAnsi="Times New Roman" w:eastAsia="Calibri" w:cs="Arial Unicode MS"/>
      <w:sz w:val="24"/>
      <w:szCs w:val="20"/>
      <w:lang w:eastAsia="zh-CN"/>
    </w:rPr>
  </w:style>
  <w:style w:type="paragraph" w:styleId="Style29">
    <w:name w:val="Footer"/>
    <w:basedOn w:val="Normal"/>
    <w:link w:val="13"/>
    <w:semiHidden/>
    <w:unhideWhenUsed/>
    <w:rsid w:val="00c42fb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 w:customStyle="1">
    <w:name w:val="Содержимое врезки"/>
    <w:basedOn w:val="Normal"/>
    <w:qFormat/>
    <w:rsid w:val="00017c6f"/>
    <w:pPr/>
    <w:rPr/>
  </w:style>
  <w:style w:type="paragraph" w:styleId="Style31" w:customStyle="1">
    <w:name w:val="Текст в заданном формате"/>
    <w:basedOn w:val="Normal"/>
    <w:qFormat/>
    <w:rsid w:val="00017c6f"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b20f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FE2C-9657-4577-BB43-3ED395EB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Application>LibreOffice/7.2.7.2$Linux_X86_64 LibreOffice_project/20$Build-2</Application>
  <AppVersion>15.0000</AppVersion>
  <Pages>8</Pages>
  <Words>3788</Words>
  <Characters>25800</Characters>
  <CharactersWithSpaces>28482</CharactersWithSpaces>
  <Paragraphs>1139</Paragraphs>
  <Company>Администрация г.Заречный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2021-08-24T13:31:00Z</dcterms:created>
  <dc:creator>Галина К. Оськина</dc:creator>
  <dc:description/>
  <dc:language>ru-RU</dc:language>
  <cp:lastModifiedBy>mkorsakova</cp:lastModifiedBy>
  <cp:lastPrinted>2021-08-18T14:10:00Z</cp:lastPrinted>
  <dcterms:modified xsi:type="dcterms:W3CDTF">2023-12-13T11:21:00Z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